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20366D50"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E817BF">
        <w:rPr>
          <w:sz w:val="28"/>
          <w:szCs w:val="28"/>
          <w:lang w:val="sr-Cyrl-RS"/>
        </w:rPr>
        <w:t>9</w:t>
      </w:r>
      <w:r w:rsidR="003A49EA">
        <w:rPr>
          <w:sz w:val="28"/>
          <w:szCs w:val="28"/>
          <w:lang w:val="sr-Cyrl-RS"/>
        </w:rPr>
        <w:t xml:space="preserve">. </w:t>
      </w:r>
      <w:r w:rsidR="000C5568">
        <w:rPr>
          <w:sz w:val="28"/>
          <w:szCs w:val="28"/>
          <w:lang w:val="sr-Cyrl-RS"/>
        </w:rPr>
        <w:t>јун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14:paraId="370A0066" w14:textId="77777777"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06-01 Број: 06</w:t>
      </w:r>
      <w:r w:rsidR="000D26B7" w:rsidRPr="00013A36">
        <w:rPr>
          <w:sz w:val="28"/>
          <w:szCs w:val="28"/>
          <w:lang w:val="sr-Cyrl-RS"/>
        </w:rPr>
        <w:t>-</w:t>
      </w:r>
      <w:r w:rsidR="00C97C64" w:rsidRPr="00041326">
        <w:rPr>
          <w:sz w:val="28"/>
          <w:szCs w:val="28"/>
          <w:lang w:val="it-IT"/>
        </w:rPr>
        <w:t>2318/20</w:t>
      </w:r>
      <w:r w:rsidR="00A354C6" w:rsidRPr="00013A36">
        <w:rPr>
          <w:sz w:val="28"/>
          <w:szCs w:val="28"/>
          <w:lang w:val="sr-Cyrl-RS"/>
        </w:rPr>
        <w:t>2</w:t>
      </w:r>
      <w:r w:rsidR="008E7832" w:rsidRPr="00013A36">
        <w:rPr>
          <w:sz w:val="28"/>
          <w:szCs w:val="28"/>
          <w:lang w:val="sr-Cyrl-RS"/>
        </w:rPr>
        <w:t>2</w:t>
      </w:r>
    </w:p>
    <w:p w14:paraId="15BE0BF8" w14:textId="77777777" w:rsidR="001950FD" w:rsidRPr="00013A36" w:rsidRDefault="00C54790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ЉМД</w:t>
      </w:r>
      <w:r w:rsidR="001950FD" w:rsidRPr="00013A36">
        <w:rPr>
          <w:sz w:val="28"/>
          <w:szCs w:val="28"/>
          <w:lang w:val="sr-Cyrl-RS"/>
        </w:rPr>
        <w:t>/ВМ</w:t>
      </w:r>
    </w:p>
    <w:p w14:paraId="36DDE470" w14:textId="77777777"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14:paraId="79917121" w14:textId="77777777"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77777777"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54544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545444">
        <w:rPr>
          <w:sz w:val="28"/>
          <w:szCs w:val="28"/>
          <w:lang w:val="sr-Cyrl-RS"/>
        </w:rPr>
        <w:t>верзитета у Београду („Гласник У</w:t>
      </w:r>
      <w:r w:rsidRPr="00545444">
        <w:rPr>
          <w:sz w:val="28"/>
          <w:szCs w:val="28"/>
          <w:lang w:val="sr-Cyrl-RS"/>
        </w:rPr>
        <w:t xml:space="preserve">ниверзитета у Београду“, </w:t>
      </w:r>
      <w:r w:rsidR="00545444" w:rsidRPr="00041326">
        <w:rPr>
          <w:sz w:val="28"/>
          <w:szCs w:val="28"/>
          <w:lang w:val="sr-Cyrl-RS"/>
        </w:rPr>
        <w:t>бр</w:t>
      </w:r>
      <w:r w:rsidR="00545444">
        <w:rPr>
          <w:sz w:val="28"/>
          <w:szCs w:val="28"/>
          <w:lang w:val="sr-Cyrl-RS"/>
        </w:rPr>
        <w:t>ој</w:t>
      </w:r>
      <w:r w:rsidR="00545444" w:rsidRPr="00041326">
        <w:rPr>
          <w:sz w:val="28"/>
          <w:szCs w:val="28"/>
          <w:lang w:val="sr-Cyrl-RS"/>
        </w:rPr>
        <w:t xml:space="preserve"> 201/2018, 207/2019, 213/2020, 214/2020, 217/2020, 230/21, 232/22 и 233/2</w:t>
      </w:r>
      <w:r w:rsidR="00B703AC">
        <w:rPr>
          <w:sz w:val="28"/>
          <w:szCs w:val="28"/>
          <w:lang w:val="sr-Cyrl-RS"/>
        </w:rPr>
        <w:t>2</w:t>
      </w:r>
      <w:r w:rsidR="00545444" w:rsidRPr="00545444">
        <w:rPr>
          <w:sz w:val="28"/>
          <w:szCs w:val="28"/>
          <w:lang w:val="sr-Cyrl-RS"/>
        </w:rPr>
        <w:t>)</w:t>
      </w:r>
      <w:r w:rsidR="00545444">
        <w:rPr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сазивам </w:t>
      </w:r>
      <w:r w:rsidR="006C6C40">
        <w:rPr>
          <w:sz w:val="28"/>
          <w:szCs w:val="28"/>
          <w:lang w:val="sr-Cyrl-RS"/>
        </w:rPr>
        <w:t>девету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>, која ће бити о</w:t>
      </w:r>
      <w:r w:rsidR="00F24F17">
        <w:rPr>
          <w:sz w:val="28"/>
          <w:szCs w:val="28"/>
          <w:lang w:val="sr-Cyrl-RS"/>
        </w:rPr>
        <w:t>др</w:t>
      </w:r>
      <w:r w:rsidRPr="004C294F">
        <w:rPr>
          <w:sz w:val="28"/>
          <w:szCs w:val="28"/>
          <w:lang w:val="sr-Cyrl-RS"/>
        </w:rPr>
        <w:t xml:space="preserve">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C1103D">
        <w:rPr>
          <w:b/>
          <w:sz w:val="28"/>
          <w:szCs w:val="28"/>
          <w:lang w:val="sr-Cyrl-RS"/>
        </w:rPr>
        <w:t>1</w:t>
      </w:r>
      <w:r w:rsidR="006C6C40">
        <w:rPr>
          <w:b/>
          <w:sz w:val="28"/>
          <w:szCs w:val="28"/>
          <w:lang w:val="sr-Cyrl-RS"/>
        </w:rPr>
        <w:t>5</w:t>
      </w:r>
      <w:r w:rsidR="003A49EA">
        <w:rPr>
          <w:b/>
          <w:sz w:val="28"/>
          <w:szCs w:val="28"/>
          <w:lang w:val="sr-Cyrl-RS"/>
        </w:rPr>
        <w:t xml:space="preserve">. </w:t>
      </w:r>
      <w:r w:rsidR="006C6C40">
        <w:rPr>
          <w:b/>
          <w:sz w:val="28"/>
          <w:szCs w:val="28"/>
          <w:lang w:val="sr-Cyrl-RS"/>
        </w:rPr>
        <w:t>јуна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14:paraId="52E6CEEB" w14:textId="77777777"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7B9CDCB8" w14:textId="77777777"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4BCC6665" w14:textId="77777777" w:rsidR="001950FD" w:rsidRPr="004C294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>Д Н Е В Н И     Р Е Д</w:t>
      </w:r>
    </w:p>
    <w:p w14:paraId="7B810BBA" w14:textId="77777777"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14:paraId="20ABD303" w14:textId="77777777" w:rsidR="008225E5" w:rsidRDefault="008225E5" w:rsidP="003A49EA">
      <w:pPr>
        <w:jc w:val="both"/>
        <w:rPr>
          <w:sz w:val="28"/>
          <w:szCs w:val="28"/>
          <w:lang w:val="sr-Cyrl-RS"/>
        </w:rPr>
      </w:pPr>
    </w:p>
    <w:p w14:paraId="7ACAD80D" w14:textId="03CAA8E8" w:rsidR="008225E5" w:rsidRPr="00041326" w:rsidRDefault="008225E5" w:rsidP="003A49EA">
      <w:pPr>
        <w:jc w:val="both"/>
        <w:rPr>
          <w:sz w:val="28"/>
          <w:szCs w:val="28"/>
          <w:lang w:val="sr-Cyrl-CS"/>
        </w:rPr>
      </w:pPr>
      <w:r w:rsidRPr="00041326">
        <w:rPr>
          <w:sz w:val="28"/>
          <w:szCs w:val="28"/>
          <w:lang w:val="sr-Cyrl-CS"/>
        </w:rPr>
        <w:t xml:space="preserve">1. </w:t>
      </w:r>
      <w:r>
        <w:rPr>
          <w:sz w:val="28"/>
          <w:szCs w:val="28"/>
          <w:lang w:val="sr-Cyrl-RS"/>
        </w:rPr>
        <w:t xml:space="preserve">Верификација мандата </w:t>
      </w:r>
      <w:r w:rsidR="00041326">
        <w:rPr>
          <w:sz w:val="28"/>
          <w:szCs w:val="28"/>
          <w:lang w:val="sr-Cyrl-RS"/>
        </w:rPr>
        <w:t>нових чланова</w:t>
      </w:r>
      <w:r>
        <w:rPr>
          <w:sz w:val="28"/>
          <w:szCs w:val="28"/>
          <w:lang w:val="sr-Cyrl-RS"/>
        </w:rPr>
        <w:t xml:space="preserve"> Сенат</w:t>
      </w:r>
      <w:r w:rsidR="00041326">
        <w:rPr>
          <w:sz w:val="28"/>
          <w:szCs w:val="28"/>
          <w:lang w:val="sr-Cyrl-RS"/>
        </w:rPr>
        <w:t>а</w:t>
      </w:r>
    </w:p>
    <w:p w14:paraId="52CF733E" w14:textId="77777777" w:rsidR="008225E5" w:rsidRDefault="008225E5" w:rsidP="003A49EA">
      <w:pPr>
        <w:jc w:val="both"/>
        <w:rPr>
          <w:sz w:val="28"/>
          <w:szCs w:val="28"/>
          <w:lang w:val="sr-Cyrl-RS"/>
        </w:rPr>
      </w:pPr>
    </w:p>
    <w:p w14:paraId="7B84E990" w14:textId="5DF05CE5" w:rsidR="003A49EA" w:rsidRDefault="003E3587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A942E9" w:rsidRPr="004C294F">
        <w:rPr>
          <w:sz w:val="28"/>
          <w:szCs w:val="28"/>
          <w:lang w:val="sr-Cyrl-RS"/>
        </w:rPr>
        <w:t xml:space="preserve">. </w:t>
      </w:r>
      <w:r w:rsidR="003A49EA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35012390" w14:textId="77777777" w:rsidR="00D868CC" w:rsidRPr="00041326" w:rsidRDefault="00D868CC" w:rsidP="009B0E20">
      <w:pPr>
        <w:jc w:val="both"/>
        <w:rPr>
          <w:sz w:val="28"/>
          <w:szCs w:val="28"/>
          <w:lang w:val="sr-Cyrl-RS"/>
        </w:rPr>
      </w:pPr>
    </w:p>
    <w:p w14:paraId="07BE14AC" w14:textId="55FDA3AB" w:rsidR="00236F62" w:rsidRPr="00236F62" w:rsidRDefault="003E3587" w:rsidP="00236F62">
      <w:pPr>
        <w:jc w:val="both"/>
        <w:rPr>
          <w:sz w:val="28"/>
          <w:szCs w:val="28"/>
          <w:lang w:val="sr-Cyrl-RS"/>
        </w:rPr>
      </w:pPr>
      <w:bookmarkStart w:id="1" w:name="_Hlk100837428"/>
      <w:r>
        <w:rPr>
          <w:sz w:val="28"/>
          <w:szCs w:val="28"/>
          <w:lang w:val="sr-Cyrl-RS"/>
        </w:rPr>
        <w:t>3</w:t>
      </w:r>
      <w:r w:rsidR="00236F62">
        <w:rPr>
          <w:sz w:val="28"/>
          <w:szCs w:val="28"/>
          <w:lang w:val="sr-Cyrl-RS"/>
        </w:rPr>
        <w:t xml:space="preserve">. </w:t>
      </w:r>
      <w:r w:rsidR="00236F62" w:rsidRPr="00236F62">
        <w:rPr>
          <w:sz w:val="28"/>
          <w:szCs w:val="28"/>
          <w:lang w:val="sr-Cyrl-RS"/>
        </w:rPr>
        <w:t>Упис студената за школску 2022/2023. годину</w:t>
      </w:r>
    </w:p>
    <w:p w14:paraId="222BB74B" w14:textId="1163F61E" w:rsidR="00236F62" w:rsidRPr="00236F62" w:rsidRDefault="003E3587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236F62" w:rsidRPr="00236F62">
        <w:rPr>
          <w:sz w:val="28"/>
          <w:szCs w:val="28"/>
          <w:lang w:val="sr-Cyrl-RS"/>
        </w:rPr>
        <w:t>.1. Доношење одлуке о измени и допуни Одлуке о броју студената који се уписује на студијске програме  за школску 2022/2023. годину.</w:t>
      </w:r>
    </w:p>
    <w:p w14:paraId="0223838E" w14:textId="7F335E43" w:rsidR="00236F62" w:rsidRDefault="003E3587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236F62" w:rsidRPr="00236F62">
        <w:rPr>
          <w:sz w:val="28"/>
          <w:szCs w:val="28"/>
          <w:lang w:val="sr-Cyrl-RS"/>
        </w:rPr>
        <w:t>.2. Доношење одлуке о допуни Одлуке о расписивању Конкурса за упис студената на све врсте и степене студија на Универзитету у Београду, за школску 2022/2023. годину</w:t>
      </w:r>
    </w:p>
    <w:p w14:paraId="277A80C1" w14:textId="77777777" w:rsidR="000C5568" w:rsidRDefault="000C5568" w:rsidP="00236F62">
      <w:pPr>
        <w:jc w:val="both"/>
        <w:rPr>
          <w:sz w:val="28"/>
          <w:szCs w:val="28"/>
          <w:lang w:val="sr-Cyrl-RS"/>
        </w:rPr>
      </w:pPr>
    </w:p>
    <w:p w14:paraId="21AA3F5D" w14:textId="4CD0C992" w:rsidR="000C5568" w:rsidRDefault="003E3587" w:rsidP="00CE404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0C5568">
        <w:rPr>
          <w:sz w:val="28"/>
          <w:szCs w:val="28"/>
          <w:lang w:val="sr-Cyrl-RS"/>
        </w:rPr>
        <w:t xml:space="preserve">. </w:t>
      </w:r>
      <w:r w:rsidR="000C5568" w:rsidRPr="000C5568">
        <w:rPr>
          <w:sz w:val="28"/>
          <w:szCs w:val="28"/>
          <w:lang w:val="sr-Cyrl-RS"/>
        </w:rPr>
        <w:t>Предлози већа групација</w:t>
      </w:r>
      <w:r w:rsidR="000C5568">
        <w:rPr>
          <w:sz w:val="28"/>
          <w:szCs w:val="28"/>
          <w:lang w:val="sr-Cyrl-RS"/>
        </w:rPr>
        <w:t xml:space="preserve"> – </w:t>
      </w:r>
      <w:r w:rsidR="000C5568" w:rsidRPr="000C5568">
        <w:rPr>
          <w:sz w:val="28"/>
          <w:szCs w:val="28"/>
          <w:lang w:val="sr-Cyrl-RS"/>
        </w:rPr>
        <w:t>доношење студијских програма и измена и допуна студијских програма</w:t>
      </w:r>
      <w:r w:rsidR="000C5568" w:rsidRPr="004C294F">
        <w:rPr>
          <w:sz w:val="28"/>
          <w:szCs w:val="28"/>
          <w:lang w:val="sr-Cyrl-RS"/>
        </w:rPr>
        <w:t xml:space="preserve">  </w:t>
      </w:r>
      <w:r w:rsidR="00405379">
        <w:rPr>
          <w:sz w:val="28"/>
          <w:szCs w:val="28"/>
          <w:lang w:val="sr-Cyrl-RS"/>
        </w:rPr>
        <w:t>(</w:t>
      </w:r>
      <w:r w:rsidR="00CE4040">
        <w:rPr>
          <w:sz w:val="28"/>
          <w:szCs w:val="28"/>
          <w:lang w:val="sr-Cyrl-RS"/>
        </w:rPr>
        <w:t xml:space="preserve"> ОАС Машинско инжењерство, Машински факултет; МАС Машинско инжењерство, Машински факултет; ДАС Машинско инжењерство, Машински факултет; САС Биологија, Биолошки факултет; ДАС Биологија, Биолошки факултет; ДАС Екологија, Биолошки факултет; ДАС Молекуларна биологија, Биолошки факултет; МАС </w:t>
      </w:r>
      <w:r w:rsidR="00CE4040" w:rsidRPr="00CE4040">
        <w:rPr>
          <w:sz w:val="28"/>
          <w:szCs w:val="28"/>
          <w:lang w:val="sr-Cyrl-RS"/>
        </w:rPr>
        <w:t>Теолошки програм</w:t>
      </w:r>
      <w:r w:rsidR="00CE4040">
        <w:rPr>
          <w:sz w:val="28"/>
          <w:szCs w:val="28"/>
          <w:lang w:val="sr-Cyrl-RS"/>
        </w:rPr>
        <w:t xml:space="preserve">, </w:t>
      </w:r>
      <w:r w:rsidR="00CE4040" w:rsidRPr="00CE4040">
        <w:rPr>
          <w:sz w:val="28"/>
          <w:szCs w:val="28"/>
          <w:lang w:val="sr-Cyrl-RS"/>
        </w:rPr>
        <w:t>Православни богословски факултет</w:t>
      </w:r>
      <w:r w:rsidR="00CE4040">
        <w:rPr>
          <w:sz w:val="28"/>
          <w:szCs w:val="28"/>
          <w:lang w:val="sr-Cyrl-RS"/>
        </w:rPr>
        <w:t>;</w:t>
      </w:r>
      <w:r w:rsidR="00CE4040" w:rsidRPr="00CE4040">
        <w:rPr>
          <w:sz w:val="28"/>
          <w:szCs w:val="28"/>
          <w:lang w:val="sr-Cyrl-RS"/>
        </w:rPr>
        <w:t xml:space="preserve"> </w:t>
      </w:r>
      <w:r w:rsidR="00CE4040">
        <w:rPr>
          <w:sz w:val="28"/>
          <w:szCs w:val="28"/>
          <w:lang w:val="sr-Cyrl-RS"/>
        </w:rPr>
        <w:t>МАС</w:t>
      </w:r>
      <w:r w:rsidR="00CE4040" w:rsidRPr="00CE4040">
        <w:rPr>
          <w:sz w:val="28"/>
          <w:szCs w:val="28"/>
          <w:lang w:val="sr-Cyrl-RS"/>
        </w:rPr>
        <w:t xml:space="preserve"> Религиолошки програм, Православни богословски факултет</w:t>
      </w:r>
      <w:r w:rsidR="00CE4040">
        <w:rPr>
          <w:sz w:val="28"/>
          <w:szCs w:val="28"/>
          <w:lang w:val="sr-Cyrl-RS"/>
        </w:rPr>
        <w:t xml:space="preserve">; МАС </w:t>
      </w:r>
      <w:r w:rsidR="00CE4040" w:rsidRPr="00CE4040">
        <w:rPr>
          <w:sz w:val="28"/>
          <w:szCs w:val="28"/>
          <w:lang w:val="sr-Cyrl-RS"/>
        </w:rPr>
        <w:t>Економија и менаџмент енергетике, Економски факултет</w:t>
      </w:r>
      <w:r w:rsidR="00CE4040">
        <w:rPr>
          <w:sz w:val="28"/>
          <w:szCs w:val="28"/>
          <w:lang w:val="sr-Cyrl-RS"/>
        </w:rPr>
        <w:t xml:space="preserve">; МАС </w:t>
      </w:r>
      <w:r w:rsidR="00CE4040" w:rsidRPr="00CE4040">
        <w:rPr>
          <w:sz w:val="28"/>
          <w:szCs w:val="28"/>
          <w:lang w:val="sr-Cyrl-RS"/>
        </w:rPr>
        <w:lastRenderedPageBreak/>
        <w:t>Економија, пословно управљање и статистика за наставнике, Економски факултет</w:t>
      </w:r>
      <w:r w:rsidR="00405379">
        <w:rPr>
          <w:sz w:val="28"/>
          <w:szCs w:val="28"/>
          <w:lang w:val="sr-Cyrl-RS"/>
        </w:rPr>
        <w:t>)</w:t>
      </w:r>
    </w:p>
    <w:bookmarkEnd w:id="1"/>
    <w:p w14:paraId="3A8CEBF2" w14:textId="77777777" w:rsidR="003A49EA" w:rsidRDefault="003A49EA" w:rsidP="003A7054">
      <w:pPr>
        <w:jc w:val="both"/>
        <w:rPr>
          <w:sz w:val="28"/>
          <w:szCs w:val="28"/>
          <w:lang w:val="sr-Cyrl-RS"/>
        </w:rPr>
      </w:pPr>
    </w:p>
    <w:p w14:paraId="4B447A81" w14:textId="07AFC3F4" w:rsidR="00A10DFE" w:rsidRDefault="003E3587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92366D">
        <w:rPr>
          <w:sz w:val="28"/>
          <w:szCs w:val="28"/>
          <w:lang w:val="sr-Cyrl-RS"/>
        </w:rPr>
        <w:t>(</w:t>
      </w:r>
      <w:r w:rsidR="00E817BF" w:rsidRPr="00E817BF">
        <w:rPr>
          <w:sz w:val="28"/>
          <w:szCs w:val="28"/>
          <w:lang w:val="sr-Cyrl-RS"/>
        </w:rPr>
        <w:t>др Драгана Васиљевић, Фармацеутски факулет; др Милица Дробац, Фармацеутски факултет; др Милош Кораћ, Медицински факултет; др Милош Ковић, Филозофски факултет; др Ана Алтарас Димитријевић, Филозофски факултет; др Бојана Милосављевић, Учитељски факултет; др Горан Зељић, Учитељски факултет; др Драгана Макајић Николић, Факултет организационих наука; др Гордана Савић,</w:t>
      </w:r>
      <w:r w:rsidR="00E817BF">
        <w:rPr>
          <w:sz w:val="28"/>
          <w:szCs w:val="28"/>
          <w:lang w:val="sr-Cyrl-RS"/>
        </w:rPr>
        <w:t xml:space="preserve"> </w:t>
      </w:r>
      <w:r w:rsidR="00E817BF" w:rsidRPr="00E817BF">
        <w:rPr>
          <w:sz w:val="28"/>
          <w:szCs w:val="28"/>
          <w:lang w:val="sr-Cyrl-RS"/>
        </w:rPr>
        <w:t>Факултет организационих наука; др Мира Цоцић, Технички факултет у Бору; др Срба Младеновић, Технички факултет у Бору; др Душан Игњатовић, Архитектонски факултет; др Димитрије Закић, Грађевински факултет; др Милош Станић, Грађевински факултет</w:t>
      </w:r>
      <w:r w:rsidR="00402821">
        <w:rPr>
          <w:sz w:val="28"/>
          <w:szCs w:val="28"/>
          <w:lang w:val="sr-Cyrl-RS"/>
        </w:rPr>
        <w:t>; д</w:t>
      </w:r>
      <w:r w:rsidR="00402821" w:rsidRPr="00402821">
        <w:rPr>
          <w:sz w:val="28"/>
          <w:szCs w:val="28"/>
          <w:lang w:val="sr-Cyrl-RS"/>
        </w:rPr>
        <w:t>р Биљана Рабреновић</w:t>
      </w:r>
      <w:r w:rsidR="00402821">
        <w:rPr>
          <w:sz w:val="28"/>
          <w:szCs w:val="28"/>
          <w:lang w:val="sr-Cyrl-RS"/>
        </w:rPr>
        <w:t xml:space="preserve">, </w:t>
      </w:r>
      <w:r w:rsidR="00402821" w:rsidRPr="00402821">
        <w:rPr>
          <w:sz w:val="28"/>
          <w:szCs w:val="28"/>
          <w:lang w:val="sr-Cyrl-RS"/>
        </w:rPr>
        <w:t>Пољопривредни</w:t>
      </w:r>
      <w:r w:rsidR="00402821">
        <w:rPr>
          <w:sz w:val="28"/>
          <w:szCs w:val="28"/>
          <w:lang w:val="sr-Cyrl-RS"/>
        </w:rPr>
        <w:t xml:space="preserve"> факулет; д</w:t>
      </w:r>
      <w:r w:rsidR="00402821" w:rsidRPr="00402821">
        <w:rPr>
          <w:sz w:val="28"/>
          <w:szCs w:val="28"/>
          <w:lang w:val="sr-Cyrl-RS"/>
        </w:rPr>
        <w:t>р Ђорђе Моравчевић</w:t>
      </w:r>
      <w:r w:rsidR="00402821">
        <w:rPr>
          <w:sz w:val="28"/>
          <w:szCs w:val="28"/>
          <w:lang w:val="sr-Cyrl-RS"/>
        </w:rPr>
        <w:t xml:space="preserve">, </w:t>
      </w:r>
      <w:r w:rsidR="00402821" w:rsidRPr="00402821">
        <w:rPr>
          <w:sz w:val="28"/>
          <w:szCs w:val="28"/>
          <w:lang w:val="sr-Cyrl-RS"/>
        </w:rPr>
        <w:t>Пољопривредни</w:t>
      </w:r>
      <w:r w:rsidR="00402821">
        <w:rPr>
          <w:sz w:val="28"/>
          <w:szCs w:val="28"/>
          <w:lang w:val="sr-Cyrl-RS"/>
        </w:rPr>
        <w:t xml:space="preserve"> факултет</w:t>
      </w:r>
      <w:r w:rsidR="0092366D">
        <w:rPr>
          <w:sz w:val="28"/>
          <w:szCs w:val="28"/>
          <w:lang w:val="sr-Cyrl-RS"/>
        </w:rPr>
        <w:t>)</w:t>
      </w:r>
    </w:p>
    <w:p w14:paraId="073B49E9" w14:textId="77777777" w:rsidR="00236F62" w:rsidRDefault="00236F62" w:rsidP="009B0E20">
      <w:pPr>
        <w:jc w:val="both"/>
        <w:rPr>
          <w:sz w:val="28"/>
          <w:szCs w:val="28"/>
          <w:lang w:val="sr-Cyrl-RS"/>
        </w:rPr>
      </w:pPr>
    </w:p>
    <w:p w14:paraId="088F357B" w14:textId="125FC999" w:rsidR="009B0E20" w:rsidRPr="00405379" w:rsidRDefault="003E3587" w:rsidP="0040537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B0E20">
        <w:rPr>
          <w:sz w:val="28"/>
          <w:szCs w:val="28"/>
          <w:lang w:val="sr-Cyrl-RS"/>
        </w:rPr>
        <w:t xml:space="preserve">. </w:t>
      </w:r>
      <w:r w:rsidR="00D868CC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  <w:r w:rsidR="00405379">
        <w:rPr>
          <w:sz w:val="28"/>
          <w:szCs w:val="28"/>
        </w:rPr>
        <w:t xml:space="preserve"> </w:t>
      </w:r>
      <w:r w:rsidR="00405379">
        <w:rPr>
          <w:sz w:val="28"/>
          <w:szCs w:val="28"/>
          <w:lang w:val="sr-Cyrl-RS"/>
        </w:rPr>
        <w:t>(Владимир Ђукић, Медицински факултет; Драгана Вељковић, Филолошки факултет; Гордана Вулевић, Филозофски факултет; Татјана Суботин, Филозофски факултет; Борислав Петровић, Архитектонски факултет)</w:t>
      </w:r>
    </w:p>
    <w:p w14:paraId="2F744509" w14:textId="77777777" w:rsidR="00236F62" w:rsidRDefault="00236F62" w:rsidP="0033732E">
      <w:pPr>
        <w:jc w:val="both"/>
        <w:rPr>
          <w:sz w:val="28"/>
          <w:szCs w:val="28"/>
          <w:lang w:val="sr-Cyrl-RS"/>
        </w:rPr>
      </w:pPr>
    </w:p>
    <w:p w14:paraId="025164C5" w14:textId="5AE8317C" w:rsidR="00963A86" w:rsidRPr="001C2532" w:rsidRDefault="003E3587" w:rsidP="00041326">
      <w:pPr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7</w:t>
      </w:r>
      <w:r w:rsidR="004E0730" w:rsidRPr="00041326">
        <w:rPr>
          <w:sz w:val="28"/>
          <w:szCs w:val="28"/>
          <w:lang w:val="sr-Cyrl-RS"/>
        </w:rPr>
        <w:t xml:space="preserve">. </w:t>
      </w:r>
      <w:r w:rsidR="00914492" w:rsidRPr="00914492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  <w:r w:rsidR="001C2532">
        <w:rPr>
          <w:sz w:val="28"/>
          <w:szCs w:val="28"/>
        </w:rPr>
        <w:t xml:space="preserve"> (</w:t>
      </w:r>
      <w:r w:rsidR="001C2532">
        <w:rPr>
          <w:sz w:val="28"/>
          <w:szCs w:val="28"/>
          <w:lang w:val="sr-Cyrl-RS"/>
        </w:rPr>
        <w:t>др Вељко Милутиновић, др Душан Стипановић и др Петар Ђурић</w:t>
      </w:r>
      <w:r w:rsidR="001C2532">
        <w:rPr>
          <w:sz w:val="28"/>
          <w:szCs w:val="28"/>
        </w:rPr>
        <w:t>)</w:t>
      </w:r>
    </w:p>
    <w:p w14:paraId="07939C1B" w14:textId="77777777" w:rsidR="00236F62" w:rsidRDefault="00236F62" w:rsidP="0033732E">
      <w:pPr>
        <w:jc w:val="both"/>
        <w:rPr>
          <w:sz w:val="28"/>
          <w:szCs w:val="28"/>
          <w:lang w:val="sr-Cyrl-RS"/>
        </w:rPr>
      </w:pPr>
    </w:p>
    <w:p w14:paraId="44D876AD" w14:textId="7CCDB519" w:rsidR="00914492" w:rsidRDefault="003E3587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914492">
        <w:rPr>
          <w:sz w:val="28"/>
          <w:szCs w:val="28"/>
          <w:lang w:val="sr-Cyrl-RS"/>
        </w:rPr>
        <w:t xml:space="preserve">. </w:t>
      </w:r>
      <w:r w:rsidR="00914492" w:rsidRPr="00914492">
        <w:rPr>
          <w:sz w:val="28"/>
          <w:szCs w:val="28"/>
          <w:lang w:val="sr-Cyrl-RS"/>
        </w:rPr>
        <w:t xml:space="preserve">Разматрање извештаја стручне комисије и доношење одлука о додели звања </w:t>
      </w:r>
      <w:r w:rsidR="00914492" w:rsidRPr="00914492">
        <w:rPr>
          <w:i/>
          <w:sz w:val="28"/>
          <w:szCs w:val="28"/>
          <w:lang w:val="sr-Cyrl-RS"/>
        </w:rPr>
        <w:t>професор емеритус</w:t>
      </w:r>
      <w:r w:rsidR="00914492" w:rsidRPr="00914492">
        <w:rPr>
          <w:sz w:val="28"/>
          <w:szCs w:val="28"/>
          <w:lang w:val="sr-Cyrl-RS"/>
        </w:rPr>
        <w:t xml:space="preserve">  за школску 2021/2022. годину</w:t>
      </w:r>
    </w:p>
    <w:p w14:paraId="3F4DA487" w14:textId="77777777" w:rsidR="00914492" w:rsidRDefault="00914492" w:rsidP="0033732E">
      <w:pPr>
        <w:jc w:val="both"/>
        <w:rPr>
          <w:sz w:val="28"/>
          <w:szCs w:val="28"/>
          <w:lang w:val="sr-Cyrl-RS"/>
        </w:rPr>
      </w:pPr>
    </w:p>
    <w:p w14:paraId="20ADA9DC" w14:textId="51C29840" w:rsidR="000C5568" w:rsidRPr="00914492" w:rsidRDefault="003E3587" w:rsidP="000C5568">
      <w:pPr>
        <w:jc w:val="both"/>
        <w:rPr>
          <w:i/>
          <w:iCs/>
          <w:color w:val="000000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0C5568" w:rsidRPr="00041326">
        <w:rPr>
          <w:sz w:val="28"/>
          <w:szCs w:val="28"/>
          <w:lang w:val="sr-Cyrl-RS"/>
        </w:rPr>
        <w:t xml:space="preserve">. </w:t>
      </w:r>
      <w:r w:rsidR="000C5568" w:rsidRPr="00914492">
        <w:rPr>
          <w:color w:val="000000"/>
          <w:sz w:val="28"/>
          <w:szCs w:val="28"/>
          <w:lang w:val="sr-Cyrl-RS"/>
        </w:rPr>
        <w:t>Доношење Правилника о изменама и допунама Правилника о додели признања Универзитета у Београду</w:t>
      </w:r>
    </w:p>
    <w:p w14:paraId="415A1618" w14:textId="77777777" w:rsidR="000C5568" w:rsidRPr="00914492" w:rsidRDefault="000C5568" w:rsidP="000C5568">
      <w:pPr>
        <w:jc w:val="both"/>
        <w:rPr>
          <w:i/>
          <w:iCs/>
          <w:color w:val="000000"/>
          <w:sz w:val="28"/>
          <w:szCs w:val="28"/>
          <w:lang w:val="sr-Cyrl-RS"/>
        </w:rPr>
      </w:pPr>
      <w:r w:rsidRPr="00914492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380E60E6" w14:textId="07B71EAA" w:rsidR="000C5568" w:rsidRPr="00914492" w:rsidRDefault="003E3587" w:rsidP="000C5568">
      <w:pPr>
        <w:jc w:val="both"/>
        <w:rPr>
          <w:i/>
          <w:iCs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10</w:t>
      </w:r>
      <w:r w:rsidR="000C5568" w:rsidRPr="00914492">
        <w:rPr>
          <w:color w:val="000000"/>
          <w:sz w:val="28"/>
          <w:szCs w:val="28"/>
          <w:lang w:val="sr-Cyrl-RS"/>
        </w:rPr>
        <w:t>. Доношење Правилника о измени Правилника о начину утврђивања статуса кандидата и студента са инвалидитетом</w:t>
      </w:r>
    </w:p>
    <w:p w14:paraId="1AA82AA7" w14:textId="77777777" w:rsidR="000C5568" w:rsidRPr="00914492" w:rsidRDefault="000C5568" w:rsidP="000C5568">
      <w:pPr>
        <w:jc w:val="both"/>
        <w:rPr>
          <w:color w:val="FF0000"/>
          <w:sz w:val="28"/>
          <w:szCs w:val="28"/>
          <w:lang w:val="sr-Cyrl-RS"/>
        </w:rPr>
      </w:pPr>
      <w:r w:rsidRPr="00914492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p w14:paraId="40790D01" w14:textId="1FB6DDC9" w:rsidR="000C5568" w:rsidRPr="00914492" w:rsidRDefault="003E3587" w:rsidP="000C5568">
      <w:pPr>
        <w:jc w:val="both"/>
        <w:rPr>
          <w:i/>
          <w:iCs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11</w:t>
      </w:r>
      <w:r w:rsidR="000C5568" w:rsidRPr="00914492">
        <w:rPr>
          <w:color w:val="000000"/>
          <w:sz w:val="28"/>
          <w:szCs w:val="28"/>
          <w:lang w:val="sr-Cyrl-RS"/>
        </w:rPr>
        <w:t xml:space="preserve">. Утврђивање Предлога одлуке о измени и допуни Одлуке о оснивању Заједничког центра Јапан-Србија за промоцију науке и технологије на </w:t>
      </w:r>
      <w:r w:rsidR="000C5568">
        <w:rPr>
          <w:color w:val="000000"/>
          <w:sz w:val="28"/>
          <w:szCs w:val="28"/>
          <w:lang w:val="sr-Cyrl-RS"/>
        </w:rPr>
        <w:t>Универзитету у Београду</w:t>
      </w:r>
    </w:p>
    <w:p w14:paraId="7EF4AC03" w14:textId="77777777" w:rsidR="00914492" w:rsidRDefault="00914492" w:rsidP="0033732E">
      <w:pPr>
        <w:jc w:val="both"/>
        <w:rPr>
          <w:sz w:val="28"/>
          <w:szCs w:val="28"/>
          <w:lang w:val="sr-Cyrl-RS"/>
        </w:rPr>
      </w:pPr>
    </w:p>
    <w:p w14:paraId="0B77E854" w14:textId="2793F9D7" w:rsidR="00914492" w:rsidRPr="00914492" w:rsidRDefault="003E3587" w:rsidP="0091449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r w:rsidR="00CA5F61">
        <w:rPr>
          <w:sz w:val="28"/>
          <w:szCs w:val="28"/>
          <w:lang w:val="sr-Cyrl-RS"/>
        </w:rPr>
        <w:t xml:space="preserve">. </w:t>
      </w:r>
      <w:r w:rsidR="00914492" w:rsidRPr="00914492">
        <w:rPr>
          <w:sz w:val="28"/>
          <w:szCs w:val="28"/>
          <w:lang w:val="sr-Cyrl-RS"/>
        </w:rPr>
        <w:t>Разматрање жалбе на одлуку већа научних области о избору наставника у звање (др Милош Вулетић, Филозофски факултет)</w:t>
      </w:r>
    </w:p>
    <w:p w14:paraId="12188E19" w14:textId="77777777" w:rsidR="00914492" w:rsidRPr="00914492" w:rsidRDefault="00914492" w:rsidP="00914492">
      <w:pPr>
        <w:jc w:val="both"/>
        <w:rPr>
          <w:sz w:val="28"/>
          <w:szCs w:val="28"/>
          <w:lang w:val="sr-Cyrl-RS"/>
        </w:rPr>
      </w:pPr>
    </w:p>
    <w:p w14:paraId="531015AB" w14:textId="3EEF7F14" w:rsidR="00963A86" w:rsidRDefault="000C5568" w:rsidP="0091449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3E3587">
        <w:rPr>
          <w:sz w:val="28"/>
          <w:szCs w:val="28"/>
          <w:lang w:val="sr-Cyrl-RS"/>
        </w:rPr>
        <w:t>3</w:t>
      </w:r>
      <w:r w:rsidR="00914492">
        <w:rPr>
          <w:sz w:val="28"/>
          <w:szCs w:val="28"/>
          <w:lang w:val="sr-Cyrl-RS"/>
        </w:rPr>
        <w:t>. Разматрање жалбе</w:t>
      </w:r>
      <w:r w:rsidR="00914492" w:rsidRPr="00914492">
        <w:rPr>
          <w:sz w:val="28"/>
          <w:szCs w:val="28"/>
          <w:lang w:val="sr-Cyrl-RS"/>
        </w:rPr>
        <w:t xml:space="preserve"> на одлуку о признавању стране високошколске исправе (</w:t>
      </w:r>
      <w:r w:rsidR="00914492">
        <w:rPr>
          <w:sz w:val="28"/>
          <w:szCs w:val="28"/>
          <w:lang w:val="sr-Cyrl-RS"/>
        </w:rPr>
        <w:t>Кристина Зоговић</w:t>
      </w:r>
      <w:r w:rsidR="00914492" w:rsidRPr="00914492">
        <w:rPr>
          <w:sz w:val="28"/>
          <w:szCs w:val="28"/>
          <w:lang w:val="sr-Cyrl-RS"/>
        </w:rPr>
        <w:t>)</w:t>
      </w:r>
    </w:p>
    <w:p w14:paraId="2B1C30FE" w14:textId="77777777" w:rsidR="00236F62" w:rsidRDefault="00236F6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426C90CC" w:rsidR="004567AD" w:rsidRPr="00BF41A2" w:rsidRDefault="008400D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41326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3E3587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14:paraId="2D300E18" w14:textId="275B027D" w:rsidR="0037100D" w:rsidRDefault="008400DC" w:rsidP="001950FD">
      <w:pPr>
        <w:contextualSpacing/>
        <w:jc w:val="both"/>
        <w:rPr>
          <w:sz w:val="28"/>
          <w:szCs w:val="28"/>
          <w:lang w:val="sr-Cyrl-RS"/>
        </w:rPr>
      </w:pPr>
      <w:r w:rsidRPr="00041326">
        <w:rPr>
          <w:sz w:val="28"/>
          <w:szCs w:val="28"/>
          <w:lang w:val="sr-Cyrl-RS"/>
        </w:rPr>
        <w:lastRenderedPageBreak/>
        <w:t>1</w:t>
      </w:r>
      <w:r w:rsidR="003E3587">
        <w:rPr>
          <w:sz w:val="28"/>
          <w:szCs w:val="28"/>
          <w:lang w:val="sr-Cyrl-RS"/>
        </w:rPr>
        <w:t>5</w:t>
      </w:r>
      <w:bookmarkStart w:id="2" w:name="_GoBack"/>
      <w:bookmarkEnd w:id="2"/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14:paraId="279981F7" w14:textId="77777777" w:rsidR="00E20AA1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0CAEF1C7" w14:textId="77777777"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9B2F978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НАПОМЕНА: МАТЕРИЈАЛ ЗА СЕДНИЦУ </w:t>
      </w:r>
      <w:r w:rsidR="0092366D">
        <w:rPr>
          <w:sz w:val="28"/>
          <w:szCs w:val="28"/>
          <w:lang w:val="sr-Cyrl-RS"/>
        </w:rPr>
        <w:t>БИЋЕ ПОСТАВЉЕН</w:t>
      </w:r>
      <w:r w:rsidRPr="00915390">
        <w:rPr>
          <w:sz w:val="28"/>
          <w:szCs w:val="28"/>
          <w:lang w:val="sr-Cyrl-RS"/>
        </w:rPr>
        <w:t xml:space="preserve"> </w:t>
      </w:r>
      <w:r w:rsidR="0092366D">
        <w:rPr>
          <w:sz w:val="28"/>
          <w:szCs w:val="28"/>
          <w:lang w:val="sr-Cyrl-RS"/>
        </w:rPr>
        <w:t xml:space="preserve">НА </w:t>
      </w:r>
      <w:r w:rsidRPr="00915390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915390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4C294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проф. 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3732E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3587"/>
    <w:rsid w:val="003E460E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7F70D6"/>
    <w:rsid w:val="0080222A"/>
    <w:rsid w:val="008026CE"/>
    <w:rsid w:val="00802811"/>
    <w:rsid w:val="00803481"/>
    <w:rsid w:val="00805CA4"/>
    <w:rsid w:val="00806C8D"/>
    <w:rsid w:val="008070DC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03AC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103D"/>
    <w:rsid w:val="00C13807"/>
    <w:rsid w:val="00C16E64"/>
    <w:rsid w:val="00C17FAE"/>
    <w:rsid w:val="00C26D8A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040"/>
    <w:rsid w:val="00CE4D8A"/>
    <w:rsid w:val="00CE759F"/>
    <w:rsid w:val="00CF24B4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55F43"/>
    <w:rsid w:val="00D604A3"/>
    <w:rsid w:val="00D6057F"/>
    <w:rsid w:val="00D63640"/>
    <w:rsid w:val="00D65E54"/>
    <w:rsid w:val="00D73BF6"/>
    <w:rsid w:val="00D746CC"/>
    <w:rsid w:val="00D74FB0"/>
    <w:rsid w:val="00D76224"/>
    <w:rsid w:val="00D83195"/>
    <w:rsid w:val="00D83D0D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5107"/>
    <w:rsid w:val="00E15FC5"/>
    <w:rsid w:val="00E20AA1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482A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C467-0014-4B68-BC3D-37B7FFCC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21</cp:revision>
  <cp:lastPrinted>2022-06-07T13:02:00Z</cp:lastPrinted>
  <dcterms:created xsi:type="dcterms:W3CDTF">2022-05-11T11:43:00Z</dcterms:created>
  <dcterms:modified xsi:type="dcterms:W3CDTF">2022-06-13T10:14:00Z</dcterms:modified>
</cp:coreProperties>
</file>