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C5290FA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405F26">
        <w:rPr>
          <w:sz w:val="24"/>
          <w:lang w:val="sr-Cyrl-RS"/>
        </w:rPr>
        <w:t>20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405F26">
        <w:rPr>
          <w:sz w:val="24"/>
          <w:lang w:val="sr-Cyrl-RS"/>
        </w:rPr>
        <w:t>мај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87EBA64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E752DF">
        <w:t xml:space="preserve">   </w:t>
      </w:r>
      <w:r w:rsidR="00FC35FF">
        <w:rPr>
          <w:lang w:val="sr-Cyrl-RS"/>
        </w:rPr>
        <w:t xml:space="preserve">   </w:t>
      </w:r>
      <w:r w:rsidR="00405F26">
        <w:rPr>
          <w:lang w:val="sr-Cyrl-RS"/>
        </w:rPr>
        <w:t xml:space="preserve">     </w:t>
      </w:r>
      <w:r w:rsidR="00FC35FF">
        <w:rPr>
          <w:lang w:val="sr-Cyrl-R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405F26">
        <w:rPr>
          <w:color w:val="000000"/>
          <w:lang w:val="sr-Cyrl-RS"/>
        </w:rPr>
        <w:t>1695/1-24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30E4F2B2" w:rsidR="0077774C" w:rsidRDefault="00405F26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ОСАМНАЕСТУ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79C1C9B8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FC35FF">
        <w:rPr>
          <w:b/>
          <w:u w:val="single"/>
          <w:lang w:val="sr-Cyrl-CS"/>
        </w:rPr>
        <w:t>2</w:t>
      </w:r>
      <w:r w:rsidR="00405F26">
        <w:rPr>
          <w:b/>
          <w:u w:val="single"/>
          <w:lang w:val="sr-Cyrl-CS"/>
        </w:rPr>
        <w:t>0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405F26">
        <w:rPr>
          <w:b/>
          <w:u w:val="single"/>
          <w:lang w:val="ru-RU"/>
        </w:rPr>
        <w:t>мај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21186B73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405F26">
        <w:rPr>
          <w:lang w:val="sr-Cyrl-CS"/>
        </w:rPr>
        <w:t>7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24D4AF1C" w14:textId="7F5E9092" w:rsidR="0057549E" w:rsidRPr="0057549E" w:rsidRDefault="0057549E" w:rsidP="0057549E">
      <w:pPr>
        <w:numPr>
          <w:ilvl w:val="0"/>
          <w:numId w:val="7"/>
        </w:numPr>
        <w:tabs>
          <w:tab w:val="left" w:pos="720"/>
        </w:tabs>
        <w:ind w:left="709" w:right="-225" w:hanging="425"/>
        <w:jc w:val="both"/>
        <w:rPr>
          <w:lang w:val="sr-Cyrl-CS"/>
        </w:rPr>
      </w:pPr>
      <w:r w:rsidRPr="00BC1AB5">
        <w:rPr>
          <w:lang w:val="sr-Cyrl-CS"/>
        </w:rPr>
        <w:t>Давање мишљења Сенату о испуњености услова за продужење радног односа наставника  у звању редовног професора (прилог)</w:t>
      </w:r>
      <w:r w:rsidRPr="00BC1AB5">
        <w:t>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52BBCF3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1733AB"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</w:t>
      </w:r>
      <w:r w:rsidR="001733AB">
        <w:rPr>
          <w:lang w:val="sr-Cyrl-CS"/>
        </w:rPr>
        <w:t>првом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57549E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78659039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33328D96" w:rsidR="0038313C" w:rsidRPr="00E527EB" w:rsidRDefault="0029476B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58BED1" w14:textId="4A1AF3E8" w:rsidR="0038313C" w:rsidRPr="0052761E" w:rsidRDefault="0038313C" w:rsidP="005736BD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9476B">
        <w:rPr>
          <w:rFonts w:ascii="Times New Roman" w:hAnsi="Times New Roman" w:cs="Times New Roman"/>
          <w:b/>
          <w:lang w:val="sr-Cyrl-CS"/>
        </w:rPr>
        <w:t>МИОДРАГ БАЊЕШЕВИЋ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9476B">
        <w:rPr>
          <w:rFonts w:ascii="Times New Roman" w:hAnsi="Times New Roman" w:cs="Times New Roman"/>
          <w:lang w:val="sr-Cyrl-CS"/>
        </w:rPr>
        <w:t>редовног</w:t>
      </w:r>
      <w:r w:rsidRPr="0052761E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9476B">
        <w:rPr>
          <w:rFonts w:ascii="Times New Roman" w:hAnsi="Times New Roman" w:cs="Times New Roman"/>
          <w:lang w:val="sr-Cyrl-CS"/>
        </w:rPr>
        <w:t>Рударство и геологија геолошка група предмета</w:t>
      </w:r>
      <w:r w:rsidR="002744C7">
        <w:rPr>
          <w:rFonts w:ascii="Times New Roman" w:hAnsi="Times New Roman" w:cs="Times New Roman"/>
          <w:lang w:val="sr-Cyrl-RS"/>
        </w:rPr>
        <w:t>“.</w:t>
      </w:r>
    </w:p>
    <w:p w14:paraId="065C7AEE" w14:textId="230FBBA3" w:rsidR="0018708E" w:rsidRPr="0052761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8B31F1A" w14:textId="00C84EEC" w:rsidR="0018708E" w:rsidRPr="0052761E" w:rsidRDefault="0029476B" w:rsidP="0018708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="006A32B5" w:rsidRPr="0052761E">
        <w:rPr>
          <w:b/>
          <w:u w:val="single"/>
          <w:lang w:val="sr-Cyrl-RS"/>
        </w:rPr>
        <w:t xml:space="preserve"> ФАКУЛТЕТ</w:t>
      </w:r>
    </w:p>
    <w:p w14:paraId="56A63581" w14:textId="415F770C" w:rsidR="0018708E" w:rsidRPr="0052761E" w:rsidRDefault="0018708E" w:rsidP="0018708E">
      <w:pPr>
        <w:rPr>
          <w:b/>
          <w:u w:val="single"/>
          <w:lang w:val="sr-Cyrl-RS"/>
        </w:rPr>
      </w:pPr>
    </w:p>
    <w:p w14:paraId="317BAE7D" w14:textId="727722CE" w:rsidR="0018708E" w:rsidRPr="0052761E" w:rsidRDefault="0018708E" w:rsidP="0018708E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2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9476B">
        <w:rPr>
          <w:rFonts w:ascii="Times New Roman" w:hAnsi="Times New Roman" w:cs="Times New Roman"/>
          <w:b/>
          <w:lang w:val="sr-Cyrl-CS"/>
        </w:rPr>
        <w:t>ГОРАН КВАШЧЕВ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9476B">
        <w:rPr>
          <w:rFonts w:ascii="Times New Roman" w:hAnsi="Times New Roman" w:cs="Times New Roman"/>
          <w:lang w:val="sr-Cyrl-CS"/>
        </w:rPr>
        <w:t>редовног професора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9476B">
        <w:rPr>
          <w:rFonts w:ascii="Times New Roman" w:hAnsi="Times New Roman" w:cs="Times New Roman"/>
          <w:bCs/>
          <w:lang w:val="sr-Cyrl-RS"/>
        </w:rPr>
        <w:t>Аутоматика</w:t>
      </w:r>
      <w:r w:rsidR="0033544F" w:rsidRPr="0052761E">
        <w:rPr>
          <w:rFonts w:ascii="Times New Roman" w:hAnsi="Times New Roman" w:cs="Times New Roman"/>
          <w:lang w:val="sr-Cyrl-RS"/>
        </w:rPr>
        <w:t>“</w:t>
      </w:r>
      <w:r w:rsidR="002744C7">
        <w:rPr>
          <w:rFonts w:ascii="Times New Roman" w:hAnsi="Times New Roman" w:cs="Times New Roman"/>
          <w:lang w:val="sr-Cyrl-RS"/>
        </w:rPr>
        <w:t>.</w:t>
      </w:r>
    </w:p>
    <w:p w14:paraId="71BCB8D3" w14:textId="2D9E3010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019237BF" w14:textId="7A8CA901" w:rsidR="00D75D08" w:rsidRPr="0052761E" w:rsidRDefault="0029476B" w:rsidP="00D75D0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ГРАЂЕВИНСКИ ФАКУЛТЕТ</w:t>
      </w:r>
    </w:p>
    <w:p w14:paraId="7F0A2D46" w14:textId="4477CAF1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42D6BFD6" w14:textId="4C6FA076" w:rsidR="00C022A5" w:rsidRPr="0052761E" w:rsidRDefault="00C022A5" w:rsidP="006A32B5">
      <w:pPr>
        <w:autoSpaceDE w:val="0"/>
        <w:autoSpaceDN w:val="0"/>
        <w:adjustRightInd w:val="0"/>
        <w:jc w:val="both"/>
        <w:rPr>
          <w:lang w:val="sr-Cyrl-RS"/>
        </w:rPr>
      </w:pPr>
      <w:r w:rsidRPr="0052761E">
        <w:rPr>
          <w:lang w:val="sr-Cyrl-CS"/>
        </w:rPr>
        <w:t>2.</w:t>
      </w:r>
      <w:r w:rsidR="0052761E" w:rsidRPr="0052761E">
        <w:rPr>
          <w:lang w:val="sr-Cyrl-CS"/>
        </w:rPr>
        <w:t>3</w:t>
      </w:r>
      <w:r w:rsidRPr="0052761E">
        <w:rPr>
          <w:lang w:val="sr-Cyrl-CS"/>
        </w:rPr>
        <w:t xml:space="preserve">. </w:t>
      </w:r>
      <w:r w:rsidRPr="0052761E">
        <w:rPr>
          <w:b/>
          <w:lang w:val="sr-Cyrl-CS"/>
        </w:rPr>
        <w:t xml:space="preserve">ДР </w:t>
      </w:r>
      <w:r w:rsidR="0029476B">
        <w:rPr>
          <w:b/>
          <w:lang w:val="sr-Cyrl-CS"/>
        </w:rPr>
        <w:t>ЉИЉАНА БРАЈОВИЋ</w:t>
      </w:r>
      <w:r w:rsidRPr="0052761E">
        <w:rPr>
          <w:lang w:val="sr-Cyrl-CS"/>
        </w:rPr>
        <w:t xml:space="preserve">, за избор у звање </w:t>
      </w:r>
      <w:r w:rsidR="0026431F" w:rsidRPr="0052761E">
        <w:rPr>
          <w:lang w:val="sr-Cyrl-CS"/>
        </w:rPr>
        <w:t>ванредног</w:t>
      </w:r>
      <w:r w:rsidR="006A32B5" w:rsidRPr="0052761E">
        <w:rPr>
          <w:lang w:val="sr-Cyrl-CS"/>
        </w:rPr>
        <w:t xml:space="preserve"> професора</w:t>
      </w:r>
      <w:r w:rsidRPr="0052761E">
        <w:rPr>
          <w:lang w:val="sr-Cyrl-CS"/>
        </w:rPr>
        <w:t>, за ужу научну област:</w:t>
      </w:r>
      <w:r w:rsidRPr="0052761E">
        <w:t xml:space="preserve"> </w:t>
      </w:r>
      <w:r w:rsidRPr="0052761E">
        <w:rPr>
          <w:lang w:val="sr-Cyrl-CS"/>
        </w:rPr>
        <w:t>„</w:t>
      </w:r>
      <w:r w:rsidR="0029476B">
        <w:rPr>
          <w:rFonts w:ascii="Times New Roman,Bold" w:hAnsi="Times New Roman,Bold" w:cs="Times New Roman,Bold"/>
          <w:bCs/>
          <w:lang w:val="sr-Cyrl-RS"/>
        </w:rPr>
        <w:t>Техника физика, физичка електроника и грађевинска физика</w:t>
      </w:r>
      <w:r w:rsidRPr="0052761E">
        <w:rPr>
          <w:lang w:val="sr-Cyrl-RS"/>
        </w:rPr>
        <w:t>“.</w:t>
      </w:r>
    </w:p>
    <w:p w14:paraId="0BD14C64" w14:textId="776C4548" w:rsidR="00D05172" w:rsidRPr="0052761E" w:rsidRDefault="00D05172" w:rsidP="006A32B5">
      <w:pPr>
        <w:autoSpaceDE w:val="0"/>
        <w:autoSpaceDN w:val="0"/>
        <w:adjustRightInd w:val="0"/>
        <w:jc w:val="both"/>
        <w:rPr>
          <w:lang w:val="sr-Cyrl-RS"/>
        </w:rPr>
      </w:pPr>
    </w:p>
    <w:p w14:paraId="30D8FE0F" w14:textId="2883B558" w:rsidR="00D05172" w:rsidRPr="0052761E" w:rsidRDefault="0029476B" w:rsidP="00D0517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="00D05172" w:rsidRPr="0052761E">
        <w:rPr>
          <w:b/>
          <w:u w:val="single"/>
          <w:lang w:val="sr-Cyrl-RS"/>
        </w:rPr>
        <w:t xml:space="preserve"> ФАКУЛТЕТ</w:t>
      </w:r>
    </w:p>
    <w:p w14:paraId="0FAADAC3" w14:textId="23603A14" w:rsidR="00D05172" w:rsidRPr="0052761E" w:rsidRDefault="00D05172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5FB63002" w14:textId="52EFAAA3" w:rsidR="00D05172" w:rsidRPr="0052761E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4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9476B">
        <w:rPr>
          <w:rFonts w:ascii="Times New Roman" w:hAnsi="Times New Roman" w:cs="Times New Roman"/>
          <w:b/>
          <w:lang w:val="sr-Cyrl-CS"/>
        </w:rPr>
        <w:t>ДРАГАНА НИШИЋ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9476B">
        <w:rPr>
          <w:rFonts w:ascii="Times New Roman" w:hAnsi="Times New Roman" w:cs="Times New Roman"/>
          <w:lang w:val="sr-Cyrl-CS"/>
        </w:rPr>
        <w:t xml:space="preserve">ванредног </w:t>
      </w:r>
      <w:r w:rsidRPr="0052761E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9476B">
        <w:rPr>
          <w:rFonts w:ascii="Times New Roman" w:hAnsi="Times New Roman" w:cs="Times New Roman"/>
          <w:bCs/>
          <w:lang w:val="sr-Cyrl-RS"/>
        </w:rPr>
        <w:t>Заштита на раду и заштита животне средине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160BBFB9" w14:textId="4F722261" w:rsidR="00A56A07" w:rsidRDefault="00A56A07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4155F73" w14:textId="72FBBA3F" w:rsidR="0052761E" w:rsidRDefault="0052761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E250124" w14:textId="2CA99E77" w:rsidR="0052761E" w:rsidRDefault="0052761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B26797D" w14:textId="77777777" w:rsidR="00416DA7" w:rsidRPr="00416DA7" w:rsidRDefault="00416DA7" w:rsidP="00416DA7">
      <w:pPr>
        <w:autoSpaceDE w:val="0"/>
        <w:autoSpaceDN w:val="0"/>
        <w:adjustRightInd w:val="0"/>
        <w:jc w:val="center"/>
        <w:rPr>
          <w:rFonts w:ascii="Times" w:hAnsi="Times" w:cs="Times"/>
          <w:b/>
          <w:u w:val="single"/>
        </w:rPr>
      </w:pPr>
    </w:p>
    <w:p w14:paraId="2E0E2DB2" w14:textId="63F0BDB4" w:rsidR="00416DA7" w:rsidRDefault="00416DA7" w:rsidP="00416DA7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="0029476B">
        <w:rPr>
          <w:rFonts w:ascii="Times" w:hAnsi="Times" w:cs="Times"/>
          <w:b/>
          <w:bCs/>
          <w:u w:val="single"/>
          <w:lang w:val="sr-Cyrl-RS"/>
        </w:rPr>
        <w:t xml:space="preserve"> 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25AA81B4" w14:textId="193E8BAB" w:rsidR="0057549E" w:rsidRDefault="0057549E" w:rsidP="00416DA7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F80D838" w14:textId="77FD5498" w:rsidR="0057549E" w:rsidRDefault="0057549E" w:rsidP="0057549E">
      <w:pPr>
        <w:autoSpaceDE w:val="0"/>
        <w:autoSpaceDN w:val="0"/>
        <w:adjustRightInd w:val="0"/>
        <w:jc w:val="center"/>
        <w:rPr>
          <w:b/>
          <w:lang w:val="sr-Cyrl-CS"/>
        </w:rPr>
      </w:pPr>
      <w:r w:rsidRPr="0057549E">
        <w:rPr>
          <w:b/>
          <w:lang w:val="sr-Cyrl-CS"/>
        </w:rPr>
        <w:t>Давање мишљења Сенату о испуњености услова за продужење радног односа наставника  у звању редовног професора</w:t>
      </w:r>
    </w:p>
    <w:p w14:paraId="4CA351DD" w14:textId="308874DC" w:rsidR="0057549E" w:rsidRDefault="0057549E" w:rsidP="0057549E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2C37700A" w14:textId="23F0669E" w:rsidR="0057549E" w:rsidRPr="00E527EB" w:rsidRDefault="0057549E" w:rsidP="0057549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65D1FFE1" w14:textId="77777777" w:rsidR="0057549E" w:rsidRDefault="0057549E" w:rsidP="0057549E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4452492F" w14:textId="4C4AB863" w:rsidR="0057549E" w:rsidRPr="0052761E" w:rsidRDefault="0057549E" w:rsidP="0057549E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52761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СРЂАН РУСОВ</w:t>
      </w:r>
      <w:r w:rsidRPr="0052761E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редовни професор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Возна средства и погонски системи</w:t>
      </w:r>
      <w:r>
        <w:rPr>
          <w:rFonts w:ascii="Times New Roman" w:hAnsi="Times New Roman" w:cs="Times New Roman"/>
          <w:lang w:val="sr-Cyrl-RS"/>
        </w:rPr>
        <w:t>“.</w:t>
      </w:r>
    </w:p>
    <w:p w14:paraId="7DF7F323" w14:textId="77777777" w:rsidR="0057549E" w:rsidRPr="0057549E" w:rsidRDefault="0057549E" w:rsidP="0057549E">
      <w:pPr>
        <w:autoSpaceDE w:val="0"/>
        <w:autoSpaceDN w:val="0"/>
        <w:adjustRightInd w:val="0"/>
        <w:jc w:val="center"/>
        <w:rPr>
          <w:rFonts w:ascii="Times" w:hAnsi="Times" w:cs="Times"/>
          <w:b/>
          <w:bCs/>
          <w:u w:val="single"/>
        </w:rPr>
      </w:pPr>
    </w:p>
    <w:p w14:paraId="2B854309" w14:textId="05FAE549" w:rsidR="00A56A07" w:rsidRDefault="00A56A07" w:rsidP="00A56A07">
      <w:pPr>
        <w:rPr>
          <w:lang w:val="sr-Cyrl-CS"/>
        </w:rPr>
      </w:pPr>
    </w:p>
    <w:p w14:paraId="3F1AF483" w14:textId="47C141E4" w:rsidR="0057549E" w:rsidRDefault="0057549E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</w:t>
      </w:r>
      <w:r>
        <w:rPr>
          <w:rFonts w:ascii="Times" w:hAnsi="Times" w:cs="Times"/>
          <w:b/>
          <w:bCs/>
          <w:u w:val="single"/>
          <w:lang w:val="sr-Cyrl-RS"/>
        </w:rPr>
        <w:t>4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053AE2C9" w14:textId="77777777" w:rsidR="0057549E" w:rsidRPr="00A56A07" w:rsidRDefault="0057549E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F01D2A5" w14:textId="77777777" w:rsidR="00A56A07" w:rsidRDefault="00A56A07" w:rsidP="00751B89">
      <w:pPr>
        <w:autoSpaceDE w:val="0"/>
        <w:autoSpaceDN w:val="0"/>
        <w:adjustRightInd w:val="0"/>
        <w:jc w:val="both"/>
        <w:rPr>
          <w:b/>
          <w:bCs/>
        </w:rPr>
      </w:pPr>
    </w:p>
    <w:p w14:paraId="55EF4B3F" w14:textId="42CA1E86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647F0664" w14:textId="77777777" w:rsidR="0029476B" w:rsidRPr="0052761E" w:rsidRDefault="0029476B" w:rsidP="0029476B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Pr="0052761E">
        <w:rPr>
          <w:b/>
          <w:u w:val="single"/>
          <w:lang w:val="sr-Cyrl-RS"/>
        </w:rPr>
        <w:t xml:space="preserve"> 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77107FDC" w:rsidR="00F660A6" w:rsidRPr="002F18FE" w:rsidRDefault="0057549E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F660A6" w:rsidRPr="002F18FE">
        <w:rPr>
          <w:rFonts w:ascii="Times New Roman" w:hAnsi="Times New Roman" w:cs="Times New Roman"/>
          <w:lang w:val="sr-Cyrl-CS"/>
        </w:rPr>
        <w:t>.1.</w:t>
      </w:r>
      <w:r w:rsidR="002C4800" w:rsidRPr="002F18FE">
        <w:rPr>
          <w:rFonts w:ascii="Tahoma-Bold" w:hAnsi="Tahoma-Bold" w:cs="Tahoma-Bold"/>
          <w:b/>
          <w:bCs/>
        </w:rPr>
        <w:t xml:space="preserve"> </w:t>
      </w:r>
      <w:r w:rsidR="0029476B">
        <w:rPr>
          <w:rFonts w:ascii="Tahoma-Bold" w:hAnsi="Tahoma-Bold" w:cs="Tahoma-Bold"/>
          <w:b/>
          <w:bCs/>
          <w:lang w:val="sr-Cyrl-RS"/>
        </w:rPr>
        <w:t>Филип Арнаут</w:t>
      </w:r>
    </w:p>
    <w:p w14:paraId="4893A1F2" w14:textId="15051225" w:rsidR="00F660A6" w:rsidRDefault="00F660A6" w:rsidP="0029476B">
      <w:pPr>
        <w:autoSpaceDE w:val="0"/>
        <w:autoSpaceDN w:val="0"/>
        <w:adjustRightInd w:val="0"/>
        <w:jc w:val="both"/>
      </w:pPr>
      <w:r w:rsidRPr="002F18FE">
        <w:rPr>
          <w:lang w:val="sr-Cyrl-CS"/>
        </w:rPr>
        <w:t xml:space="preserve">Назив теме: </w:t>
      </w:r>
      <w:r w:rsidR="001D13D1" w:rsidRPr="002F18FE">
        <w:t>„</w:t>
      </w:r>
      <w:r w:rsidR="0029476B">
        <w:rPr>
          <w:rFonts w:eastAsia="CIDFont+F1"/>
          <w:lang w:val="sr-Cyrl-RS"/>
        </w:rPr>
        <w:t>Примена модела вођенох подацима у геофизици</w:t>
      </w:r>
      <w:r w:rsidR="00416DA7">
        <w:t xml:space="preserve"> </w:t>
      </w:r>
      <w:r w:rsidR="0029476B">
        <w:t>“,</w:t>
      </w:r>
    </w:p>
    <w:p w14:paraId="7E95D61A" w14:textId="77777777" w:rsidR="0029476B" w:rsidRDefault="0029476B" w:rsidP="0029476B">
      <w:pPr>
        <w:autoSpaceDE w:val="0"/>
        <w:autoSpaceDN w:val="0"/>
        <w:adjustRightInd w:val="0"/>
        <w:jc w:val="both"/>
      </w:pPr>
    </w:p>
    <w:p w14:paraId="6E06078D" w14:textId="3942A140" w:rsidR="0029476B" w:rsidRPr="002F18FE" w:rsidRDefault="0057549E" w:rsidP="0029476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>
        <w:rPr>
          <w:rFonts w:ascii="Times New Roman" w:hAnsi="Times New Roman" w:cs="Times New Roman"/>
          <w:lang w:val="sr-Cyrl-CS"/>
        </w:rPr>
        <w:t>2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 w:rsidRPr="002F18FE">
        <w:rPr>
          <w:rFonts w:ascii="Tahoma-Bold" w:hAnsi="Tahoma-Bold" w:cs="Tahoma-Bold"/>
          <w:b/>
          <w:bCs/>
        </w:rPr>
        <w:t xml:space="preserve"> </w:t>
      </w:r>
      <w:r w:rsidR="0029476B">
        <w:rPr>
          <w:rFonts w:ascii="Tahoma-Bold" w:hAnsi="Tahoma-Bold" w:cs="Tahoma-Bold"/>
          <w:b/>
          <w:bCs/>
          <w:lang w:val="sr-Cyrl-RS"/>
        </w:rPr>
        <w:t>Раде Шарац</w:t>
      </w:r>
    </w:p>
    <w:p w14:paraId="785CA3CE" w14:textId="10E34D7E" w:rsidR="0029476B" w:rsidRDefault="0029476B" w:rsidP="0029476B">
      <w:pPr>
        <w:autoSpaceDE w:val="0"/>
        <w:autoSpaceDN w:val="0"/>
        <w:adjustRightInd w:val="0"/>
        <w:jc w:val="both"/>
      </w:pPr>
      <w:r w:rsidRPr="002F18FE">
        <w:rPr>
          <w:lang w:val="sr-Cyrl-CS"/>
        </w:rPr>
        <w:t xml:space="preserve">Назив теме: </w:t>
      </w:r>
      <w:r w:rsidRPr="002F18FE">
        <w:t>„</w:t>
      </w:r>
      <w:r>
        <w:rPr>
          <w:rFonts w:eastAsia="CIDFont+F1"/>
          <w:lang w:val="sr-Cyrl-RS"/>
        </w:rPr>
        <w:t>Примена комбинаторног моделовања у структуирању машинске опреме на површинским коповима</w:t>
      </w:r>
      <w:r>
        <w:t>“,</w:t>
      </w:r>
    </w:p>
    <w:p w14:paraId="73904944" w14:textId="6B3D7E68" w:rsidR="0057549E" w:rsidRDefault="0057549E" w:rsidP="0029476B">
      <w:pPr>
        <w:pStyle w:val="Default"/>
        <w:jc w:val="both"/>
        <w:rPr>
          <w:rFonts w:ascii="Times New Roman" w:hAnsi="Times New Roman" w:cs="Times New Roman"/>
          <w:lang w:val="sr-Cyrl-CS"/>
        </w:rPr>
      </w:pPr>
      <w:bookmarkStart w:id="1" w:name="_GoBack"/>
      <w:bookmarkEnd w:id="1"/>
    </w:p>
    <w:p w14:paraId="45393750" w14:textId="4837B37E" w:rsidR="0029476B" w:rsidRPr="002F18FE" w:rsidRDefault="0057549E" w:rsidP="0029476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>
        <w:rPr>
          <w:rFonts w:ascii="Times New Roman" w:hAnsi="Times New Roman" w:cs="Times New Roman"/>
          <w:lang w:val="sr-Cyrl-CS"/>
        </w:rPr>
        <w:t>3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 w:rsidRPr="002F18FE">
        <w:rPr>
          <w:rFonts w:ascii="Tahoma-Bold" w:hAnsi="Tahoma-Bold" w:cs="Tahoma-Bold"/>
          <w:b/>
          <w:bCs/>
        </w:rPr>
        <w:t xml:space="preserve"> </w:t>
      </w:r>
      <w:r w:rsidR="0029476B">
        <w:rPr>
          <w:rFonts w:ascii="Tahoma-Bold" w:hAnsi="Tahoma-Bold" w:cs="Tahoma-Bold"/>
          <w:b/>
          <w:bCs/>
          <w:lang w:val="sr-Cyrl-RS"/>
        </w:rPr>
        <w:t>Лола Томић</w:t>
      </w:r>
    </w:p>
    <w:p w14:paraId="3F0BC0D1" w14:textId="02DAA51D" w:rsidR="0029476B" w:rsidRPr="004328C1" w:rsidRDefault="0029476B" w:rsidP="0029476B">
      <w:pPr>
        <w:autoSpaceDE w:val="0"/>
        <w:autoSpaceDN w:val="0"/>
        <w:adjustRightInd w:val="0"/>
        <w:jc w:val="both"/>
        <w:rPr>
          <w:rFonts w:eastAsia="CIDFont+F1"/>
        </w:rPr>
      </w:pPr>
      <w:r w:rsidRPr="002F18FE">
        <w:rPr>
          <w:lang w:val="sr-Cyrl-CS"/>
        </w:rPr>
        <w:t xml:space="preserve">Назив теме: </w:t>
      </w:r>
      <w:r w:rsidRPr="002F18FE">
        <w:t>„</w:t>
      </w:r>
      <w:r>
        <w:rPr>
          <w:rFonts w:eastAsia="CIDFont+F1"/>
          <w:lang w:val="sr-Cyrl-RS"/>
        </w:rPr>
        <w:t xml:space="preserve">Хибридни мултидимензионално-симулациони модел утискивања угљен диоксида у гасно лежиште ,,Л“ </w:t>
      </w:r>
      <w:r>
        <w:t>“.</w:t>
      </w:r>
    </w:p>
    <w:p w14:paraId="1EB9D533" w14:textId="15F32880" w:rsidR="0029476B" w:rsidRDefault="0029476B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314B3C3" w14:textId="77777777" w:rsidR="0029476B" w:rsidRDefault="0029476B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34A631" w14:textId="6AA9E2F3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57549E">
        <w:rPr>
          <w:b/>
          <w:u w:val="single"/>
          <w:lang w:val="ru-RU"/>
        </w:rPr>
        <w:t>5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696C491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0FFDCE6" w14:textId="77777777" w:rsidR="00A56A07" w:rsidRDefault="00A56A07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7777777" w:rsidR="00AD7E62" w:rsidRPr="008328B7" w:rsidRDefault="00AD7E62" w:rsidP="00AD7E62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1A281E93" w:rsidR="00AD7E62" w:rsidRPr="000D2D0F" w:rsidRDefault="0057549E" w:rsidP="00976FAA">
      <w:pPr>
        <w:jc w:val="both"/>
        <w:rPr>
          <w:color w:val="000000"/>
          <w:lang w:val="sr-Cyrl-RS"/>
        </w:rPr>
      </w:pPr>
      <w:r>
        <w:rPr>
          <w:lang w:val="sr-Cyrl-CS"/>
        </w:rPr>
        <w:t>5</w:t>
      </w:r>
      <w:r w:rsidR="00AD7E62" w:rsidRPr="00661DFF">
        <w:rPr>
          <w:lang w:val="sr-Cyrl-CS"/>
        </w:rPr>
        <w:t>.</w:t>
      </w:r>
      <w:r w:rsidR="00AD7E62">
        <w:rPr>
          <w:lang w:val="sr-Cyrl-CS"/>
        </w:rPr>
        <w:t>1.</w:t>
      </w:r>
      <w:r w:rsidR="00AD7E62" w:rsidRPr="00416AF6">
        <w:rPr>
          <w:b/>
          <w:bCs/>
        </w:rPr>
        <w:t xml:space="preserve"> </w:t>
      </w:r>
      <w:r w:rsidR="00976FAA">
        <w:rPr>
          <w:b/>
          <w:bCs/>
          <w:lang w:val="sr-Cyrl-RS"/>
        </w:rPr>
        <w:t>Александра Гајовић</w:t>
      </w:r>
    </w:p>
    <w:p w14:paraId="2C1BBC57" w14:textId="3D40EFE9" w:rsidR="00AD7E62" w:rsidRPr="0033544F" w:rsidRDefault="00AD7E62" w:rsidP="00976FA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="00976FAA">
        <w:rPr>
          <w:lang w:val="sr-Cyrl-RS"/>
        </w:rPr>
        <w:t>Развој дигиталне платформе за еколошку едукацију студената у складу са циљевима одрживог развоја и Европским зеленим договором</w:t>
      </w:r>
      <w:r w:rsidR="002F2674">
        <w:t>“.</w:t>
      </w:r>
    </w:p>
    <w:p w14:paraId="07C5FA8E" w14:textId="5129CC63" w:rsidR="00B779B7" w:rsidRDefault="00B779B7" w:rsidP="00B779B7">
      <w:pPr>
        <w:autoSpaceDE w:val="0"/>
        <w:autoSpaceDN w:val="0"/>
        <w:adjustRightInd w:val="0"/>
        <w:jc w:val="both"/>
      </w:pPr>
    </w:p>
    <w:p w14:paraId="488A8107" w14:textId="77777777" w:rsidR="002F18FE" w:rsidRPr="0033544F" w:rsidRDefault="002F18FE" w:rsidP="002F18FE">
      <w:pPr>
        <w:autoSpaceDE w:val="0"/>
        <w:autoSpaceDN w:val="0"/>
        <w:adjustRightInd w:val="0"/>
        <w:rPr>
          <w:rFonts w:ascii="CIDFont+F1" w:eastAsia="CIDFont+F1" w:cs="CIDFont+F1"/>
          <w:sz w:val="19"/>
          <w:szCs w:val="19"/>
        </w:rPr>
      </w:pPr>
    </w:p>
    <w:p w14:paraId="2CDB6067" w14:textId="77777777" w:rsidR="002F18FE" w:rsidRPr="00D26C0B" w:rsidRDefault="002F18FE" w:rsidP="00D26C0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tbl>
      <w:tblPr>
        <w:tblW w:w="122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33544F" w14:paraId="12C079F0" w14:textId="77777777" w:rsidTr="0033544F">
        <w:trPr>
          <w:trHeight w:val="161"/>
        </w:trPr>
        <w:tc>
          <w:tcPr>
            <w:tcW w:w="12240" w:type="dxa"/>
          </w:tcPr>
          <w:p w14:paraId="605E0A5D" w14:textId="4F4FB1FA" w:rsidR="0033544F" w:rsidRPr="0033544F" w:rsidRDefault="003354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FF0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97365-F070-49E5-821C-B6A5D95D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11183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3945</cp:revision>
  <cp:lastPrinted>2024-04-19T06:59:00Z</cp:lastPrinted>
  <dcterms:created xsi:type="dcterms:W3CDTF">2020-06-05T07:12:00Z</dcterms:created>
  <dcterms:modified xsi:type="dcterms:W3CDTF">2024-05-15T12:42:00Z</dcterms:modified>
</cp:coreProperties>
</file>