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89" w:rsidRDefault="00212A89" w:rsidP="00212A89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Spisak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kvalifikuju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mentore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vođenje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doktorske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disertacije</w:t>
      </w:r>
      <w:proofErr w:type="spellEnd"/>
      <w:r>
        <w:rPr>
          <w:sz w:val="22"/>
          <w:szCs w:val="22"/>
        </w:rPr>
        <w:t xml:space="preserve">: </w:t>
      </w:r>
    </w:p>
    <w:p w:rsidR="00212A89" w:rsidRDefault="00212A89" w:rsidP="00212A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proofErr w:type="gramStart"/>
      <w:r>
        <w:rPr>
          <w:b/>
          <w:bCs/>
          <w:sz w:val="22"/>
          <w:szCs w:val="22"/>
        </w:rPr>
        <w:t>prof</w:t>
      </w:r>
      <w:proofErr w:type="gramEnd"/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dr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Nebojša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Milošević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212A89" w:rsidRDefault="00212A89" w:rsidP="00212A89">
      <w:pPr>
        <w:pStyle w:val="Default"/>
        <w:rPr>
          <w:sz w:val="22"/>
          <w:szCs w:val="22"/>
        </w:rPr>
      </w:pPr>
    </w:p>
    <w:p w:rsidR="00212A89" w:rsidRDefault="00212A89" w:rsidP="00212A89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Чланци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часописима</w:t>
      </w:r>
      <w:proofErr w:type="spellEnd"/>
      <w:r>
        <w:rPr>
          <w:sz w:val="22"/>
          <w:szCs w:val="22"/>
        </w:rPr>
        <w:t xml:space="preserve">: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Ristanović</w:t>
      </w:r>
      <w:proofErr w:type="spellEnd"/>
      <w:r>
        <w:rPr>
          <w:sz w:val="22"/>
          <w:szCs w:val="22"/>
        </w:rPr>
        <w:t xml:space="preserve"> D., </w:t>
      </w:r>
      <w:proofErr w:type="spellStart"/>
      <w:r>
        <w:rPr>
          <w:sz w:val="22"/>
          <w:szCs w:val="22"/>
        </w:rPr>
        <w:t>Nedeljkov</w:t>
      </w:r>
      <w:proofErr w:type="spellEnd"/>
      <w:r>
        <w:rPr>
          <w:sz w:val="22"/>
          <w:szCs w:val="22"/>
        </w:rPr>
        <w:t xml:space="preserve"> V., </w:t>
      </w:r>
      <w:proofErr w:type="spellStart"/>
      <w:r>
        <w:rPr>
          <w:sz w:val="22"/>
          <w:szCs w:val="22"/>
        </w:rPr>
        <w:t>Stefanović</w:t>
      </w:r>
      <w:proofErr w:type="spellEnd"/>
      <w:r>
        <w:rPr>
          <w:sz w:val="22"/>
          <w:szCs w:val="22"/>
        </w:rPr>
        <w:t xml:space="preserve"> DB., </w:t>
      </w:r>
      <w:proofErr w:type="spellStart"/>
      <w:r>
        <w:rPr>
          <w:sz w:val="22"/>
          <w:szCs w:val="22"/>
        </w:rPr>
        <w:t>Milošević</w:t>
      </w:r>
      <w:proofErr w:type="spellEnd"/>
      <w:r>
        <w:rPr>
          <w:sz w:val="22"/>
          <w:szCs w:val="22"/>
        </w:rPr>
        <w:t xml:space="preserve"> NT., </w:t>
      </w:r>
      <w:proofErr w:type="spellStart"/>
      <w:r>
        <w:rPr>
          <w:sz w:val="22"/>
          <w:szCs w:val="22"/>
        </w:rPr>
        <w:t>Grgurević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Štulić</w:t>
      </w:r>
      <w:proofErr w:type="spellEnd"/>
      <w:r>
        <w:rPr>
          <w:sz w:val="22"/>
          <w:szCs w:val="22"/>
        </w:rPr>
        <w:t xml:space="preserve"> V. Fractal and </w:t>
      </w:r>
      <w:proofErr w:type="spellStart"/>
      <w:r>
        <w:rPr>
          <w:sz w:val="22"/>
          <w:szCs w:val="22"/>
        </w:rPr>
        <w:t>nonfractal</w:t>
      </w:r>
      <w:proofErr w:type="spellEnd"/>
      <w:r>
        <w:rPr>
          <w:sz w:val="22"/>
          <w:szCs w:val="22"/>
        </w:rPr>
        <w:t xml:space="preserve"> analysis of cell images: comparison and application to neuronal dendritic </w:t>
      </w:r>
      <w:proofErr w:type="spellStart"/>
      <w:r>
        <w:rPr>
          <w:sz w:val="22"/>
          <w:szCs w:val="22"/>
        </w:rPr>
        <w:t>arborization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i/>
          <w:iCs/>
          <w:sz w:val="22"/>
          <w:szCs w:val="22"/>
        </w:rPr>
        <w:t>Biol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Cybern</w:t>
      </w:r>
      <w:proofErr w:type="spellEnd"/>
      <w:r>
        <w:rPr>
          <w:i/>
          <w:iCs/>
          <w:sz w:val="22"/>
          <w:szCs w:val="22"/>
        </w:rPr>
        <w:t xml:space="preserve">. </w:t>
      </w:r>
      <w:r>
        <w:rPr>
          <w:sz w:val="22"/>
          <w:szCs w:val="22"/>
        </w:rPr>
        <w:t xml:space="preserve">2002; 87: 278-288.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Milošević</w:t>
      </w:r>
      <w:proofErr w:type="spellEnd"/>
      <w:r>
        <w:rPr>
          <w:sz w:val="22"/>
          <w:szCs w:val="22"/>
        </w:rPr>
        <w:t xml:space="preserve"> NT., </w:t>
      </w:r>
      <w:proofErr w:type="spellStart"/>
      <w:r>
        <w:rPr>
          <w:sz w:val="22"/>
          <w:szCs w:val="22"/>
        </w:rPr>
        <w:t>Ristanović</w:t>
      </w:r>
      <w:proofErr w:type="spellEnd"/>
      <w:r>
        <w:rPr>
          <w:sz w:val="22"/>
          <w:szCs w:val="22"/>
        </w:rPr>
        <w:t xml:space="preserve"> D. Fractal and </w:t>
      </w:r>
      <w:proofErr w:type="spellStart"/>
      <w:r>
        <w:rPr>
          <w:sz w:val="22"/>
          <w:szCs w:val="22"/>
        </w:rPr>
        <w:t>nonfractal</w:t>
      </w:r>
      <w:proofErr w:type="spellEnd"/>
      <w:r>
        <w:rPr>
          <w:sz w:val="22"/>
          <w:szCs w:val="22"/>
        </w:rPr>
        <w:t xml:space="preserve"> properties of triadic Koch curve. </w:t>
      </w:r>
      <w:r>
        <w:rPr>
          <w:i/>
          <w:iCs/>
          <w:sz w:val="22"/>
          <w:szCs w:val="22"/>
        </w:rPr>
        <w:t xml:space="preserve">Chaos, Solitons &amp; Fractals </w:t>
      </w:r>
      <w:r>
        <w:rPr>
          <w:sz w:val="22"/>
          <w:szCs w:val="22"/>
        </w:rPr>
        <w:t xml:space="preserve">2007; 34: 1050-1059.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Ristanović</w:t>
      </w:r>
      <w:proofErr w:type="spellEnd"/>
      <w:r>
        <w:rPr>
          <w:sz w:val="22"/>
          <w:szCs w:val="22"/>
        </w:rPr>
        <w:t xml:space="preserve"> D., </w:t>
      </w:r>
      <w:proofErr w:type="spellStart"/>
      <w:r>
        <w:rPr>
          <w:sz w:val="22"/>
          <w:szCs w:val="22"/>
        </w:rPr>
        <w:t>Milošević</w:t>
      </w:r>
      <w:proofErr w:type="spellEnd"/>
      <w:r>
        <w:rPr>
          <w:sz w:val="22"/>
          <w:szCs w:val="22"/>
        </w:rPr>
        <w:t xml:space="preserve"> NT., </w:t>
      </w:r>
      <w:proofErr w:type="spellStart"/>
      <w:r>
        <w:rPr>
          <w:sz w:val="22"/>
          <w:szCs w:val="22"/>
        </w:rPr>
        <w:t>Jelinek</w:t>
      </w:r>
      <w:proofErr w:type="spellEnd"/>
      <w:r>
        <w:rPr>
          <w:sz w:val="22"/>
          <w:szCs w:val="22"/>
        </w:rPr>
        <w:t xml:space="preserve"> HF., </w:t>
      </w:r>
      <w:proofErr w:type="spellStart"/>
      <w:proofErr w:type="gramStart"/>
      <w:r>
        <w:rPr>
          <w:sz w:val="22"/>
          <w:szCs w:val="22"/>
        </w:rPr>
        <w:t>Stefanović</w:t>
      </w:r>
      <w:proofErr w:type="spellEnd"/>
      <w:proofErr w:type="gramEnd"/>
      <w:r>
        <w:rPr>
          <w:sz w:val="22"/>
          <w:szCs w:val="22"/>
        </w:rPr>
        <w:t xml:space="preserve"> IB. Mathematical modelling of neuronal dendritic branching patterns in two dimensions: application to retinal ganglion cells in the cat and rat. </w:t>
      </w:r>
      <w:proofErr w:type="spellStart"/>
      <w:r>
        <w:rPr>
          <w:i/>
          <w:iCs/>
          <w:sz w:val="22"/>
          <w:szCs w:val="22"/>
        </w:rPr>
        <w:t>Biol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Cybern</w:t>
      </w:r>
      <w:proofErr w:type="spellEnd"/>
      <w:r>
        <w:rPr>
          <w:i/>
          <w:iCs/>
          <w:sz w:val="22"/>
          <w:szCs w:val="22"/>
        </w:rPr>
        <w:t xml:space="preserve">. </w:t>
      </w:r>
      <w:r>
        <w:rPr>
          <w:sz w:val="22"/>
          <w:szCs w:val="22"/>
        </w:rPr>
        <w:t xml:space="preserve">2009; 100: 97-108.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>
        <w:rPr>
          <w:sz w:val="22"/>
          <w:szCs w:val="22"/>
        </w:rPr>
        <w:t>Milošević</w:t>
      </w:r>
      <w:proofErr w:type="spellEnd"/>
      <w:r>
        <w:rPr>
          <w:sz w:val="22"/>
          <w:szCs w:val="22"/>
        </w:rPr>
        <w:t xml:space="preserve"> NT., </w:t>
      </w:r>
      <w:proofErr w:type="spellStart"/>
      <w:r>
        <w:rPr>
          <w:sz w:val="22"/>
          <w:szCs w:val="22"/>
        </w:rPr>
        <w:t>Ristanović</w:t>
      </w:r>
      <w:proofErr w:type="spellEnd"/>
      <w:r>
        <w:rPr>
          <w:sz w:val="22"/>
          <w:szCs w:val="22"/>
        </w:rPr>
        <w:t xml:space="preserve"> D., </w:t>
      </w:r>
      <w:proofErr w:type="spellStart"/>
      <w:r>
        <w:rPr>
          <w:sz w:val="22"/>
          <w:szCs w:val="22"/>
        </w:rPr>
        <w:t>Jelinek</w:t>
      </w:r>
      <w:proofErr w:type="spellEnd"/>
      <w:r>
        <w:rPr>
          <w:sz w:val="22"/>
          <w:szCs w:val="22"/>
        </w:rPr>
        <w:t xml:space="preserve"> HF., </w:t>
      </w:r>
      <w:proofErr w:type="spellStart"/>
      <w:r>
        <w:rPr>
          <w:sz w:val="22"/>
          <w:szCs w:val="22"/>
        </w:rPr>
        <w:t>Rajković</w:t>
      </w:r>
      <w:proofErr w:type="spellEnd"/>
      <w:r>
        <w:rPr>
          <w:sz w:val="22"/>
          <w:szCs w:val="22"/>
        </w:rPr>
        <w:t xml:space="preserve"> K. Quantitative analysis of dendritic morphology of the alpha and delta retinal ganglion cells in the rat: a cell classification study. </w:t>
      </w:r>
      <w:r>
        <w:rPr>
          <w:i/>
          <w:iCs/>
          <w:sz w:val="22"/>
          <w:szCs w:val="22"/>
        </w:rPr>
        <w:t xml:space="preserve">J </w:t>
      </w:r>
      <w:proofErr w:type="spellStart"/>
      <w:r>
        <w:rPr>
          <w:i/>
          <w:iCs/>
          <w:sz w:val="22"/>
          <w:szCs w:val="22"/>
        </w:rPr>
        <w:t>Theor</w:t>
      </w:r>
      <w:proofErr w:type="spellEnd"/>
      <w:r>
        <w:rPr>
          <w:i/>
          <w:iCs/>
          <w:sz w:val="22"/>
          <w:szCs w:val="22"/>
        </w:rPr>
        <w:t xml:space="preserve"> Biol. </w:t>
      </w:r>
      <w:r>
        <w:rPr>
          <w:sz w:val="22"/>
          <w:szCs w:val="22"/>
        </w:rPr>
        <w:t xml:space="preserve">2009; 259: 142-150.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spellStart"/>
      <w:r>
        <w:rPr>
          <w:sz w:val="22"/>
          <w:szCs w:val="22"/>
        </w:rPr>
        <w:t>Ristanović</w:t>
      </w:r>
      <w:proofErr w:type="spellEnd"/>
      <w:r>
        <w:rPr>
          <w:sz w:val="22"/>
          <w:szCs w:val="22"/>
        </w:rPr>
        <w:t xml:space="preserve"> D., </w:t>
      </w:r>
      <w:proofErr w:type="spellStart"/>
      <w:r>
        <w:rPr>
          <w:sz w:val="22"/>
          <w:szCs w:val="22"/>
        </w:rPr>
        <w:t>Milošević</w:t>
      </w:r>
      <w:proofErr w:type="spellEnd"/>
      <w:r>
        <w:rPr>
          <w:sz w:val="22"/>
          <w:szCs w:val="22"/>
        </w:rPr>
        <w:t xml:space="preserve"> NT., </w:t>
      </w:r>
      <w:proofErr w:type="spellStart"/>
      <w:r>
        <w:rPr>
          <w:sz w:val="22"/>
          <w:szCs w:val="22"/>
        </w:rPr>
        <w:t>Stefanović</w:t>
      </w:r>
      <w:proofErr w:type="spellEnd"/>
      <w:r>
        <w:rPr>
          <w:sz w:val="22"/>
          <w:szCs w:val="22"/>
        </w:rPr>
        <w:t xml:space="preserve"> IB., </w:t>
      </w:r>
      <w:proofErr w:type="spellStart"/>
      <w:r>
        <w:rPr>
          <w:sz w:val="22"/>
          <w:szCs w:val="22"/>
        </w:rPr>
        <w:t>Marić</w:t>
      </w:r>
      <w:proofErr w:type="spellEnd"/>
      <w:r>
        <w:rPr>
          <w:sz w:val="22"/>
          <w:szCs w:val="22"/>
        </w:rPr>
        <w:t xml:space="preserve"> D., Popov I. Cell image area as a tool for neuronal classification. </w:t>
      </w:r>
      <w:r>
        <w:rPr>
          <w:i/>
          <w:iCs/>
          <w:sz w:val="22"/>
          <w:szCs w:val="22"/>
        </w:rPr>
        <w:t xml:space="preserve">J </w:t>
      </w:r>
      <w:proofErr w:type="spellStart"/>
      <w:r>
        <w:rPr>
          <w:i/>
          <w:iCs/>
          <w:sz w:val="22"/>
          <w:szCs w:val="22"/>
        </w:rPr>
        <w:t>Neurosci</w:t>
      </w:r>
      <w:proofErr w:type="spellEnd"/>
      <w:r>
        <w:rPr>
          <w:i/>
          <w:iCs/>
          <w:sz w:val="22"/>
          <w:szCs w:val="22"/>
        </w:rPr>
        <w:t xml:space="preserve"> Methods </w:t>
      </w:r>
      <w:r>
        <w:rPr>
          <w:sz w:val="22"/>
          <w:szCs w:val="22"/>
        </w:rPr>
        <w:t xml:space="preserve">2009; 182: 272-278.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proofErr w:type="spellStart"/>
      <w:r>
        <w:rPr>
          <w:sz w:val="22"/>
          <w:szCs w:val="22"/>
        </w:rPr>
        <w:t>Ristanović</w:t>
      </w:r>
      <w:proofErr w:type="spellEnd"/>
      <w:r>
        <w:rPr>
          <w:sz w:val="22"/>
          <w:szCs w:val="22"/>
        </w:rPr>
        <w:t xml:space="preserve"> D., </w:t>
      </w:r>
      <w:proofErr w:type="spellStart"/>
      <w:r>
        <w:rPr>
          <w:sz w:val="22"/>
          <w:szCs w:val="22"/>
        </w:rPr>
        <w:t>Krstonošić</w:t>
      </w:r>
      <w:proofErr w:type="spellEnd"/>
      <w:r>
        <w:rPr>
          <w:sz w:val="22"/>
          <w:szCs w:val="22"/>
        </w:rPr>
        <w:t xml:space="preserve"> B., </w:t>
      </w:r>
      <w:proofErr w:type="spellStart"/>
      <w:r>
        <w:rPr>
          <w:sz w:val="22"/>
          <w:szCs w:val="22"/>
        </w:rPr>
        <w:t>Milošević</w:t>
      </w:r>
      <w:proofErr w:type="spellEnd"/>
      <w:r>
        <w:rPr>
          <w:sz w:val="22"/>
          <w:szCs w:val="22"/>
        </w:rPr>
        <w:t xml:space="preserve"> NT., </w:t>
      </w:r>
      <w:proofErr w:type="spellStart"/>
      <w:r>
        <w:rPr>
          <w:sz w:val="22"/>
          <w:szCs w:val="22"/>
        </w:rPr>
        <w:t>Gudović</w:t>
      </w:r>
      <w:proofErr w:type="spellEnd"/>
      <w:r>
        <w:rPr>
          <w:sz w:val="22"/>
          <w:szCs w:val="22"/>
        </w:rPr>
        <w:t xml:space="preserve"> R. Mathematical modelling of transformations of asymmetrically distributed biological data: An application to a quantitative classification of spiny neurons of the human putamen, </w:t>
      </w:r>
      <w:r>
        <w:rPr>
          <w:i/>
          <w:iCs/>
          <w:sz w:val="22"/>
          <w:szCs w:val="22"/>
        </w:rPr>
        <w:t xml:space="preserve">J </w:t>
      </w:r>
      <w:proofErr w:type="spellStart"/>
      <w:r>
        <w:rPr>
          <w:i/>
          <w:iCs/>
          <w:sz w:val="22"/>
          <w:szCs w:val="22"/>
        </w:rPr>
        <w:t>Theor</w:t>
      </w:r>
      <w:proofErr w:type="spellEnd"/>
      <w:r>
        <w:rPr>
          <w:i/>
          <w:iCs/>
          <w:sz w:val="22"/>
          <w:szCs w:val="22"/>
        </w:rPr>
        <w:t xml:space="preserve"> Biol. </w:t>
      </w:r>
      <w:r>
        <w:rPr>
          <w:sz w:val="22"/>
          <w:szCs w:val="22"/>
        </w:rPr>
        <w:t xml:space="preserve">2012; 302: 81-88.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proofErr w:type="spellStart"/>
      <w:r>
        <w:rPr>
          <w:sz w:val="22"/>
          <w:szCs w:val="22"/>
        </w:rPr>
        <w:t>Pantić</w:t>
      </w:r>
      <w:proofErr w:type="spellEnd"/>
      <w:r>
        <w:rPr>
          <w:sz w:val="22"/>
          <w:szCs w:val="22"/>
        </w:rPr>
        <w:t xml:space="preserve"> I, </w:t>
      </w:r>
      <w:proofErr w:type="spellStart"/>
      <w:r>
        <w:rPr>
          <w:sz w:val="22"/>
          <w:szCs w:val="22"/>
        </w:rPr>
        <w:t>Harhaji-Trajković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Pantović</w:t>
      </w:r>
      <w:proofErr w:type="spellEnd"/>
      <w:r>
        <w:rPr>
          <w:sz w:val="22"/>
          <w:szCs w:val="22"/>
        </w:rPr>
        <w:t xml:space="preserve"> A., </w:t>
      </w:r>
      <w:proofErr w:type="spellStart"/>
      <w:r>
        <w:rPr>
          <w:sz w:val="22"/>
          <w:szCs w:val="22"/>
        </w:rPr>
        <w:t>Milošević</w:t>
      </w:r>
      <w:proofErr w:type="spellEnd"/>
      <w:r>
        <w:rPr>
          <w:sz w:val="22"/>
          <w:szCs w:val="22"/>
        </w:rPr>
        <w:t xml:space="preserve"> NT., </w:t>
      </w:r>
      <w:proofErr w:type="spellStart"/>
      <w:r>
        <w:rPr>
          <w:sz w:val="22"/>
          <w:szCs w:val="22"/>
        </w:rPr>
        <w:t>Trajković</w:t>
      </w:r>
      <w:proofErr w:type="spellEnd"/>
      <w:r>
        <w:rPr>
          <w:sz w:val="22"/>
          <w:szCs w:val="22"/>
        </w:rPr>
        <w:t xml:space="preserve"> V. (2012), Changes in fractal dimension and </w:t>
      </w:r>
      <w:proofErr w:type="spellStart"/>
      <w:r>
        <w:rPr>
          <w:sz w:val="22"/>
          <w:szCs w:val="22"/>
        </w:rPr>
        <w:t>lacunarity</w:t>
      </w:r>
      <w:proofErr w:type="spellEnd"/>
      <w:r>
        <w:rPr>
          <w:sz w:val="22"/>
          <w:szCs w:val="22"/>
        </w:rPr>
        <w:t xml:space="preserve"> as early markers of UV-induced apoptosis, </w:t>
      </w:r>
      <w:r>
        <w:rPr>
          <w:i/>
          <w:iCs/>
          <w:sz w:val="22"/>
          <w:szCs w:val="22"/>
        </w:rPr>
        <w:t xml:space="preserve">J </w:t>
      </w:r>
      <w:proofErr w:type="spellStart"/>
      <w:r>
        <w:rPr>
          <w:i/>
          <w:iCs/>
          <w:sz w:val="22"/>
          <w:szCs w:val="22"/>
        </w:rPr>
        <w:t>Theor</w:t>
      </w:r>
      <w:proofErr w:type="spellEnd"/>
      <w:r>
        <w:rPr>
          <w:i/>
          <w:iCs/>
          <w:sz w:val="22"/>
          <w:szCs w:val="22"/>
        </w:rPr>
        <w:t xml:space="preserve"> Biol. </w:t>
      </w:r>
      <w:r>
        <w:rPr>
          <w:sz w:val="22"/>
          <w:szCs w:val="22"/>
        </w:rPr>
        <w:t>2012</w:t>
      </w:r>
      <w:proofErr w:type="gramStart"/>
      <w:r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303: 87-92.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proofErr w:type="spellStart"/>
      <w:r>
        <w:rPr>
          <w:sz w:val="22"/>
          <w:szCs w:val="22"/>
        </w:rPr>
        <w:t>Ristanović</w:t>
      </w:r>
      <w:proofErr w:type="spellEnd"/>
      <w:r>
        <w:rPr>
          <w:sz w:val="22"/>
          <w:szCs w:val="22"/>
        </w:rPr>
        <w:t xml:space="preserve"> D., </w:t>
      </w:r>
      <w:proofErr w:type="spellStart"/>
      <w:r>
        <w:rPr>
          <w:sz w:val="22"/>
          <w:szCs w:val="22"/>
        </w:rPr>
        <w:t>Milošević</w:t>
      </w:r>
      <w:proofErr w:type="spellEnd"/>
      <w:r>
        <w:rPr>
          <w:sz w:val="22"/>
          <w:szCs w:val="22"/>
        </w:rPr>
        <w:t xml:space="preserve"> NT. Fractal analysis: methodologies for biomedical researches, </w:t>
      </w:r>
      <w:proofErr w:type="spellStart"/>
      <w:r>
        <w:rPr>
          <w:i/>
          <w:iCs/>
          <w:sz w:val="22"/>
          <w:szCs w:val="22"/>
        </w:rPr>
        <w:t>Theor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Biol</w:t>
      </w:r>
      <w:proofErr w:type="spellEnd"/>
      <w:r>
        <w:rPr>
          <w:i/>
          <w:iCs/>
          <w:sz w:val="22"/>
          <w:szCs w:val="22"/>
        </w:rPr>
        <w:t xml:space="preserve"> Forum </w:t>
      </w:r>
      <w:r>
        <w:rPr>
          <w:sz w:val="22"/>
          <w:szCs w:val="22"/>
        </w:rPr>
        <w:t xml:space="preserve">2012; 105: 99-118.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proofErr w:type="spellStart"/>
      <w:r>
        <w:rPr>
          <w:sz w:val="22"/>
          <w:szCs w:val="22"/>
        </w:rPr>
        <w:t>Pantic</w:t>
      </w:r>
      <w:proofErr w:type="spellEnd"/>
      <w:r>
        <w:rPr>
          <w:sz w:val="22"/>
          <w:szCs w:val="22"/>
        </w:rPr>
        <w:t xml:space="preserve"> I., </w:t>
      </w:r>
      <w:proofErr w:type="spellStart"/>
      <w:r>
        <w:rPr>
          <w:sz w:val="22"/>
          <w:szCs w:val="22"/>
        </w:rPr>
        <w:t>Paunovic</w:t>
      </w:r>
      <w:proofErr w:type="spellEnd"/>
      <w:r>
        <w:rPr>
          <w:sz w:val="22"/>
          <w:szCs w:val="22"/>
        </w:rPr>
        <w:t xml:space="preserve"> J., </w:t>
      </w:r>
      <w:proofErr w:type="spellStart"/>
      <w:r>
        <w:rPr>
          <w:sz w:val="22"/>
          <w:szCs w:val="22"/>
        </w:rPr>
        <w:t>Basta-Jovanovic</w:t>
      </w:r>
      <w:proofErr w:type="spellEnd"/>
      <w:r>
        <w:rPr>
          <w:sz w:val="22"/>
          <w:szCs w:val="22"/>
        </w:rPr>
        <w:t xml:space="preserve"> G., </w:t>
      </w:r>
      <w:proofErr w:type="spellStart"/>
      <w:r>
        <w:rPr>
          <w:sz w:val="22"/>
          <w:szCs w:val="22"/>
        </w:rPr>
        <w:t>Perovic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Pantic</w:t>
      </w:r>
      <w:proofErr w:type="spellEnd"/>
      <w:r>
        <w:rPr>
          <w:sz w:val="22"/>
          <w:szCs w:val="22"/>
        </w:rPr>
        <w:t xml:space="preserve"> S., Milosevic NT. Age-related reduction of structural complexity in spleen hematopoietic tissue architecture in mice, </w:t>
      </w:r>
      <w:proofErr w:type="spellStart"/>
      <w:r>
        <w:rPr>
          <w:i/>
          <w:iCs/>
          <w:sz w:val="22"/>
          <w:szCs w:val="22"/>
        </w:rPr>
        <w:t>Exp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Geront</w:t>
      </w:r>
      <w:proofErr w:type="spellEnd"/>
      <w:r>
        <w:rPr>
          <w:i/>
          <w:iCs/>
          <w:sz w:val="22"/>
          <w:szCs w:val="22"/>
        </w:rPr>
        <w:t xml:space="preserve">. </w:t>
      </w:r>
      <w:r>
        <w:rPr>
          <w:sz w:val="22"/>
          <w:szCs w:val="22"/>
        </w:rPr>
        <w:t xml:space="preserve">2013; 48: 926-932.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proofErr w:type="spellStart"/>
      <w:r>
        <w:rPr>
          <w:sz w:val="22"/>
          <w:szCs w:val="22"/>
        </w:rPr>
        <w:t>Rajković</w:t>
      </w:r>
      <w:proofErr w:type="spellEnd"/>
      <w:r>
        <w:rPr>
          <w:sz w:val="22"/>
          <w:szCs w:val="22"/>
        </w:rPr>
        <w:t xml:space="preserve"> K., </w:t>
      </w:r>
      <w:proofErr w:type="spellStart"/>
      <w:r>
        <w:rPr>
          <w:sz w:val="22"/>
          <w:szCs w:val="22"/>
        </w:rPr>
        <w:t>Bačić</w:t>
      </w:r>
      <w:proofErr w:type="spellEnd"/>
      <w:r>
        <w:rPr>
          <w:sz w:val="22"/>
          <w:szCs w:val="22"/>
        </w:rPr>
        <w:t xml:space="preserve"> G., </w:t>
      </w:r>
      <w:proofErr w:type="spellStart"/>
      <w:r>
        <w:rPr>
          <w:sz w:val="22"/>
          <w:szCs w:val="22"/>
        </w:rPr>
        <w:t>Ristanović</w:t>
      </w:r>
      <w:proofErr w:type="spellEnd"/>
      <w:r>
        <w:rPr>
          <w:sz w:val="22"/>
          <w:szCs w:val="22"/>
        </w:rPr>
        <w:t xml:space="preserve"> D., </w:t>
      </w:r>
      <w:proofErr w:type="spellStart"/>
      <w:r>
        <w:rPr>
          <w:sz w:val="22"/>
          <w:szCs w:val="22"/>
        </w:rPr>
        <w:t>Milošević</w:t>
      </w:r>
      <w:proofErr w:type="spellEnd"/>
      <w:r>
        <w:rPr>
          <w:sz w:val="22"/>
          <w:szCs w:val="22"/>
        </w:rPr>
        <w:t xml:space="preserve"> NT. Mathematical model of neuronal morphology: prenatal development of the human dentate nucleus, </w:t>
      </w:r>
      <w:proofErr w:type="spellStart"/>
      <w:r>
        <w:rPr>
          <w:i/>
          <w:iCs/>
          <w:sz w:val="22"/>
          <w:szCs w:val="22"/>
        </w:rPr>
        <w:t>BioMed</w:t>
      </w:r>
      <w:proofErr w:type="spellEnd"/>
      <w:r>
        <w:rPr>
          <w:i/>
          <w:iCs/>
          <w:sz w:val="22"/>
          <w:szCs w:val="22"/>
        </w:rPr>
        <w:t xml:space="preserve"> Res Int. </w:t>
      </w:r>
      <w:r>
        <w:rPr>
          <w:sz w:val="22"/>
          <w:szCs w:val="22"/>
        </w:rPr>
        <w:t xml:space="preserve">2014; DOI 10.1155/2014/812351.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proofErr w:type="spellStart"/>
      <w:r>
        <w:rPr>
          <w:sz w:val="22"/>
          <w:szCs w:val="22"/>
        </w:rPr>
        <w:t>Grbatinić</w:t>
      </w:r>
      <w:proofErr w:type="spellEnd"/>
      <w:r>
        <w:rPr>
          <w:sz w:val="22"/>
          <w:szCs w:val="22"/>
        </w:rPr>
        <w:t xml:space="preserve"> I., </w:t>
      </w:r>
      <w:proofErr w:type="spellStart"/>
      <w:r>
        <w:rPr>
          <w:sz w:val="22"/>
          <w:szCs w:val="22"/>
        </w:rPr>
        <w:t>Marić</w:t>
      </w:r>
      <w:proofErr w:type="spellEnd"/>
      <w:r>
        <w:rPr>
          <w:sz w:val="22"/>
          <w:szCs w:val="22"/>
        </w:rPr>
        <w:t xml:space="preserve"> DL., </w:t>
      </w:r>
      <w:proofErr w:type="spellStart"/>
      <w:r>
        <w:rPr>
          <w:sz w:val="22"/>
          <w:szCs w:val="22"/>
        </w:rPr>
        <w:t>Milošević</w:t>
      </w:r>
      <w:proofErr w:type="spellEnd"/>
      <w:r>
        <w:rPr>
          <w:sz w:val="22"/>
          <w:szCs w:val="22"/>
        </w:rPr>
        <w:t xml:space="preserve"> NT. Neurons from the adult human dentate nucleus: Neural networks in the neuronal classification. </w:t>
      </w:r>
      <w:r>
        <w:rPr>
          <w:i/>
          <w:iCs/>
          <w:sz w:val="22"/>
          <w:szCs w:val="22"/>
        </w:rPr>
        <w:t xml:space="preserve">J. </w:t>
      </w:r>
      <w:proofErr w:type="spellStart"/>
      <w:r>
        <w:rPr>
          <w:i/>
          <w:iCs/>
          <w:sz w:val="22"/>
          <w:szCs w:val="22"/>
        </w:rPr>
        <w:t>Theor</w:t>
      </w:r>
      <w:proofErr w:type="spellEnd"/>
      <w:r>
        <w:rPr>
          <w:i/>
          <w:iCs/>
          <w:sz w:val="22"/>
          <w:szCs w:val="22"/>
        </w:rPr>
        <w:t xml:space="preserve">. Biol. </w:t>
      </w:r>
      <w:r>
        <w:rPr>
          <w:sz w:val="22"/>
          <w:szCs w:val="22"/>
        </w:rPr>
        <w:t xml:space="preserve">2015; 370: 11-20. </w:t>
      </w:r>
    </w:p>
    <w:p w:rsidR="00212A89" w:rsidRDefault="00212A89" w:rsidP="00212A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proofErr w:type="spellStart"/>
      <w:r>
        <w:rPr>
          <w:sz w:val="22"/>
          <w:szCs w:val="22"/>
        </w:rPr>
        <w:t>Rajković</w:t>
      </w:r>
      <w:proofErr w:type="spellEnd"/>
      <w:r>
        <w:rPr>
          <w:sz w:val="22"/>
          <w:szCs w:val="22"/>
        </w:rPr>
        <w:t xml:space="preserve"> K., </w:t>
      </w:r>
      <w:proofErr w:type="spellStart"/>
      <w:r>
        <w:rPr>
          <w:sz w:val="22"/>
          <w:szCs w:val="22"/>
        </w:rPr>
        <w:t>Marić</w:t>
      </w:r>
      <w:proofErr w:type="spellEnd"/>
      <w:r>
        <w:rPr>
          <w:sz w:val="22"/>
          <w:szCs w:val="22"/>
        </w:rPr>
        <w:t xml:space="preserve"> DL., </w:t>
      </w:r>
      <w:proofErr w:type="spellStart"/>
      <w:r>
        <w:rPr>
          <w:sz w:val="22"/>
          <w:szCs w:val="22"/>
        </w:rPr>
        <w:t>Milošević</w:t>
      </w:r>
      <w:proofErr w:type="spellEnd"/>
      <w:r>
        <w:rPr>
          <w:sz w:val="22"/>
          <w:szCs w:val="22"/>
        </w:rPr>
        <w:t xml:space="preserve"> NT., </w:t>
      </w:r>
      <w:proofErr w:type="spellStart"/>
      <w:r>
        <w:rPr>
          <w:sz w:val="22"/>
          <w:szCs w:val="22"/>
        </w:rPr>
        <w:t>Jeremić</w:t>
      </w:r>
      <w:proofErr w:type="spellEnd"/>
      <w:r>
        <w:rPr>
          <w:sz w:val="22"/>
          <w:szCs w:val="22"/>
        </w:rPr>
        <w:t xml:space="preserve"> S., </w:t>
      </w:r>
      <w:proofErr w:type="spellStart"/>
      <w:r>
        <w:rPr>
          <w:sz w:val="22"/>
          <w:szCs w:val="22"/>
        </w:rPr>
        <w:t>Arsić-Arsenijević</w:t>
      </w:r>
      <w:proofErr w:type="spellEnd"/>
      <w:r>
        <w:rPr>
          <w:sz w:val="22"/>
          <w:szCs w:val="22"/>
        </w:rPr>
        <w:t xml:space="preserve"> V., </w:t>
      </w:r>
      <w:proofErr w:type="spellStart"/>
      <w:r>
        <w:rPr>
          <w:sz w:val="22"/>
          <w:szCs w:val="22"/>
        </w:rPr>
        <w:t>Rajković</w:t>
      </w:r>
      <w:proofErr w:type="spellEnd"/>
      <w:r>
        <w:rPr>
          <w:sz w:val="22"/>
          <w:szCs w:val="22"/>
        </w:rPr>
        <w:t xml:space="preserve"> N. Mathematical modeling of the neuron morphology using two dimensional images. </w:t>
      </w:r>
      <w:r>
        <w:rPr>
          <w:i/>
          <w:iCs/>
          <w:sz w:val="22"/>
          <w:szCs w:val="22"/>
        </w:rPr>
        <w:t xml:space="preserve">J </w:t>
      </w:r>
      <w:proofErr w:type="spellStart"/>
      <w:r>
        <w:rPr>
          <w:i/>
          <w:iCs/>
          <w:sz w:val="22"/>
          <w:szCs w:val="22"/>
        </w:rPr>
        <w:t>Theor</w:t>
      </w:r>
      <w:proofErr w:type="spellEnd"/>
      <w:r>
        <w:rPr>
          <w:i/>
          <w:iCs/>
          <w:sz w:val="22"/>
          <w:szCs w:val="22"/>
        </w:rPr>
        <w:t xml:space="preserve"> Biol. </w:t>
      </w:r>
      <w:r>
        <w:rPr>
          <w:sz w:val="22"/>
          <w:szCs w:val="22"/>
        </w:rPr>
        <w:t xml:space="preserve">2016; 390: 80-85. </w:t>
      </w:r>
    </w:p>
    <w:p w:rsidR="00212A89" w:rsidRDefault="00212A89" w:rsidP="00212A89">
      <w:pPr>
        <w:pStyle w:val="Default"/>
        <w:rPr>
          <w:sz w:val="22"/>
          <w:szCs w:val="22"/>
        </w:rPr>
      </w:pPr>
    </w:p>
    <w:p w:rsidR="00212A89" w:rsidRDefault="00212A89" w:rsidP="00212A89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Чланци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зборницима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међународних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скупова</w:t>
      </w:r>
      <w:proofErr w:type="spellEnd"/>
      <w:r>
        <w:rPr>
          <w:sz w:val="22"/>
          <w:szCs w:val="22"/>
        </w:rPr>
        <w:t xml:space="preserve">: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Milošević</w:t>
      </w:r>
      <w:proofErr w:type="spellEnd"/>
      <w:r>
        <w:rPr>
          <w:sz w:val="22"/>
          <w:szCs w:val="22"/>
        </w:rPr>
        <w:t xml:space="preserve"> NT., </w:t>
      </w:r>
      <w:proofErr w:type="spellStart"/>
      <w:r>
        <w:rPr>
          <w:sz w:val="22"/>
          <w:szCs w:val="22"/>
        </w:rPr>
        <w:t>Ristanović</w:t>
      </w:r>
      <w:proofErr w:type="spellEnd"/>
      <w:r>
        <w:rPr>
          <w:sz w:val="22"/>
          <w:szCs w:val="22"/>
        </w:rPr>
        <w:t xml:space="preserve"> D., </w:t>
      </w:r>
      <w:proofErr w:type="spellStart"/>
      <w:r>
        <w:rPr>
          <w:sz w:val="22"/>
          <w:szCs w:val="22"/>
        </w:rPr>
        <w:t>Jelinek</w:t>
      </w:r>
      <w:proofErr w:type="spellEnd"/>
      <w:r>
        <w:rPr>
          <w:sz w:val="22"/>
          <w:szCs w:val="22"/>
        </w:rPr>
        <w:t xml:space="preserve"> HF., </w:t>
      </w:r>
      <w:proofErr w:type="spellStart"/>
      <w:r>
        <w:rPr>
          <w:sz w:val="22"/>
          <w:szCs w:val="22"/>
        </w:rPr>
        <w:t>Gudović</w:t>
      </w:r>
      <w:proofErr w:type="spellEnd"/>
      <w:r>
        <w:rPr>
          <w:sz w:val="22"/>
          <w:szCs w:val="22"/>
        </w:rPr>
        <w:t xml:space="preserve"> R., </w:t>
      </w:r>
      <w:proofErr w:type="spellStart"/>
      <w:r>
        <w:rPr>
          <w:sz w:val="22"/>
          <w:szCs w:val="22"/>
        </w:rPr>
        <w:t>Marić</w:t>
      </w:r>
      <w:proofErr w:type="spellEnd"/>
      <w:r>
        <w:rPr>
          <w:sz w:val="22"/>
          <w:szCs w:val="22"/>
        </w:rPr>
        <w:t xml:space="preserve"> D. The morphology and cell classification in the human dentate nucleus: a fractal analysis study. Proceedings CSCS-17, Vol. 3: Interdisciplinary approaches in fractal analysis IAFA 2009, R. </w:t>
      </w:r>
      <w:proofErr w:type="spellStart"/>
      <w:r>
        <w:rPr>
          <w:sz w:val="22"/>
          <w:szCs w:val="22"/>
        </w:rPr>
        <w:t>Dobrescu</w:t>
      </w:r>
      <w:proofErr w:type="spellEnd"/>
      <w:r>
        <w:rPr>
          <w:sz w:val="22"/>
          <w:szCs w:val="22"/>
        </w:rPr>
        <w:t xml:space="preserve"> (ed.), 54-7, </w:t>
      </w:r>
      <w:proofErr w:type="spellStart"/>
      <w:r>
        <w:rPr>
          <w:sz w:val="22"/>
          <w:szCs w:val="22"/>
        </w:rPr>
        <w:t>Editura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Politehnica</w:t>
      </w:r>
      <w:proofErr w:type="spellEnd"/>
      <w:r>
        <w:rPr>
          <w:sz w:val="22"/>
          <w:szCs w:val="22"/>
        </w:rPr>
        <w:t xml:space="preserve"> Press, Bucharest, Romania, 2009.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Milošević</w:t>
      </w:r>
      <w:proofErr w:type="spellEnd"/>
      <w:r>
        <w:rPr>
          <w:sz w:val="22"/>
          <w:szCs w:val="22"/>
        </w:rPr>
        <w:t xml:space="preserve"> NT., </w:t>
      </w:r>
      <w:proofErr w:type="spellStart"/>
      <w:r>
        <w:rPr>
          <w:sz w:val="22"/>
          <w:szCs w:val="22"/>
        </w:rPr>
        <w:t>Krstonošić</w:t>
      </w:r>
      <w:proofErr w:type="spellEnd"/>
      <w:r>
        <w:rPr>
          <w:sz w:val="22"/>
          <w:szCs w:val="22"/>
        </w:rPr>
        <w:t xml:space="preserve"> B., </w:t>
      </w:r>
      <w:proofErr w:type="spellStart"/>
      <w:r>
        <w:rPr>
          <w:sz w:val="22"/>
          <w:szCs w:val="22"/>
        </w:rPr>
        <w:t>Gudović</w:t>
      </w:r>
      <w:proofErr w:type="spellEnd"/>
      <w:r>
        <w:rPr>
          <w:sz w:val="22"/>
          <w:szCs w:val="22"/>
        </w:rPr>
        <w:t xml:space="preserve"> R., D. </w:t>
      </w:r>
      <w:proofErr w:type="spellStart"/>
      <w:r>
        <w:rPr>
          <w:sz w:val="22"/>
          <w:szCs w:val="22"/>
        </w:rPr>
        <w:t>Ristanović</w:t>
      </w:r>
      <w:proofErr w:type="spellEnd"/>
      <w:r>
        <w:rPr>
          <w:sz w:val="22"/>
          <w:szCs w:val="22"/>
        </w:rPr>
        <w:t xml:space="preserve"> D. Fractal analysis of neuronal dendritic branching patterns in the human </w:t>
      </w:r>
      <w:proofErr w:type="spellStart"/>
      <w:r>
        <w:rPr>
          <w:sz w:val="22"/>
          <w:szCs w:val="22"/>
        </w:rPr>
        <w:t>neostriatum</w:t>
      </w:r>
      <w:proofErr w:type="spellEnd"/>
      <w:r>
        <w:rPr>
          <w:sz w:val="22"/>
          <w:szCs w:val="22"/>
        </w:rPr>
        <w:t xml:space="preserve">: a revised classification scheme. Proceedings CSCS-18, Vol. 2: Interdisciplinary approaches in fractal analysis IAFA 20011, R. </w:t>
      </w:r>
      <w:proofErr w:type="spellStart"/>
      <w:r>
        <w:rPr>
          <w:sz w:val="22"/>
          <w:szCs w:val="22"/>
        </w:rPr>
        <w:t>Dobrescu</w:t>
      </w:r>
      <w:proofErr w:type="spellEnd"/>
      <w:r>
        <w:rPr>
          <w:sz w:val="22"/>
          <w:szCs w:val="22"/>
        </w:rPr>
        <w:t xml:space="preserve"> (ed.), 871-876, </w:t>
      </w:r>
      <w:proofErr w:type="spellStart"/>
      <w:r>
        <w:rPr>
          <w:sz w:val="22"/>
          <w:szCs w:val="22"/>
        </w:rPr>
        <w:t>Editura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Politehnica</w:t>
      </w:r>
      <w:proofErr w:type="spellEnd"/>
      <w:r>
        <w:rPr>
          <w:sz w:val="22"/>
          <w:szCs w:val="22"/>
        </w:rPr>
        <w:t xml:space="preserve"> Press, Bucharest, Romania, 2011. </w:t>
      </w:r>
    </w:p>
    <w:p w:rsidR="00212A89" w:rsidRDefault="00212A89" w:rsidP="00212A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Milošević</w:t>
      </w:r>
      <w:proofErr w:type="spellEnd"/>
      <w:r>
        <w:rPr>
          <w:sz w:val="22"/>
          <w:szCs w:val="22"/>
        </w:rPr>
        <w:t xml:space="preserve"> NT., </w:t>
      </w:r>
      <w:proofErr w:type="spellStart"/>
      <w:r>
        <w:rPr>
          <w:sz w:val="22"/>
          <w:szCs w:val="22"/>
        </w:rPr>
        <w:t>Rajković</w:t>
      </w:r>
      <w:proofErr w:type="spellEnd"/>
      <w:r>
        <w:rPr>
          <w:sz w:val="22"/>
          <w:szCs w:val="22"/>
        </w:rPr>
        <w:t xml:space="preserve"> N, </w:t>
      </w:r>
      <w:proofErr w:type="spellStart"/>
      <w:r>
        <w:rPr>
          <w:sz w:val="22"/>
          <w:szCs w:val="22"/>
        </w:rPr>
        <w:t>Jelinek</w:t>
      </w:r>
      <w:proofErr w:type="spellEnd"/>
      <w:r>
        <w:rPr>
          <w:sz w:val="22"/>
          <w:szCs w:val="22"/>
        </w:rPr>
        <w:t xml:space="preserve"> HF., </w:t>
      </w:r>
      <w:proofErr w:type="spellStart"/>
      <w:r>
        <w:rPr>
          <w:sz w:val="22"/>
          <w:szCs w:val="22"/>
        </w:rPr>
        <w:t>Ristanović</w:t>
      </w:r>
      <w:proofErr w:type="spellEnd"/>
      <w:r>
        <w:rPr>
          <w:sz w:val="22"/>
          <w:szCs w:val="22"/>
        </w:rPr>
        <w:t xml:space="preserve"> D. Richardson’s method of segment counting versus box-counting, Proceedings of 19</w:t>
      </w:r>
      <w:r>
        <w:rPr>
          <w:sz w:val="14"/>
          <w:szCs w:val="14"/>
        </w:rPr>
        <w:t xml:space="preserve">th </w:t>
      </w:r>
      <w:r>
        <w:rPr>
          <w:sz w:val="22"/>
          <w:szCs w:val="22"/>
        </w:rPr>
        <w:t xml:space="preserve">International Conference on Control Systems and Computer Science, Vol. 2: Interdisciplinary </w:t>
      </w:r>
      <w:r>
        <w:rPr>
          <w:sz w:val="22"/>
          <w:szCs w:val="22"/>
        </w:rPr>
        <w:t xml:space="preserve">approaches in fractal analysis </w:t>
      </w:r>
      <w:r>
        <w:rPr>
          <w:sz w:val="22"/>
          <w:szCs w:val="22"/>
        </w:rPr>
        <w:t xml:space="preserve">IAFA 2013, I. </w:t>
      </w:r>
      <w:proofErr w:type="spellStart"/>
      <w:r>
        <w:rPr>
          <w:sz w:val="22"/>
          <w:szCs w:val="22"/>
        </w:rPr>
        <w:t>Dumitrache</w:t>
      </w:r>
      <w:proofErr w:type="spellEnd"/>
      <w:r>
        <w:rPr>
          <w:sz w:val="22"/>
          <w:szCs w:val="22"/>
        </w:rPr>
        <w:t xml:space="preserve">, A. Magda </w:t>
      </w:r>
      <w:proofErr w:type="spellStart"/>
      <w:r>
        <w:rPr>
          <w:sz w:val="22"/>
          <w:szCs w:val="22"/>
        </w:rPr>
        <w:t>Florea</w:t>
      </w:r>
      <w:proofErr w:type="spellEnd"/>
      <w:r>
        <w:rPr>
          <w:sz w:val="22"/>
          <w:szCs w:val="22"/>
        </w:rPr>
        <w:t xml:space="preserve">, F. Pop (eds.), 299-305, The Institute of Electrical and Electronics Engineers, Los Alamitos, CA, USA, 2013. </w:t>
      </w:r>
    </w:p>
    <w:p w:rsidR="00212A89" w:rsidRDefault="00212A89" w:rsidP="00212A89">
      <w:pPr>
        <w:pStyle w:val="Default"/>
        <w:spacing w:after="8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>
        <w:rPr>
          <w:sz w:val="22"/>
          <w:szCs w:val="22"/>
        </w:rPr>
        <w:t>Milošević</w:t>
      </w:r>
      <w:proofErr w:type="spellEnd"/>
      <w:r>
        <w:rPr>
          <w:sz w:val="22"/>
          <w:szCs w:val="22"/>
        </w:rPr>
        <w:t xml:space="preserve"> NT., </w:t>
      </w:r>
      <w:proofErr w:type="spellStart"/>
      <w:r>
        <w:rPr>
          <w:sz w:val="22"/>
          <w:szCs w:val="22"/>
        </w:rPr>
        <w:t>Krstonošić</w:t>
      </w:r>
      <w:proofErr w:type="spellEnd"/>
      <w:r>
        <w:rPr>
          <w:sz w:val="22"/>
          <w:szCs w:val="22"/>
        </w:rPr>
        <w:t xml:space="preserve"> B., </w:t>
      </w:r>
      <w:proofErr w:type="spellStart"/>
      <w:r>
        <w:rPr>
          <w:sz w:val="22"/>
          <w:szCs w:val="22"/>
        </w:rPr>
        <w:t>Elston</w:t>
      </w:r>
      <w:proofErr w:type="spellEnd"/>
      <w:r>
        <w:rPr>
          <w:sz w:val="22"/>
          <w:szCs w:val="22"/>
        </w:rPr>
        <w:t xml:space="preserve"> GN., </w:t>
      </w:r>
      <w:proofErr w:type="spellStart"/>
      <w:r>
        <w:rPr>
          <w:sz w:val="22"/>
          <w:szCs w:val="22"/>
        </w:rPr>
        <w:t>Rajković</w:t>
      </w:r>
      <w:proofErr w:type="spellEnd"/>
      <w:r>
        <w:rPr>
          <w:sz w:val="22"/>
          <w:szCs w:val="22"/>
        </w:rPr>
        <w:t xml:space="preserve"> N. Box-count analysis of two dimensional images: methodology, analysis and classification, Proceedings of 19</w:t>
      </w:r>
      <w:r>
        <w:rPr>
          <w:sz w:val="14"/>
          <w:szCs w:val="14"/>
        </w:rPr>
        <w:t xml:space="preserve">th </w:t>
      </w:r>
      <w:r>
        <w:rPr>
          <w:sz w:val="22"/>
          <w:szCs w:val="22"/>
        </w:rPr>
        <w:t xml:space="preserve">International Conference on Control Systems and Computer Science, Vol. 2: Interdisciplinary approaches in fractal analysis IAFA 2013, I. </w:t>
      </w:r>
      <w:proofErr w:type="spellStart"/>
      <w:r>
        <w:rPr>
          <w:sz w:val="22"/>
          <w:szCs w:val="22"/>
        </w:rPr>
        <w:t>Dumitrache</w:t>
      </w:r>
      <w:proofErr w:type="spellEnd"/>
      <w:r>
        <w:rPr>
          <w:sz w:val="22"/>
          <w:szCs w:val="22"/>
        </w:rPr>
        <w:t xml:space="preserve">, A. Magda </w:t>
      </w:r>
      <w:proofErr w:type="spellStart"/>
      <w:r>
        <w:rPr>
          <w:sz w:val="22"/>
          <w:szCs w:val="22"/>
        </w:rPr>
        <w:t>Florea</w:t>
      </w:r>
      <w:proofErr w:type="spellEnd"/>
      <w:r>
        <w:rPr>
          <w:sz w:val="22"/>
          <w:szCs w:val="22"/>
        </w:rPr>
        <w:t xml:space="preserve">, F. Pop (eds.), 306-312, The Institute of Electrical and Electronics Engineers, Los Alamitos, CA, USA, 2013. </w:t>
      </w:r>
    </w:p>
    <w:p w:rsidR="00212A89" w:rsidRDefault="00212A89" w:rsidP="00212A89">
      <w:pPr>
        <w:pStyle w:val="Default"/>
        <w:spacing w:after="8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5. </w:t>
      </w:r>
      <w:proofErr w:type="spellStart"/>
      <w:r>
        <w:rPr>
          <w:sz w:val="22"/>
          <w:szCs w:val="22"/>
        </w:rPr>
        <w:t>Marić</w:t>
      </w:r>
      <w:proofErr w:type="spellEnd"/>
      <w:r>
        <w:rPr>
          <w:sz w:val="22"/>
          <w:szCs w:val="22"/>
        </w:rPr>
        <w:t xml:space="preserve"> DL., </w:t>
      </w:r>
      <w:proofErr w:type="spellStart"/>
      <w:r>
        <w:rPr>
          <w:sz w:val="22"/>
          <w:szCs w:val="22"/>
        </w:rPr>
        <w:t>Milošević</w:t>
      </w:r>
      <w:proofErr w:type="spellEnd"/>
      <w:r>
        <w:rPr>
          <w:sz w:val="22"/>
          <w:szCs w:val="22"/>
        </w:rPr>
        <w:t xml:space="preserve"> NT., </w:t>
      </w:r>
      <w:proofErr w:type="spellStart"/>
      <w:r>
        <w:rPr>
          <w:sz w:val="22"/>
          <w:szCs w:val="22"/>
        </w:rPr>
        <w:t>Jelinek</w:t>
      </w:r>
      <w:proofErr w:type="spellEnd"/>
      <w:r>
        <w:rPr>
          <w:sz w:val="22"/>
          <w:szCs w:val="22"/>
        </w:rPr>
        <w:t xml:space="preserve"> HF., </w:t>
      </w:r>
      <w:proofErr w:type="spellStart"/>
      <w:r>
        <w:rPr>
          <w:sz w:val="22"/>
          <w:szCs w:val="22"/>
        </w:rPr>
        <w:t>Rajković</w:t>
      </w:r>
      <w:proofErr w:type="spellEnd"/>
      <w:r>
        <w:rPr>
          <w:sz w:val="22"/>
          <w:szCs w:val="22"/>
        </w:rPr>
        <w:t xml:space="preserve"> K. Neurons of the human dentate nucleus: box-count method in the quantitative analysis of cell morphology, Proceedings of 19</w:t>
      </w:r>
      <w:r>
        <w:rPr>
          <w:sz w:val="14"/>
          <w:szCs w:val="14"/>
        </w:rPr>
        <w:t xml:space="preserve">th </w:t>
      </w:r>
      <w:r>
        <w:rPr>
          <w:sz w:val="22"/>
          <w:szCs w:val="22"/>
        </w:rPr>
        <w:t xml:space="preserve">International Conference on Control Systems and Computer Science, Vol. 2: Interdisciplinary approaches in fractal analysis IAFA 2013, I. </w:t>
      </w:r>
      <w:proofErr w:type="spellStart"/>
      <w:r>
        <w:rPr>
          <w:sz w:val="22"/>
          <w:szCs w:val="22"/>
        </w:rPr>
        <w:t>Dumitrache</w:t>
      </w:r>
      <w:proofErr w:type="spellEnd"/>
      <w:r>
        <w:rPr>
          <w:sz w:val="22"/>
          <w:szCs w:val="22"/>
        </w:rPr>
        <w:t xml:space="preserve">, A. Magda </w:t>
      </w:r>
      <w:proofErr w:type="spellStart"/>
      <w:r>
        <w:rPr>
          <w:sz w:val="22"/>
          <w:szCs w:val="22"/>
        </w:rPr>
        <w:t>Florea</w:t>
      </w:r>
      <w:proofErr w:type="spellEnd"/>
      <w:r>
        <w:rPr>
          <w:sz w:val="22"/>
          <w:szCs w:val="22"/>
        </w:rPr>
        <w:t>, F. Pop (eds.), 319-324, The Institute of Electrical and Electronics Engineers, Los Alamitos, CA, USA, 2013.</w:t>
      </w:r>
      <w:proofErr w:type="gramEnd"/>
      <w:r>
        <w:rPr>
          <w:sz w:val="22"/>
          <w:szCs w:val="22"/>
        </w:rPr>
        <w:t xml:space="preserve"> </w:t>
      </w:r>
    </w:p>
    <w:p w:rsidR="00212A89" w:rsidRDefault="00212A89" w:rsidP="00212A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proofErr w:type="spellStart"/>
      <w:r>
        <w:rPr>
          <w:sz w:val="22"/>
          <w:szCs w:val="22"/>
        </w:rPr>
        <w:t>Milošević</w:t>
      </w:r>
      <w:proofErr w:type="spellEnd"/>
      <w:r>
        <w:rPr>
          <w:sz w:val="22"/>
          <w:szCs w:val="22"/>
        </w:rPr>
        <w:t xml:space="preserve"> NT. Fractal analysis of two dimensional images: parameters of the space-filling and shape, Proceedings of 20</w:t>
      </w:r>
      <w:r>
        <w:rPr>
          <w:sz w:val="14"/>
          <w:szCs w:val="14"/>
        </w:rPr>
        <w:t xml:space="preserve">th </w:t>
      </w:r>
      <w:r>
        <w:rPr>
          <w:sz w:val="22"/>
          <w:szCs w:val="22"/>
        </w:rPr>
        <w:t xml:space="preserve">International Conference on Control Systems and Computer Science, Vol. 2: IAFA: Fractal Analysis of Medical Images, I. </w:t>
      </w:r>
      <w:proofErr w:type="spellStart"/>
      <w:r>
        <w:rPr>
          <w:sz w:val="22"/>
          <w:szCs w:val="22"/>
        </w:rPr>
        <w:t>Dumitrache</w:t>
      </w:r>
      <w:proofErr w:type="spellEnd"/>
      <w:r>
        <w:rPr>
          <w:sz w:val="22"/>
          <w:szCs w:val="22"/>
        </w:rPr>
        <w:t xml:space="preserve">, A. Magda </w:t>
      </w:r>
      <w:proofErr w:type="spellStart"/>
      <w:r>
        <w:rPr>
          <w:sz w:val="22"/>
          <w:szCs w:val="22"/>
        </w:rPr>
        <w:t>Florea</w:t>
      </w:r>
      <w:proofErr w:type="spellEnd"/>
      <w:r>
        <w:rPr>
          <w:sz w:val="22"/>
          <w:szCs w:val="22"/>
        </w:rPr>
        <w:t xml:space="preserve">, F. Pop, A. </w:t>
      </w:r>
      <w:proofErr w:type="spellStart"/>
      <w:r>
        <w:rPr>
          <w:sz w:val="22"/>
          <w:szCs w:val="22"/>
        </w:rPr>
        <w:t>Dumitrascu</w:t>
      </w:r>
      <w:proofErr w:type="spellEnd"/>
      <w:r>
        <w:rPr>
          <w:sz w:val="22"/>
          <w:szCs w:val="22"/>
        </w:rPr>
        <w:t xml:space="preserve"> (eds.), 539-544, The Institute of Electrical and Electronics Engineers, Los Alamitos, CA, USA, 2015. </w:t>
      </w:r>
    </w:p>
    <w:p w:rsidR="00212A89" w:rsidRDefault="00212A89" w:rsidP="00212A89">
      <w:pPr>
        <w:pStyle w:val="Default"/>
        <w:rPr>
          <w:sz w:val="22"/>
          <w:szCs w:val="22"/>
        </w:rPr>
      </w:pPr>
    </w:p>
    <w:p w:rsidR="00212A89" w:rsidRDefault="00212A89" w:rsidP="00212A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</w:t>
      </w:r>
    </w:p>
    <w:p w:rsidR="00212A89" w:rsidRDefault="00212A89" w:rsidP="00212A89">
      <w:pPr>
        <w:pStyle w:val="Default"/>
        <w:rPr>
          <w:sz w:val="22"/>
          <w:szCs w:val="22"/>
        </w:rPr>
      </w:pPr>
    </w:p>
    <w:p w:rsidR="00212A89" w:rsidRDefault="00212A89" w:rsidP="00212A89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 xml:space="preserve"> </w:t>
      </w:r>
      <w:proofErr w:type="spellStart"/>
      <w:r>
        <w:rPr>
          <w:b/>
          <w:bCs/>
          <w:sz w:val="22"/>
          <w:szCs w:val="22"/>
        </w:rPr>
        <w:t>naučni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savetnik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</w:t>
      </w:r>
      <w:proofErr w:type="spellEnd"/>
      <w:r>
        <w:rPr>
          <w:b/>
          <w:bCs/>
          <w:sz w:val="22"/>
          <w:szCs w:val="22"/>
        </w:rPr>
        <w:t xml:space="preserve"> Marko </w:t>
      </w:r>
      <w:proofErr w:type="spellStart"/>
      <w:r>
        <w:rPr>
          <w:b/>
          <w:bCs/>
          <w:sz w:val="22"/>
          <w:szCs w:val="22"/>
        </w:rPr>
        <w:t>Radulović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212A89" w:rsidRDefault="00212A89" w:rsidP="00212A89">
      <w:pPr>
        <w:pStyle w:val="Default"/>
        <w:rPr>
          <w:sz w:val="22"/>
          <w:szCs w:val="22"/>
        </w:rPr>
      </w:pP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Pribic</w:t>
      </w:r>
      <w:proofErr w:type="spellEnd"/>
      <w:r>
        <w:rPr>
          <w:sz w:val="22"/>
          <w:szCs w:val="22"/>
        </w:rPr>
        <w:t xml:space="preserve"> J., </w:t>
      </w:r>
      <w:proofErr w:type="spellStart"/>
      <w:r>
        <w:rPr>
          <w:sz w:val="22"/>
          <w:szCs w:val="22"/>
        </w:rPr>
        <w:t>Vasiljevic</w:t>
      </w:r>
      <w:proofErr w:type="spellEnd"/>
      <w:r>
        <w:rPr>
          <w:sz w:val="22"/>
          <w:szCs w:val="22"/>
        </w:rPr>
        <w:t xml:space="preserve"> J., </w:t>
      </w:r>
      <w:proofErr w:type="spellStart"/>
      <w:r>
        <w:rPr>
          <w:sz w:val="22"/>
          <w:szCs w:val="22"/>
        </w:rPr>
        <w:t>Kanjer</w:t>
      </w:r>
      <w:proofErr w:type="spellEnd"/>
      <w:r>
        <w:rPr>
          <w:sz w:val="22"/>
          <w:szCs w:val="22"/>
        </w:rPr>
        <w:t xml:space="preserve"> K., </w:t>
      </w:r>
      <w:proofErr w:type="spellStart"/>
      <w:r>
        <w:rPr>
          <w:sz w:val="22"/>
          <w:szCs w:val="22"/>
        </w:rPr>
        <w:t>Neskovic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Konstantinovic</w:t>
      </w:r>
      <w:proofErr w:type="spellEnd"/>
      <w:r>
        <w:rPr>
          <w:sz w:val="22"/>
          <w:szCs w:val="22"/>
        </w:rPr>
        <w:t xml:space="preserve"> Z., Milosevic N.T, Nikolic </w:t>
      </w:r>
      <w:proofErr w:type="spellStart"/>
      <w:r>
        <w:rPr>
          <w:sz w:val="22"/>
          <w:szCs w:val="22"/>
        </w:rPr>
        <w:t>Vukosavljevic</w:t>
      </w:r>
      <w:proofErr w:type="spellEnd"/>
      <w:r>
        <w:rPr>
          <w:sz w:val="22"/>
          <w:szCs w:val="22"/>
        </w:rPr>
        <w:t xml:space="preserve"> D.,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 2015. Fractal Dimension and </w:t>
      </w:r>
      <w:proofErr w:type="spellStart"/>
      <w:r>
        <w:rPr>
          <w:sz w:val="22"/>
          <w:szCs w:val="22"/>
        </w:rPr>
        <w:t>Lacunarity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Tumour</w:t>
      </w:r>
      <w:proofErr w:type="spellEnd"/>
      <w:r>
        <w:rPr>
          <w:sz w:val="22"/>
          <w:szCs w:val="22"/>
        </w:rPr>
        <w:t xml:space="preserve"> Microscopic Images as Prognostic Indicators of Clinical Outcome in Early Breast Cancer. Biomarkers in Medicine, 9(12):1279-1287. </w:t>
      </w:r>
      <w:proofErr w:type="spellStart"/>
      <w:proofErr w:type="gramStart"/>
      <w:r>
        <w:rPr>
          <w:sz w:val="22"/>
          <w:szCs w:val="22"/>
        </w:rPr>
        <w:t>doi</w:t>
      </w:r>
      <w:proofErr w:type="spellEnd"/>
      <w:proofErr w:type="gramEnd"/>
      <w:r>
        <w:rPr>
          <w:sz w:val="22"/>
          <w:szCs w:val="22"/>
        </w:rPr>
        <w:t xml:space="preserve">: 10.2217/bmm.15.102.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Kolarevic</w:t>
      </w:r>
      <w:proofErr w:type="spellEnd"/>
      <w:r>
        <w:rPr>
          <w:sz w:val="22"/>
          <w:szCs w:val="22"/>
        </w:rPr>
        <w:t xml:space="preserve"> D., </w:t>
      </w:r>
      <w:proofErr w:type="spellStart"/>
      <w:r>
        <w:rPr>
          <w:sz w:val="22"/>
          <w:szCs w:val="22"/>
        </w:rPr>
        <w:t>Tomasevic</w:t>
      </w:r>
      <w:proofErr w:type="spellEnd"/>
      <w:r>
        <w:rPr>
          <w:sz w:val="22"/>
          <w:szCs w:val="22"/>
        </w:rPr>
        <w:t xml:space="preserve"> Z., </w:t>
      </w:r>
      <w:proofErr w:type="spellStart"/>
      <w:r>
        <w:rPr>
          <w:sz w:val="22"/>
          <w:szCs w:val="22"/>
        </w:rPr>
        <w:t>Dzodic</w:t>
      </w:r>
      <w:proofErr w:type="spellEnd"/>
      <w:r>
        <w:rPr>
          <w:sz w:val="22"/>
          <w:szCs w:val="22"/>
        </w:rPr>
        <w:t xml:space="preserve"> R., </w:t>
      </w:r>
      <w:proofErr w:type="spellStart"/>
      <w:r>
        <w:rPr>
          <w:sz w:val="22"/>
          <w:szCs w:val="22"/>
        </w:rPr>
        <w:t>Kanjer</w:t>
      </w:r>
      <w:proofErr w:type="spellEnd"/>
      <w:r>
        <w:rPr>
          <w:sz w:val="22"/>
          <w:szCs w:val="22"/>
        </w:rPr>
        <w:t xml:space="preserve"> K., Nikolic-</w:t>
      </w:r>
      <w:proofErr w:type="spellStart"/>
      <w:r>
        <w:rPr>
          <w:sz w:val="22"/>
          <w:szCs w:val="22"/>
        </w:rPr>
        <w:t>Vukosavljevic</w:t>
      </w:r>
      <w:proofErr w:type="spellEnd"/>
      <w:r>
        <w:rPr>
          <w:sz w:val="22"/>
          <w:szCs w:val="22"/>
        </w:rPr>
        <w:t xml:space="preserve"> D.,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 2015. Early prognosis of metastasis risk in inflammatory breast cancer by texture analysis of </w:t>
      </w:r>
      <w:proofErr w:type="spellStart"/>
      <w:r>
        <w:rPr>
          <w:sz w:val="22"/>
          <w:szCs w:val="22"/>
        </w:rPr>
        <w:t>tumour</w:t>
      </w:r>
      <w:proofErr w:type="spellEnd"/>
      <w:r>
        <w:rPr>
          <w:sz w:val="22"/>
          <w:szCs w:val="22"/>
        </w:rPr>
        <w:t xml:space="preserve"> microscopic images. Biomedical </w:t>
      </w:r>
      <w:proofErr w:type="spellStart"/>
      <w:r>
        <w:rPr>
          <w:sz w:val="22"/>
          <w:szCs w:val="22"/>
        </w:rPr>
        <w:t>Microdevices</w:t>
      </w:r>
      <w:proofErr w:type="spellEnd"/>
      <w:r>
        <w:rPr>
          <w:sz w:val="22"/>
          <w:szCs w:val="22"/>
        </w:rPr>
        <w:t xml:space="preserve">, 17(5):92, </w:t>
      </w:r>
      <w:proofErr w:type="spellStart"/>
      <w:r>
        <w:rPr>
          <w:sz w:val="22"/>
          <w:szCs w:val="22"/>
        </w:rPr>
        <w:t>doi</w:t>
      </w:r>
      <w:proofErr w:type="spellEnd"/>
      <w:r>
        <w:rPr>
          <w:sz w:val="22"/>
          <w:szCs w:val="22"/>
        </w:rPr>
        <w:t xml:space="preserve">: 10.1007/s10544-015-9999-9.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Vasiljevic</w:t>
      </w:r>
      <w:proofErr w:type="spellEnd"/>
      <w:r>
        <w:rPr>
          <w:sz w:val="22"/>
          <w:szCs w:val="22"/>
        </w:rPr>
        <w:t xml:space="preserve"> J., </w:t>
      </w:r>
      <w:proofErr w:type="spellStart"/>
      <w:r>
        <w:rPr>
          <w:sz w:val="22"/>
          <w:szCs w:val="22"/>
        </w:rPr>
        <w:t>Pribic</w:t>
      </w:r>
      <w:proofErr w:type="spellEnd"/>
      <w:r>
        <w:rPr>
          <w:sz w:val="22"/>
          <w:szCs w:val="22"/>
        </w:rPr>
        <w:t xml:space="preserve"> J., </w:t>
      </w:r>
      <w:proofErr w:type="spellStart"/>
      <w:r>
        <w:rPr>
          <w:sz w:val="22"/>
          <w:szCs w:val="22"/>
        </w:rPr>
        <w:t>Kanjer</w:t>
      </w:r>
      <w:proofErr w:type="spellEnd"/>
      <w:r>
        <w:rPr>
          <w:sz w:val="22"/>
          <w:szCs w:val="22"/>
        </w:rPr>
        <w:t xml:space="preserve"> K., </w:t>
      </w:r>
      <w:proofErr w:type="spellStart"/>
      <w:r>
        <w:rPr>
          <w:sz w:val="22"/>
          <w:szCs w:val="22"/>
        </w:rPr>
        <w:t>Jonakowski</w:t>
      </w:r>
      <w:proofErr w:type="spellEnd"/>
      <w:r>
        <w:rPr>
          <w:sz w:val="22"/>
          <w:szCs w:val="22"/>
        </w:rPr>
        <w:t xml:space="preserve"> W., </w:t>
      </w:r>
      <w:proofErr w:type="spellStart"/>
      <w:r>
        <w:rPr>
          <w:sz w:val="22"/>
          <w:szCs w:val="22"/>
        </w:rPr>
        <w:t>Sopta</w:t>
      </w:r>
      <w:proofErr w:type="spellEnd"/>
      <w:r>
        <w:rPr>
          <w:sz w:val="22"/>
          <w:szCs w:val="22"/>
        </w:rPr>
        <w:t xml:space="preserve"> J., Nikolic-</w:t>
      </w:r>
      <w:proofErr w:type="spellStart"/>
      <w:r>
        <w:rPr>
          <w:sz w:val="22"/>
          <w:szCs w:val="22"/>
        </w:rPr>
        <w:t>Vukosavljevic</w:t>
      </w:r>
      <w:proofErr w:type="spellEnd"/>
      <w:r>
        <w:rPr>
          <w:sz w:val="22"/>
          <w:szCs w:val="22"/>
        </w:rPr>
        <w:t xml:space="preserve"> D.,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 2015. Early prognosis of metastasis risk in inflammatory breast cancer by texture analysis of </w:t>
      </w:r>
      <w:proofErr w:type="spellStart"/>
      <w:r>
        <w:rPr>
          <w:sz w:val="22"/>
          <w:szCs w:val="22"/>
        </w:rPr>
        <w:t>tumour</w:t>
      </w:r>
      <w:proofErr w:type="spellEnd"/>
      <w:r>
        <w:rPr>
          <w:sz w:val="22"/>
          <w:szCs w:val="22"/>
        </w:rPr>
        <w:t xml:space="preserve"> microscopic images. Biomedical </w:t>
      </w:r>
      <w:proofErr w:type="spellStart"/>
      <w:r>
        <w:rPr>
          <w:sz w:val="22"/>
          <w:szCs w:val="22"/>
        </w:rPr>
        <w:t>Microdevices</w:t>
      </w:r>
      <w:proofErr w:type="spellEnd"/>
      <w:r>
        <w:rPr>
          <w:sz w:val="22"/>
          <w:szCs w:val="22"/>
        </w:rPr>
        <w:t xml:space="preserve">, 17(5):93, DOI: 10.1007/s10544-015-9999-9.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>
        <w:rPr>
          <w:sz w:val="22"/>
          <w:szCs w:val="22"/>
        </w:rPr>
        <w:t>Vujasinovic</w:t>
      </w:r>
      <w:proofErr w:type="spellEnd"/>
      <w:r>
        <w:rPr>
          <w:sz w:val="22"/>
          <w:szCs w:val="22"/>
        </w:rPr>
        <w:t xml:space="preserve"> T., </w:t>
      </w:r>
      <w:proofErr w:type="spellStart"/>
      <w:r>
        <w:rPr>
          <w:sz w:val="22"/>
          <w:szCs w:val="22"/>
        </w:rPr>
        <w:t>Pribic</w:t>
      </w:r>
      <w:proofErr w:type="spellEnd"/>
      <w:r>
        <w:rPr>
          <w:sz w:val="22"/>
          <w:szCs w:val="22"/>
        </w:rPr>
        <w:t xml:space="preserve"> J., </w:t>
      </w:r>
      <w:proofErr w:type="spellStart"/>
      <w:r>
        <w:rPr>
          <w:sz w:val="22"/>
          <w:szCs w:val="22"/>
        </w:rPr>
        <w:t>Kanjer</w:t>
      </w:r>
      <w:proofErr w:type="spellEnd"/>
      <w:r>
        <w:rPr>
          <w:sz w:val="22"/>
          <w:szCs w:val="22"/>
        </w:rPr>
        <w:t xml:space="preserve"> K., T. Milosevic N.T, </w:t>
      </w:r>
      <w:proofErr w:type="spellStart"/>
      <w:r>
        <w:rPr>
          <w:sz w:val="22"/>
          <w:szCs w:val="22"/>
        </w:rPr>
        <w:t>Tomasevic</w:t>
      </w:r>
      <w:proofErr w:type="spellEnd"/>
      <w:r>
        <w:rPr>
          <w:sz w:val="22"/>
          <w:szCs w:val="22"/>
        </w:rPr>
        <w:t xml:space="preserve"> Z., </w:t>
      </w:r>
      <w:proofErr w:type="spellStart"/>
      <w:r>
        <w:rPr>
          <w:sz w:val="22"/>
          <w:szCs w:val="22"/>
        </w:rPr>
        <w:t>Milovanovic</w:t>
      </w:r>
      <w:proofErr w:type="spellEnd"/>
      <w:r>
        <w:rPr>
          <w:sz w:val="22"/>
          <w:szCs w:val="22"/>
        </w:rPr>
        <w:t xml:space="preserve"> Z., Nikolic-</w:t>
      </w:r>
      <w:proofErr w:type="spellStart"/>
      <w:r>
        <w:rPr>
          <w:sz w:val="22"/>
          <w:szCs w:val="22"/>
        </w:rPr>
        <w:t>Vukosavljevic</w:t>
      </w:r>
      <w:proofErr w:type="spellEnd"/>
      <w:r>
        <w:rPr>
          <w:sz w:val="22"/>
          <w:szCs w:val="22"/>
        </w:rPr>
        <w:t xml:space="preserve"> D.,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 2015. Gray-Level Co-Occurrence Matrix Texture Analysis of Breast Tumor Images in Prognosis of Distant Metastasis Risk. Microscopy and Microanalysis, 21:646-654.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spellStart"/>
      <w:r>
        <w:rPr>
          <w:sz w:val="22"/>
          <w:szCs w:val="22"/>
        </w:rPr>
        <w:t>Baqader</w:t>
      </w:r>
      <w:proofErr w:type="spellEnd"/>
      <w:r>
        <w:rPr>
          <w:sz w:val="22"/>
          <w:szCs w:val="22"/>
        </w:rPr>
        <w:t xml:space="preserve"> N.O.,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M., Crawford M., </w:t>
      </w:r>
      <w:proofErr w:type="spellStart"/>
      <w:r>
        <w:rPr>
          <w:sz w:val="22"/>
          <w:szCs w:val="22"/>
        </w:rPr>
        <w:t>Stoeber</w:t>
      </w:r>
      <w:proofErr w:type="spellEnd"/>
      <w:r>
        <w:rPr>
          <w:sz w:val="22"/>
          <w:szCs w:val="22"/>
        </w:rPr>
        <w:t xml:space="preserve"> K., </w:t>
      </w:r>
      <w:proofErr w:type="spellStart"/>
      <w:r>
        <w:rPr>
          <w:sz w:val="22"/>
          <w:szCs w:val="22"/>
        </w:rPr>
        <w:t>Godovac</w:t>
      </w:r>
      <w:proofErr w:type="spellEnd"/>
      <w:r>
        <w:rPr>
          <w:sz w:val="22"/>
          <w:szCs w:val="22"/>
        </w:rPr>
        <w:t xml:space="preserve">-Zimmermann J. 2014. Nuclear Cytoplasmic Trafficking of Proteins is a Major Response of Human Fibroblasts to Oxidative Stress. Journal of Proteome Research 13:4398-423.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6. Pinto G., </w:t>
      </w:r>
      <w:proofErr w:type="spellStart"/>
      <w:r>
        <w:rPr>
          <w:sz w:val="22"/>
          <w:szCs w:val="22"/>
        </w:rPr>
        <w:t>Alhaiek</w:t>
      </w:r>
      <w:proofErr w:type="spellEnd"/>
      <w:r>
        <w:rPr>
          <w:sz w:val="22"/>
          <w:szCs w:val="22"/>
        </w:rPr>
        <w:t xml:space="preserve"> A.A.M., </w:t>
      </w:r>
      <w:proofErr w:type="spellStart"/>
      <w:r>
        <w:rPr>
          <w:sz w:val="22"/>
          <w:szCs w:val="22"/>
        </w:rPr>
        <w:t>Amadi</w:t>
      </w:r>
      <w:proofErr w:type="spellEnd"/>
      <w:r>
        <w:rPr>
          <w:sz w:val="22"/>
          <w:szCs w:val="22"/>
        </w:rPr>
        <w:t xml:space="preserve"> S., </w:t>
      </w:r>
      <w:proofErr w:type="spellStart"/>
      <w:r>
        <w:rPr>
          <w:sz w:val="22"/>
          <w:szCs w:val="22"/>
        </w:rPr>
        <w:t>Qattan</w:t>
      </w:r>
      <w:proofErr w:type="spellEnd"/>
      <w:r>
        <w:rPr>
          <w:sz w:val="22"/>
          <w:szCs w:val="22"/>
        </w:rPr>
        <w:t xml:space="preserve"> A.T., Crawford M.,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Godovac</w:t>
      </w:r>
      <w:proofErr w:type="spellEnd"/>
      <w:r>
        <w:rPr>
          <w:sz w:val="22"/>
          <w:szCs w:val="22"/>
        </w:rPr>
        <w:t xml:space="preserve">-Zimmermann J. 2014. Systematic </w:t>
      </w:r>
      <w:proofErr w:type="spellStart"/>
      <w:r>
        <w:rPr>
          <w:sz w:val="22"/>
          <w:szCs w:val="22"/>
        </w:rPr>
        <w:t>nucleo</w:t>
      </w:r>
      <w:proofErr w:type="spellEnd"/>
      <w:r>
        <w:rPr>
          <w:sz w:val="22"/>
          <w:szCs w:val="22"/>
        </w:rPr>
        <w:t xml:space="preserve">-cytoplasmic trafficking of proteins following exposure of MCF7 breast cancer cells to estradiol. Journal of Proteome Research 13:1112-1127. </w:t>
      </w:r>
    </w:p>
    <w:p w:rsidR="00212A89" w:rsidRDefault="00212A89" w:rsidP="00212A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proofErr w:type="spellStart"/>
      <w:r>
        <w:rPr>
          <w:sz w:val="22"/>
          <w:szCs w:val="22"/>
        </w:rPr>
        <w:t>Qattan</w:t>
      </w:r>
      <w:proofErr w:type="spellEnd"/>
      <w:r>
        <w:rPr>
          <w:sz w:val="22"/>
          <w:szCs w:val="22"/>
        </w:rPr>
        <w:t xml:space="preserve"> A.T.,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M, Crawford M, </w:t>
      </w:r>
      <w:proofErr w:type="spellStart"/>
      <w:r>
        <w:rPr>
          <w:sz w:val="22"/>
          <w:szCs w:val="22"/>
        </w:rPr>
        <w:t>Godovac</w:t>
      </w:r>
      <w:proofErr w:type="spellEnd"/>
      <w:r>
        <w:rPr>
          <w:sz w:val="22"/>
          <w:szCs w:val="22"/>
        </w:rPr>
        <w:t xml:space="preserve">-Zimmermann J. 2012. Spatial distribution of cellular function: the partitioning of proteins between mitochondria and the nucleus in MCF7 breast cancer cells. Journal of Proteome Research 11:6080-6101. </w:t>
      </w:r>
    </w:p>
    <w:p w:rsidR="00212A89" w:rsidRDefault="00212A89" w:rsidP="00212A89">
      <w:pPr>
        <w:pStyle w:val="Default"/>
        <w:rPr>
          <w:sz w:val="22"/>
          <w:szCs w:val="22"/>
        </w:rPr>
      </w:pPr>
    </w:p>
    <w:p w:rsidR="00212A89" w:rsidRDefault="00212A89" w:rsidP="00212A89">
      <w:pPr>
        <w:pStyle w:val="Default"/>
        <w:pageBreakBefore/>
        <w:rPr>
          <w:sz w:val="22"/>
          <w:szCs w:val="22"/>
        </w:rPr>
      </w:pP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Godovac</w:t>
      </w:r>
      <w:proofErr w:type="spellEnd"/>
      <w:r>
        <w:rPr>
          <w:sz w:val="22"/>
          <w:szCs w:val="22"/>
        </w:rPr>
        <w:t xml:space="preserve">-Zimmermann J. 2011. Proteomic approaches to understanding the role of the cytoskeleton in host-defense mechanisms. Expert Review of Proteomics, 8:117-126.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M., Crawford M., </w:t>
      </w:r>
      <w:proofErr w:type="spellStart"/>
      <w:r>
        <w:rPr>
          <w:sz w:val="22"/>
          <w:szCs w:val="22"/>
        </w:rPr>
        <w:t>Godovac</w:t>
      </w:r>
      <w:proofErr w:type="spellEnd"/>
      <w:r>
        <w:rPr>
          <w:sz w:val="22"/>
          <w:szCs w:val="22"/>
        </w:rPr>
        <w:t xml:space="preserve">-Zimmermann J., Yu V. 2010. CKS proteins protect mitochondrial genome integrity by interacting with mitochondrial single-stranded DNA-binding protein. Molecular and Cellular Proteomics, 9:145-152.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10. Clyne M., </w:t>
      </w:r>
      <w:proofErr w:type="spellStart"/>
      <w:r>
        <w:rPr>
          <w:sz w:val="22"/>
          <w:szCs w:val="22"/>
        </w:rPr>
        <w:t>Offman</w:t>
      </w:r>
      <w:proofErr w:type="spellEnd"/>
      <w:r>
        <w:rPr>
          <w:sz w:val="22"/>
          <w:szCs w:val="22"/>
        </w:rPr>
        <w:t xml:space="preserve"> J., </w:t>
      </w:r>
      <w:proofErr w:type="spellStart"/>
      <w:r>
        <w:rPr>
          <w:sz w:val="22"/>
          <w:szCs w:val="22"/>
        </w:rPr>
        <w:t>Shanley</w:t>
      </w:r>
      <w:proofErr w:type="spellEnd"/>
      <w:r>
        <w:rPr>
          <w:sz w:val="22"/>
          <w:szCs w:val="22"/>
        </w:rPr>
        <w:t xml:space="preserve"> S., Virgo J. D.,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M., Wang Y., Arden-Jones A., </w:t>
      </w:r>
      <w:proofErr w:type="spellStart"/>
      <w:r>
        <w:rPr>
          <w:sz w:val="22"/>
          <w:szCs w:val="22"/>
        </w:rPr>
        <w:t>Eeles</w:t>
      </w:r>
      <w:proofErr w:type="spellEnd"/>
      <w:r>
        <w:rPr>
          <w:sz w:val="22"/>
          <w:szCs w:val="22"/>
        </w:rPr>
        <w:t xml:space="preserve"> R., Hoffmann E. and Yu V. 2009. The G67E mutation in </w:t>
      </w:r>
      <w:proofErr w:type="spellStart"/>
      <w:r>
        <w:rPr>
          <w:sz w:val="22"/>
          <w:szCs w:val="22"/>
        </w:rPr>
        <w:t>hMLHI</w:t>
      </w:r>
      <w:proofErr w:type="spellEnd"/>
      <w:r>
        <w:rPr>
          <w:sz w:val="22"/>
          <w:szCs w:val="22"/>
        </w:rPr>
        <w:t xml:space="preserve"> is associated with an unusual presentation of Lynch syndrome. British Journal of Cancer, 100:376-380.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11. Xu P., Crawford M., Way M., </w:t>
      </w:r>
      <w:proofErr w:type="spellStart"/>
      <w:r>
        <w:rPr>
          <w:sz w:val="22"/>
          <w:szCs w:val="22"/>
        </w:rPr>
        <w:t>Godovac</w:t>
      </w:r>
      <w:proofErr w:type="spellEnd"/>
      <w:r>
        <w:rPr>
          <w:sz w:val="22"/>
          <w:szCs w:val="22"/>
        </w:rPr>
        <w:t xml:space="preserve">-Zimmermann J., Segal A. W.,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 2009. </w:t>
      </w:r>
      <w:proofErr w:type="spellStart"/>
      <w:r>
        <w:rPr>
          <w:sz w:val="22"/>
          <w:szCs w:val="22"/>
        </w:rPr>
        <w:t>Subproteome</w:t>
      </w:r>
      <w:proofErr w:type="spellEnd"/>
      <w:r>
        <w:rPr>
          <w:sz w:val="22"/>
          <w:szCs w:val="22"/>
        </w:rPr>
        <w:t xml:space="preserve"> Analysis of the Neutrophil Cytoskeleton. Proteomics, 9:2037-2049.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proofErr w:type="spellStart"/>
      <w:r>
        <w:rPr>
          <w:sz w:val="22"/>
          <w:szCs w:val="22"/>
        </w:rPr>
        <w:t>Todorovic</w:t>
      </w:r>
      <w:proofErr w:type="spellEnd"/>
      <w:r>
        <w:rPr>
          <w:sz w:val="22"/>
          <w:szCs w:val="22"/>
        </w:rPr>
        <w:t xml:space="preserve"> C.,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J., </w:t>
      </w:r>
      <w:proofErr w:type="spellStart"/>
      <w:r>
        <w:rPr>
          <w:sz w:val="22"/>
          <w:szCs w:val="22"/>
        </w:rPr>
        <w:t>Jahn</w:t>
      </w:r>
      <w:proofErr w:type="spellEnd"/>
      <w:r>
        <w:rPr>
          <w:sz w:val="22"/>
          <w:szCs w:val="22"/>
        </w:rPr>
        <w:t xml:space="preserve"> O.,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Sherrin</w:t>
      </w:r>
      <w:proofErr w:type="spellEnd"/>
      <w:r>
        <w:rPr>
          <w:sz w:val="22"/>
          <w:szCs w:val="22"/>
        </w:rPr>
        <w:t xml:space="preserve"> T., Hippel C., </w:t>
      </w:r>
      <w:proofErr w:type="spellStart"/>
      <w:r>
        <w:rPr>
          <w:sz w:val="22"/>
          <w:szCs w:val="22"/>
        </w:rPr>
        <w:t>Spiess</w:t>
      </w:r>
      <w:proofErr w:type="spellEnd"/>
      <w:r>
        <w:rPr>
          <w:sz w:val="22"/>
          <w:szCs w:val="22"/>
        </w:rPr>
        <w:t xml:space="preserve"> J. 2007. Differential activation of CRF receptor subtypes removes stress-induced memory deficit and anxiety. European Journal of Neuroscience, 25:3385-3397.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M., Marks D.J.B., McCartney S., Bloom S., Segal A.W. 2007. Modified skin window technique for the extended </w:t>
      </w:r>
      <w:proofErr w:type="spellStart"/>
      <w:r>
        <w:rPr>
          <w:sz w:val="22"/>
          <w:szCs w:val="22"/>
        </w:rPr>
        <w:t>characterisation</w:t>
      </w:r>
      <w:proofErr w:type="spellEnd"/>
      <w:r>
        <w:rPr>
          <w:sz w:val="22"/>
          <w:szCs w:val="22"/>
        </w:rPr>
        <w:t xml:space="preserve"> of acute inflammation in humans. Inflammation Research, 56:168-174.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14. Xu P., Roes J., Segal A.W.,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 2006. The role of </w:t>
      </w:r>
      <w:proofErr w:type="spellStart"/>
      <w:r>
        <w:rPr>
          <w:sz w:val="22"/>
          <w:szCs w:val="22"/>
        </w:rPr>
        <w:t>grancalcin</w:t>
      </w:r>
      <w:proofErr w:type="spellEnd"/>
      <w:r>
        <w:rPr>
          <w:sz w:val="22"/>
          <w:szCs w:val="22"/>
        </w:rPr>
        <w:t xml:space="preserve"> in adhesion of neutrophils. Cellular Immunology, 240:116-121.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15. Fischer A.,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Schrick</w:t>
      </w:r>
      <w:proofErr w:type="spellEnd"/>
      <w:r>
        <w:rPr>
          <w:sz w:val="22"/>
          <w:szCs w:val="22"/>
        </w:rPr>
        <w:t xml:space="preserve"> C., </w:t>
      </w:r>
      <w:proofErr w:type="spellStart"/>
      <w:r>
        <w:rPr>
          <w:sz w:val="22"/>
          <w:szCs w:val="22"/>
        </w:rPr>
        <w:t>Sananbenesi</w:t>
      </w:r>
      <w:proofErr w:type="spellEnd"/>
      <w:r>
        <w:rPr>
          <w:sz w:val="22"/>
          <w:szCs w:val="22"/>
        </w:rPr>
        <w:t xml:space="preserve"> F., </w:t>
      </w:r>
      <w:proofErr w:type="spellStart"/>
      <w:r>
        <w:rPr>
          <w:sz w:val="22"/>
          <w:szCs w:val="22"/>
        </w:rPr>
        <w:t>Godovac</w:t>
      </w:r>
      <w:proofErr w:type="spellEnd"/>
      <w:r>
        <w:rPr>
          <w:sz w:val="22"/>
          <w:szCs w:val="22"/>
        </w:rPr>
        <w:t xml:space="preserve">-Zimmermann J.,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J. 2006. Hippocampal </w:t>
      </w:r>
      <w:proofErr w:type="spellStart"/>
      <w:r>
        <w:rPr>
          <w:sz w:val="22"/>
          <w:szCs w:val="22"/>
        </w:rPr>
        <w:t>Mek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Erk</w:t>
      </w:r>
      <w:proofErr w:type="spellEnd"/>
      <w:r>
        <w:rPr>
          <w:sz w:val="22"/>
          <w:szCs w:val="22"/>
        </w:rPr>
        <w:t xml:space="preserve"> signaling mediates extinction of contextual freezing behavior. Neurobiology of Learning and Memory, 87:149-158.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16. Morgan C.P., Allen-Baume V.,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M., Li M., </w:t>
      </w:r>
      <w:proofErr w:type="spellStart"/>
      <w:r>
        <w:rPr>
          <w:sz w:val="22"/>
          <w:szCs w:val="22"/>
        </w:rPr>
        <w:t>Skippen</w:t>
      </w:r>
      <w:proofErr w:type="spellEnd"/>
      <w:r>
        <w:rPr>
          <w:sz w:val="22"/>
          <w:szCs w:val="22"/>
        </w:rPr>
        <w:t xml:space="preserve"> A., Cockcroft S. 2006. Differential expression of a C-terminal splice variant of phosphatidylinositol transfer protein beta lacking the constitutive-phosphorylated Ser262 that localizes to the Golgi compartment. Biochemical Journal, 398:411-421.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17.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M., Hippel C., </w:t>
      </w:r>
      <w:proofErr w:type="spellStart"/>
      <w:r>
        <w:rPr>
          <w:sz w:val="22"/>
          <w:szCs w:val="22"/>
        </w:rPr>
        <w:t>Spiess</w:t>
      </w:r>
      <w:proofErr w:type="spellEnd"/>
      <w:r>
        <w:rPr>
          <w:sz w:val="22"/>
          <w:szCs w:val="22"/>
        </w:rPr>
        <w:t xml:space="preserve"> J. 2003. </w:t>
      </w:r>
      <w:proofErr w:type="spellStart"/>
      <w:r>
        <w:rPr>
          <w:sz w:val="22"/>
          <w:szCs w:val="22"/>
        </w:rPr>
        <w:t>Corticotropin</w:t>
      </w:r>
      <w:proofErr w:type="spellEnd"/>
      <w:r>
        <w:rPr>
          <w:sz w:val="22"/>
          <w:szCs w:val="22"/>
        </w:rPr>
        <w:t xml:space="preserve">-releasing factor rapidly suppresses apoptosis by acting upstream of the activation of caspases. Journal of Neurochemistry, 84:1074-1085.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18. </w:t>
      </w:r>
      <w:proofErr w:type="spellStart"/>
      <w:r>
        <w:rPr>
          <w:sz w:val="22"/>
          <w:szCs w:val="22"/>
        </w:rPr>
        <w:t>Eckart</w:t>
      </w:r>
      <w:proofErr w:type="spellEnd"/>
      <w:r>
        <w:rPr>
          <w:sz w:val="22"/>
          <w:szCs w:val="22"/>
        </w:rPr>
        <w:t xml:space="preserve"> K., </w:t>
      </w:r>
      <w:proofErr w:type="spellStart"/>
      <w:r>
        <w:rPr>
          <w:sz w:val="22"/>
          <w:szCs w:val="22"/>
        </w:rPr>
        <w:t>Jahn</w:t>
      </w:r>
      <w:proofErr w:type="spellEnd"/>
      <w:r>
        <w:rPr>
          <w:sz w:val="22"/>
          <w:szCs w:val="22"/>
        </w:rPr>
        <w:t xml:space="preserve"> O.,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J.,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M., Blank T., </w:t>
      </w:r>
      <w:proofErr w:type="spellStart"/>
      <w:r>
        <w:rPr>
          <w:sz w:val="22"/>
          <w:szCs w:val="22"/>
        </w:rPr>
        <w:t>Stiedl</w:t>
      </w:r>
      <w:proofErr w:type="spellEnd"/>
      <w:r>
        <w:rPr>
          <w:sz w:val="22"/>
          <w:szCs w:val="22"/>
        </w:rPr>
        <w:t xml:space="preserve"> O., </w:t>
      </w:r>
      <w:proofErr w:type="spellStart"/>
      <w:r>
        <w:rPr>
          <w:sz w:val="22"/>
          <w:szCs w:val="22"/>
        </w:rPr>
        <w:t>Brauns</w:t>
      </w:r>
      <w:proofErr w:type="spellEnd"/>
      <w:r>
        <w:rPr>
          <w:sz w:val="22"/>
          <w:szCs w:val="22"/>
        </w:rPr>
        <w:t xml:space="preserve"> O., </w:t>
      </w:r>
      <w:proofErr w:type="spellStart"/>
      <w:r>
        <w:rPr>
          <w:sz w:val="22"/>
          <w:szCs w:val="22"/>
        </w:rPr>
        <w:t>Zeyda</w:t>
      </w:r>
      <w:proofErr w:type="spellEnd"/>
      <w:r>
        <w:rPr>
          <w:sz w:val="22"/>
          <w:szCs w:val="22"/>
        </w:rPr>
        <w:t xml:space="preserve"> T., </w:t>
      </w:r>
      <w:proofErr w:type="spellStart"/>
      <w:r>
        <w:rPr>
          <w:sz w:val="22"/>
          <w:szCs w:val="22"/>
        </w:rPr>
        <w:t>Spiess</w:t>
      </w:r>
      <w:proofErr w:type="spellEnd"/>
      <w:r>
        <w:rPr>
          <w:sz w:val="22"/>
          <w:szCs w:val="22"/>
        </w:rPr>
        <w:t xml:space="preserve"> J. 2002. Pharmacology and biology of </w:t>
      </w:r>
      <w:proofErr w:type="spellStart"/>
      <w:r>
        <w:rPr>
          <w:sz w:val="22"/>
          <w:szCs w:val="22"/>
        </w:rPr>
        <w:t>corticotropin</w:t>
      </w:r>
      <w:proofErr w:type="spellEnd"/>
      <w:r>
        <w:rPr>
          <w:sz w:val="22"/>
          <w:szCs w:val="22"/>
        </w:rPr>
        <w:t xml:space="preserve">-releasing factor (CRF) receptors. Receptors and Channels, 8:163-177.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19.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Spiess</w:t>
      </w:r>
      <w:proofErr w:type="spellEnd"/>
      <w:r>
        <w:rPr>
          <w:sz w:val="22"/>
          <w:szCs w:val="22"/>
        </w:rPr>
        <w:t xml:space="preserve"> J. 2001. </w:t>
      </w:r>
      <w:proofErr w:type="spellStart"/>
      <w:r>
        <w:rPr>
          <w:sz w:val="22"/>
          <w:szCs w:val="22"/>
        </w:rPr>
        <w:t>Corticotropin</w:t>
      </w:r>
      <w:proofErr w:type="spellEnd"/>
      <w:r>
        <w:rPr>
          <w:sz w:val="22"/>
          <w:szCs w:val="22"/>
        </w:rPr>
        <w:t xml:space="preserve"> releasing factor´s role in the immune response. Recent Research Developments in Immunology, 3:117-126.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20. </w:t>
      </w:r>
      <w:proofErr w:type="spellStart"/>
      <w:r>
        <w:rPr>
          <w:sz w:val="22"/>
          <w:szCs w:val="22"/>
        </w:rPr>
        <w:t>Kishimoto</w:t>
      </w:r>
      <w:proofErr w:type="spellEnd"/>
      <w:r>
        <w:rPr>
          <w:sz w:val="22"/>
          <w:szCs w:val="22"/>
        </w:rPr>
        <w:t xml:space="preserve"> T.,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J.,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M., Lin C.R., </w:t>
      </w:r>
      <w:proofErr w:type="spellStart"/>
      <w:r>
        <w:rPr>
          <w:sz w:val="22"/>
          <w:szCs w:val="22"/>
        </w:rPr>
        <w:t>Schrick</w:t>
      </w:r>
      <w:proofErr w:type="spellEnd"/>
      <w:r>
        <w:rPr>
          <w:sz w:val="22"/>
          <w:szCs w:val="22"/>
        </w:rPr>
        <w:t xml:space="preserve"> C., </w:t>
      </w:r>
      <w:proofErr w:type="spellStart"/>
      <w:r>
        <w:rPr>
          <w:sz w:val="22"/>
          <w:szCs w:val="22"/>
        </w:rPr>
        <w:t>Hooshmand</w:t>
      </w:r>
      <w:proofErr w:type="spellEnd"/>
      <w:r>
        <w:rPr>
          <w:sz w:val="22"/>
          <w:szCs w:val="22"/>
        </w:rPr>
        <w:t xml:space="preserve"> F., </w:t>
      </w:r>
      <w:proofErr w:type="spellStart"/>
      <w:r>
        <w:rPr>
          <w:sz w:val="22"/>
          <w:szCs w:val="22"/>
        </w:rPr>
        <w:t>Hermanson</w:t>
      </w:r>
      <w:proofErr w:type="spellEnd"/>
      <w:r>
        <w:rPr>
          <w:sz w:val="22"/>
          <w:szCs w:val="22"/>
        </w:rPr>
        <w:t xml:space="preserve"> O., Rosenfeld M.G., </w:t>
      </w:r>
      <w:proofErr w:type="spellStart"/>
      <w:r>
        <w:rPr>
          <w:sz w:val="22"/>
          <w:szCs w:val="22"/>
        </w:rPr>
        <w:t>Spiess</w:t>
      </w:r>
      <w:proofErr w:type="spellEnd"/>
      <w:r>
        <w:rPr>
          <w:sz w:val="22"/>
          <w:szCs w:val="22"/>
        </w:rPr>
        <w:t xml:space="preserve"> J. 2000. Gene deletion reveals an anxiolytic role for </w:t>
      </w:r>
      <w:proofErr w:type="spellStart"/>
      <w:r>
        <w:rPr>
          <w:sz w:val="22"/>
          <w:szCs w:val="22"/>
        </w:rPr>
        <w:t>corticotropin</w:t>
      </w:r>
      <w:proofErr w:type="spellEnd"/>
      <w:r>
        <w:rPr>
          <w:sz w:val="22"/>
          <w:szCs w:val="22"/>
        </w:rPr>
        <w:t xml:space="preserve">-releasing factor receptor 2. Nature Genetics, 24:415-419. </w:t>
      </w:r>
    </w:p>
    <w:p w:rsidR="00212A89" w:rsidRDefault="00212A89" w:rsidP="00212A89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21.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M., Weber C., </w:t>
      </w:r>
      <w:proofErr w:type="spellStart"/>
      <w:r>
        <w:rPr>
          <w:sz w:val="22"/>
          <w:szCs w:val="22"/>
        </w:rPr>
        <w:t>Spiess</w:t>
      </w:r>
      <w:proofErr w:type="spellEnd"/>
      <w:r>
        <w:rPr>
          <w:sz w:val="22"/>
          <w:szCs w:val="22"/>
        </w:rPr>
        <w:t xml:space="preserve"> J. 2000. The effect of acute immobilization stress on the abundance of </w:t>
      </w:r>
      <w:proofErr w:type="spellStart"/>
      <w:r>
        <w:rPr>
          <w:sz w:val="22"/>
          <w:szCs w:val="22"/>
        </w:rPr>
        <w:t>corticotropin</w:t>
      </w:r>
      <w:proofErr w:type="spellEnd"/>
      <w:r>
        <w:rPr>
          <w:sz w:val="22"/>
          <w:szCs w:val="22"/>
        </w:rPr>
        <w:t xml:space="preserve"> –releasing factor receptor in lymphoid organs. Journal of </w:t>
      </w:r>
      <w:proofErr w:type="spellStart"/>
      <w:r>
        <w:rPr>
          <w:sz w:val="22"/>
          <w:szCs w:val="22"/>
        </w:rPr>
        <w:t>Neuroimmunology</w:t>
      </w:r>
      <w:proofErr w:type="spellEnd"/>
      <w:r>
        <w:rPr>
          <w:sz w:val="22"/>
          <w:szCs w:val="22"/>
        </w:rPr>
        <w:t xml:space="preserve">, 103:153-164. </w:t>
      </w:r>
    </w:p>
    <w:p w:rsidR="00212A89" w:rsidRDefault="00212A89" w:rsidP="00212A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22.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M., </w:t>
      </w:r>
      <w:proofErr w:type="spellStart"/>
      <w:r>
        <w:rPr>
          <w:sz w:val="22"/>
          <w:szCs w:val="22"/>
        </w:rPr>
        <w:t>Dautzenberg</w:t>
      </w:r>
      <w:proofErr w:type="spellEnd"/>
      <w:r>
        <w:rPr>
          <w:sz w:val="22"/>
          <w:szCs w:val="22"/>
        </w:rPr>
        <w:t xml:space="preserve"> F.M., </w:t>
      </w:r>
      <w:proofErr w:type="spellStart"/>
      <w:r>
        <w:rPr>
          <w:sz w:val="22"/>
          <w:szCs w:val="22"/>
        </w:rPr>
        <w:t>Sydow</w:t>
      </w:r>
      <w:proofErr w:type="spellEnd"/>
      <w:r>
        <w:rPr>
          <w:sz w:val="22"/>
          <w:szCs w:val="22"/>
        </w:rPr>
        <w:t xml:space="preserve"> S., </w:t>
      </w:r>
      <w:proofErr w:type="spellStart"/>
      <w:r>
        <w:rPr>
          <w:sz w:val="22"/>
          <w:szCs w:val="22"/>
        </w:rPr>
        <w:t>Radulovic</w:t>
      </w:r>
      <w:proofErr w:type="spellEnd"/>
      <w:r>
        <w:rPr>
          <w:sz w:val="22"/>
          <w:szCs w:val="22"/>
        </w:rPr>
        <w:t xml:space="preserve"> J., </w:t>
      </w:r>
      <w:proofErr w:type="spellStart"/>
      <w:r>
        <w:rPr>
          <w:sz w:val="22"/>
          <w:szCs w:val="22"/>
        </w:rPr>
        <w:t>Spiess</w:t>
      </w:r>
      <w:proofErr w:type="spellEnd"/>
      <w:r>
        <w:rPr>
          <w:sz w:val="22"/>
          <w:szCs w:val="22"/>
        </w:rPr>
        <w:t xml:space="preserve"> J. 1999. </w:t>
      </w:r>
      <w:proofErr w:type="spellStart"/>
      <w:r>
        <w:rPr>
          <w:sz w:val="22"/>
          <w:szCs w:val="22"/>
        </w:rPr>
        <w:t>Corticotropin</w:t>
      </w:r>
      <w:proofErr w:type="spellEnd"/>
      <w:r>
        <w:rPr>
          <w:sz w:val="22"/>
          <w:szCs w:val="22"/>
        </w:rPr>
        <w:t xml:space="preserve">-releasing factor receptor 1 in mouse spleen: expression after immune stimulation and identification of receptor-bearing cells. The Journal of Immunology, 162:3013-3021 </w:t>
      </w:r>
    </w:p>
    <w:p w:rsidR="00081706" w:rsidRDefault="00081706"/>
    <w:sectPr w:rsidR="00081706" w:rsidSect="00C56B50">
      <w:pgSz w:w="11906" w:h="17338"/>
      <w:pgMar w:top="1275" w:right="660" w:bottom="37" w:left="9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52"/>
    <w:rsid w:val="00081706"/>
    <w:rsid w:val="00212A89"/>
    <w:rsid w:val="006D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44A5F"/>
  <w15:chartTrackingRefBased/>
  <w15:docId w15:val="{D67E8063-7434-465C-898D-58A00EA6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2A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1517</Words>
  <Characters>8653</Characters>
  <Application>Microsoft Office Word</Application>
  <DocSecurity>0</DocSecurity>
  <Lines>72</Lines>
  <Paragraphs>20</Paragraphs>
  <ScaleCrop>false</ScaleCrop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Krajinovic-Jokic</dc:creator>
  <cp:keywords/>
  <dc:description/>
  <cp:lastModifiedBy>Jasmina Krajinovic-Jokic</cp:lastModifiedBy>
  <cp:revision>2</cp:revision>
  <dcterms:created xsi:type="dcterms:W3CDTF">2018-03-14T09:58:00Z</dcterms:created>
  <dcterms:modified xsi:type="dcterms:W3CDTF">2018-03-14T09:59:00Z</dcterms:modified>
</cp:coreProperties>
</file>