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right" w:tblpYSpec="top"/>
        <w:tblW w:w="4936" w:type="pct"/>
        <w:tblBorders>
          <w:top w:val="single" w:sz="36" w:space="0" w:color="365F91"/>
          <w:bottom w:val="single" w:sz="36" w:space="0" w:color="365F91"/>
          <w:insideH w:val="single" w:sz="36" w:space="0" w:color="365F91"/>
          <w:insideV w:val="single" w:sz="36" w:space="0" w:color="9BBB59"/>
        </w:tblBorders>
        <w:tblCellMar>
          <w:top w:w="360" w:type="dxa"/>
          <w:left w:w="115" w:type="dxa"/>
          <w:bottom w:w="360" w:type="dxa"/>
          <w:right w:w="115" w:type="dxa"/>
        </w:tblCellMar>
        <w:tblLook w:val="04A0" w:firstRow="1" w:lastRow="0" w:firstColumn="1" w:lastColumn="0" w:noHBand="0" w:noVBand="1"/>
      </w:tblPr>
      <w:tblGrid>
        <w:gridCol w:w="8955"/>
      </w:tblGrid>
      <w:tr w:rsidR="001A27B8" w:rsidRPr="000C6F7A" w:rsidTr="009630A1">
        <w:tc>
          <w:tcPr>
            <w:tcW w:w="5000" w:type="pct"/>
          </w:tcPr>
          <w:p w:rsidR="009630A1" w:rsidRPr="000C6F7A" w:rsidRDefault="009630A1" w:rsidP="00F43B44">
            <w:pPr>
              <w:pStyle w:val="NoSpacing"/>
              <w:spacing w:before="48" w:after="48"/>
              <w:ind w:left="0"/>
              <w:contextualSpacing/>
              <w:rPr>
                <w:rFonts w:ascii="Cambria" w:hAnsi="Cambria"/>
                <w:b/>
                <w:color w:val="000000"/>
                <w:spacing w:val="100"/>
                <w:sz w:val="72"/>
                <w:szCs w:val="72"/>
              </w:rPr>
            </w:pPr>
            <w:bookmarkStart w:id="0" w:name="_GoBack"/>
            <w:bookmarkEnd w:id="0"/>
            <w:r w:rsidRPr="000C6F7A">
              <w:rPr>
                <w:rFonts w:ascii="Cambria" w:hAnsi="Cambria"/>
                <w:b/>
                <w:color w:val="000000"/>
                <w:spacing w:val="100"/>
                <w:sz w:val="72"/>
                <w:szCs w:val="72"/>
              </w:rPr>
              <w:t>СТАТУТ</w:t>
            </w:r>
          </w:p>
          <w:p w:rsidR="009630A1" w:rsidRPr="000C6F7A" w:rsidRDefault="009630A1" w:rsidP="00F43B44">
            <w:pPr>
              <w:spacing w:before="48" w:after="48"/>
              <w:ind w:left="0"/>
              <w:contextualSpacing/>
              <w:rPr>
                <w:rFonts w:ascii="Cambria" w:hAnsi="Cambria"/>
                <w:b/>
                <w:color w:val="000000"/>
                <w:sz w:val="28"/>
                <w:szCs w:val="28"/>
              </w:rPr>
            </w:pPr>
          </w:p>
        </w:tc>
      </w:tr>
      <w:tr w:rsidR="001A27B8" w:rsidRPr="000C6F7A" w:rsidTr="009630A1">
        <w:tc>
          <w:tcPr>
            <w:tcW w:w="5000" w:type="pct"/>
          </w:tcPr>
          <w:p w:rsidR="009630A1" w:rsidRPr="000C6F7A" w:rsidRDefault="009630A1" w:rsidP="00F43B44">
            <w:pPr>
              <w:spacing w:before="48" w:after="48"/>
              <w:ind w:left="0"/>
              <w:contextualSpacing/>
              <w:jc w:val="center"/>
              <w:rPr>
                <w:rFonts w:ascii="Cambria" w:hAnsi="Cambria"/>
                <w:b/>
                <w:color w:val="000000"/>
                <w:spacing w:val="100"/>
                <w:sz w:val="44"/>
                <w:szCs w:val="44"/>
              </w:rPr>
            </w:pPr>
            <w:r w:rsidRPr="000C6F7A">
              <w:rPr>
                <w:rFonts w:ascii="Cambria" w:hAnsi="Cambria"/>
                <w:b/>
                <w:color w:val="000000"/>
                <w:spacing w:val="100"/>
                <w:sz w:val="44"/>
                <w:szCs w:val="44"/>
              </w:rPr>
              <w:t>УНИВЕРЗИТЕТА У БЕОГРАДУ- МЕДИЦИНСКОГ ФАКУЛТЕТА</w:t>
            </w:r>
          </w:p>
          <w:p w:rsidR="009630A1" w:rsidRPr="000C6F7A" w:rsidRDefault="009630A1" w:rsidP="00F43B44">
            <w:pPr>
              <w:pStyle w:val="NoSpacing"/>
              <w:spacing w:before="48" w:after="48"/>
              <w:ind w:left="0"/>
              <w:contextualSpacing/>
              <w:rPr>
                <w:rFonts w:ascii="Cambria" w:hAnsi="Cambria"/>
                <w:color w:val="000000"/>
                <w:sz w:val="40"/>
                <w:szCs w:val="40"/>
              </w:rPr>
            </w:pPr>
          </w:p>
        </w:tc>
      </w:tr>
      <w:tr w:rsidR="001A27B8" w:rsidRPr="000C6F7A" w:rsidTr="009630A1">
        <w:tc>
          <w:tcPr>
            <w:tcW w:w="5000" w:type="pct"/>
          </w:tcPr>
          <w:p w:rsidR="009630A1" w:rsidRPr="000C6F7A" w:rsidRDefault="009630A1" w:rsidP="00F43B44">
            <w:pPr>
              <w:pStyle w:val="NoSpacing"/>
              <w:spacing w:before="48" w:after="48"/>
              <w:ind w:left="0"/>
              <w:contextualSpacing/>
              <w:jc w:val="right"/>
              <w:rPr>
                <w:rFonts w:ascii="Cambria" w:hAnsi="Cambria"/>
                <w:color w:val="000000"/>
                <w:sz w:val="40"/>
                <w:szCs w:val="40"/>
              </w:rPr>
            </w:pPr>
            <w:r w:rsidRPr="000C6F7A">
              <w:rPr>
                <w:rFonts w:ascii="Cambria" w:hAnsi="Cambria"/>
                <w:color w:val="000000"/>
                <w:sz w:val="40"/>
                <w:szCs w:val="40"/>
              </w:rPr>
              <w:t>Март 2018.</w:t>
            </w:r>
          </w:p>
        </w:tc>
      </w:tr>
    </w:tbl>
    <w:p w:rsidR="009630A1" w:rsidRPr="000C6F7A" w:rsidRDefault="009630A1" w:rsidP="00F43B44">
      <w:pPr>
        <w:spacing w:beforeLines="0" w:afterLines="0" w:line="259" w:lineRule="auto"/>
        <w:ind w:left="0"/>
        <w:contextualSpacing/>
        <w:rPr>
          <w:rFonts w:ascii="Cambria" w:hAnsi="Cambria"/>
          <w:color w:val="000000"/>
          <w:sz w:val="22"/>
          <w:szCs w:val="22"/>
        </w:rPr>
      </w:pPr>
      <w:r w:rsidRPr="000C6F7A">
        <w:rPr>
          <w:rFonts w:ascii="Cambria" w:hAnsi="Cambria"/>
          <w:color w:val="000000"/>
          <w:sz w:val="22"/>
          <w:szCs w:val="22"/>
        </w:rPr>
        <w:br w:type="page"/>
      </w:r>
    </w:p>
    <w:p w:rsidR="005C2407" w:rsidRPr="000C6F7A" w:rsidRDefault="005C2407" w:rsidP="005C2407">
      <w:pPr>
        <w:pStyle w:val="BodyTextIndent"/>
        <w:spacing w:before="48" w:after="48"/>
        <w:ind w:left="0"/>
        <w:rPr>
          <w:rFonts w:ascii="Cambria" w:hAnsi="Cambria" w:cs="Arial"/>
          <w:sz w:val="22"/>
          <w:szCs w:val="22"/>
        </w:rPr>
      </w:pPr>
      <w:r w:rsidRPr="000C6F7A">
        <w:rPr>
          <w:rFonts w:ascii="Cambria" w:hAnsi="Cambria" w:cs="Arial"/>
          <w:sz w:val="22"/>
          <w:szCs w:val="22"/>
        </w:rPr>
        <w:lastRenderedPageBreak/>
        <w:t xml:space="preserve">УНИВЕРЗИТЕТ У БЕОГРАДУ </w:t>
      </w:r>
    </w:p>
    <w:p w:rsidR="005C2407" w:rsidRPr="000C6F7A" w:rsidRDefault="005C2407" w:rsidP="005C2407">
      <w:pPr>
        <w:pStyle w:val="BodyTextIndent"/>
        <w:spacing w:before="48" w:after="48"/>
        <w:ind w:left="0"/>
        <w:rPr>
          <w:rFonts w:ascii="Cambria" w:hAnsi="Cambria" w:cs="Arial"/>
          <w:sz w:val="22"/>
          <w:szCs w:val="22"/>
        </w:rPr>
      </w:pPr>
      <w:r w:rsidRPr="000C6F7A">
        <w:rPr>
          <w:rFonts w:ascii="Cambria" w:hAnsi="Cambria" w:cs="Arial"/>
          <w:sz w:val="22"/>
          <w:szCs w:val="22"/>
        </w:rPr>
        <w:t xml:space="preserve">МЕДИЦИНСКИ ФАКУЛТЕТ </w:t>
      </w:r>
    </w:p>
    <w:p w:rsidR="005C2407" w:rsidRPr="000C6F7A" w:rsidRDefault="005C2407" w:rsidP="005C2407">
      <w:pPr>
        <w:pStyle w:val="BodyTextIndent"/>
        <w:spacing w:before="48" w:after="48"/>
        <w:ind w:left="0"/>
        <w:rPr>
          <w:rFonts w:ascii="Cambria" w:hAnsi="Cambria" w:cs="Arial"/>
          <w:sz w:val="22"/>
          <w:szCs w:val="22"/>
        </w:rPr>
      </w:pPr>
      <w:r w:rsidRPr="000C6F7A">
        <w:rPr>
          <w:rFonts w:ascii="Cambria" w:hAnsi="Cambria" w:cs="Arial"/>
          <w:sz w:val="22"/>
          <w:szCs w:val="22"/>
        </w:rPr>
        <w:t>САВЕТ ФАКУЛТЕТА</w:t>
      </w:r>
    </w:p>
    <w:p w:rsidR="005C2407" w:rsidRPr="000C6F7A" w:rsidRDefault="005C2407" w:rsidP="005C2407">
      <w:pPr>
        <w:pStyle w:val="BodyTextIndent"/>
        <w:spacing w:before="48" w:after="48"/>
        <w:ind w:left="0"/>
        <w:rPr>
          <w:rFonts w:ascii="Cambria" w:hAnsi="Cambria" w:cs="Arial"/>
          <w:sz w:val="22"/>
          <w:szCs w:val="22"/>
        </w:rPr>
      </w:pPr>
      <w:r w:rsidRPr="000C6F7A">
        <w:rPr>
          <w:rFonts w:ascii="Cambria" w:hAnsi="Cambria" w:cs="Arial"/>
          <w:sz w:val="22"/>
          <w:szCs w:val="22"/>
        </w:rPr>
        <w:t>БРОЈ: 25/X</w:t>
      </w:r>
      <w:r w:rsidR="008A27DF" w:rsidRPr="000C6F7A">
        <w:rPr>
          <w:rFonts w:ascii="Cambria" w:hAnsi="Cambria" w:cs="Arial"/>
          <w:sz w:val="22"/>
          <w:szCs w:val="22"/>
        </w:rPr>
        <w:t>-2</w:t>
      </w:r>
    </w:p>
    <w:p w:rsidR="005C2407" w:rsidRPr="000C6F7A" w:rsidRDefault="005C2407" w:rsidP="005C2407">
      <w:pPr>
        <w:pStyle w:val="BodyTextIndent"/>
        <w:spacing w:before="48" w:after="48"/>
        <w:ind w:left="0"/>
        <w:rPr>
          <w:rFonts w:ascii="Cambria" w:hAnsi="Cambria" w:cs="Arial"/>
          <w:sz w:val="22"/>
          <w:szCs w:val="22"/>
        </w:rPr>
      </w:pPr>
      <w:r w:rsidRPr="000C6F7A">
        <w:rPr>
          <w:rFonts w:ascii="Cambria" w:hAnsi="Cambria" w:cs="Arial"/>
          <w:sz w:val="22"/>
          <w:szCs w:val="22"/>
        </w:rPr>
        <w:t xml:space="preserve">ДАТУМ: </w:t>
      </w:r>
      <w:r w:rsidR="006217A2" w:rsidRPr="000C6F7A">
        <w:rPr>
          <w:rFonts w:ascii="Cambria" w:hAnsi="Cambria" w:cs="Arial"/>
          <w:sz w:val="22"/>
          <w:szCs w:val="22"/>
        </w:rPr>
        <w:t>19</w:t>
      </w:r>
      <w:r w:rsidRPr="000C6F7A">
        <w:rPr>
          <w:rFonts w:ascii="Cambria" w:hAnsi="Cambria" w:cs="Arial"/>
          <w:sz w:val="22"/>
          <w:szCs w:val="22"/>
        </w:rPr>
        <w:t>.03.2018.г.</w:t>
      </w:r>
    </w:p>
    <w:p w:rsidR="003B1A14" w:rsidRPr="000C6F7A" w:rsidRDefault="003B1A14" w:rsidP="00F43B44">
      <w:pPr>
        <w:spacing w:beforeLines="0" w:afterLines="0" w:line="259" w:lineRule="auto"/>
        <w:ind w:left="0"/>
        <w:contextualSpacing/>
        <w:jc w:val="both"/>
        <w:rPr>
          <w:rFonts w:ascii="Cambria" w:hAnsi="Cambria"/>
          <w:color w:val="000000"/>
          <w:sz w:val="22"/>
          <w:szCs w:val="22"/>
        </w:rPr>
      </w:pPr>
    </w:p>
    <w:p w:rsidR="009630A1" w:rsidRPr="000C6F7A" w:rsidRDefault="009630A1" w:rsidP="00F43B44">
      <w:pPr>
        <w:spacing w:beforeLines="0" w:afterLines="0" w:line="259" w:lineRule="auto"/>
        <w:ind w:left="0"/>
        <w:contextualSpacing/>
        <w:jc w:val="both"/>
        <w:rPr>
          <w:rFonts w:ascii="Cambria" w:hAnsi="Cambria"/>
          <w:color w:val="000000"/>
          <w:sz w:val="22"/>
          <w:szCs w:val="22"/>
        </w:rPr>
      </w:pPr>
      <w:r w:rsidRPr="000C6F7A">
        <w:rPr>
          <w:rFonts w:ascii="Cambria" w:hAnsi="Cambria"/>
          <w:color w:val="000000"/>
          <w:sz w:val="22"/>
          <w:szCs w:val="22"/>
        </w:rPr>
        <w:t>Савет Медицинског факултета Универзитета у Београду на основу члана 63.  Закона о високом образовању  (</w:t>
      </w:r>
      <w:r w:rsidRPr="000C6F7A">
        <w:rPr>
          <w:rFonts w:ascii="Cambria" w:hAnsi="Cambria" w:cs="Arial"/>
          <w:iCs/>
          <w:color w:val="000000"/>
          <w:sz w:val="22"/>
          <w:szCs w:val="22"/>
        </w:rPr>
        <w:t xml:space="preserve">"Службени гласник РС", бр. 88/2017 – у даљем тексту: Закон), на предлог Наставно научног већа </w:t>
      </w:r>
      <w:r w:rsidRPr="000C6F7A">
        <w:rPr>
          <w:rFonts w:ascii="Cambria" w:hAnsi="Cambria"/>
          <w:color w:val="000000"/>
          <w:sz w:val="22"/>
          <w:szCs w:val="22"/>
        </w:rPr>
        <w:t xml:space="preserve">Медицинског факултета </w:t>
      </w:r>
      <w:r w:rsidRPr="000C6F7A">
        <w:rPr>
          <w:rFonts w:ascii="Cambria" w:hAnsi="Cambria" w:cs="Arial"/>
          <w:iCs/>
          <w:color w:val="000000"/>
          <w:sz w:val="22"/>
          <w:szCs w:val="22"/>
        </w:rPr>
        <w:t xml:space="preserve">од </w:t>
      </w:r>
      <w:r w:rsidR="00765366" w:rsidRPr="000C6F7A">
        <w:rPr>
          <w:rFonts w:ascii="Cambria" w:hAnsi="Cambria" w:cs="Arial"/>
          <w:iCs/>
          <w:color w:val="000000"/>
          <w:sz w:val="22"/>
          <w:szCs w:val="22"/>
        </w:rPr>
        <w:t>07.03</w:t>
      </w:r>
      <w:r w:rsidRPr="000C6F7A">
        <w:rPr>
          <w:rFonts w:ascii="Cambria" w:hAnsi="Cambria" w:cs="Arial"/>
          <w:iCs/>
          <w:color w:val="000000"/>
          <w:sz w:val="22"/>
          <w:szCs w:val="22"/>
        </w:rPr>
        <w:t xml:space="preserve">. 2018. год., на седници </w:t>
      </w:r>
      <w:r w:rsidRPr="000C6F7A">
        <w:rPr>
          <w:rFonts w:ascii="Cambria" w:hAnsi="Cambria"/>
          <w:color w:val="000000"/>
          <w:sz w:val="22"/>
          <w:szCs w:val="22"/>
        </w:rPr>
        <w:t xml:space="preserve">одржаној  </w:t>
      </w:r>
      <w:r w:rsidR="00765366" w:rsidRPr="000C6F7A">
        <w:rPr>
          <w:rFonts w:ascii="Cambria" w:hAnsi="Cambria"/>
          <w:color w:val="000000"/>
          <w:sz w:val="22"/>
          <w:szCs w:val="22"/>
        </w:rPr>
        <w:t>19</w:t>
      </w:r>
      <w:r w:rsidRPr="000C6F7A">
        <w:rPr>
          <w:rFonts w:ascii="Cambria" w:hAnsi="Cambria"/>
          <w:color w:val="000000"/>
          <w:sz w:val="22"/>
          <w:szCs w:val="22"/>
        </w:rPr>
        <w:t>.</w:t>
      </w:r>
      <w:r w:rsidR="00765366" w:rsidRPr="000C6F7A">
        <w:rPr>
          <w:rFonts w:ascii="Cambria" w:hAnsi="Cambria"/>
          <w:color w:val="000000"/>
          <w:sz w:val="22"/>
          <w:szCs w:val="22"/>
        </w:rPr>
        <w:t>03</w:t>
      </w:r>
      <w:r w:rsidRPr="000C6F7A">
        <w:rPr>
          <w:rFonts w:ascii="Cambria" w:hAnsi="Cambria"/>
          <w:color w:val="000000"/>
          <w:sz w:val="22"/>
          <w:szCs w:val="22"/>
        </w:rPr>
        <w:t xml:space="preserve">.2018.године,  доноси </w:t>
      </w:r>
    </w:p>
    <w:p w:rsidR="009630A1" w:rsidRPr="000C6F7A" w:rsidRDefault="009630A1" w:rsidP="00F43B44">
      <w:pPr>
        <w:spacing w:before="48" w:after="48"/>
        <w:ind w:left="0"/>
        <w:contextualSpacing/>
        <w:jc w:val="both"/>
        <w:rPr>
          <w:rFonts w:ascii="Cambria" w:hAnsi="Cambria"/>
          <w:color w:val="000000"/>
          <w:sz w:val="22"/>
          <w:szCs w:val="22"/>
        </w:rPr>
      </w:pPr>
    </w:p>
    <w:p w:rsidR="003B1A14" w:rsidRPr="000C6F7A" w:rsidRDefault="003B1A14" w:rsidP="00F43B44">
      <w:pPr>
        <w:spacing w:before="48" w:after="48"/>
        <w:ind w:left="0"/>
        <w:contextualSpacing/>
        <w:jc w:val="both"/>
        <w:rPr>
          <w:rFonts w:ascii="Cambria" w:hAnsi="Cambria"/>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32"/>
          <w:szCs w:val="32"/>
        </w:rPr>
      </w:pPr>
      <w:r w:rsidRPr="000C6F7A">
        <w:rPr>
          <w:rFonts w:ascii="Cambria" w:hAnsi="Cambria"/>
          <w:b/>
          <w:color w:val="000000"/>
          <w:sz w:val="32"/>
          <w:szCs w:val="32"/>
        </w:rPr>
        <w:t>СТАТУТ</w:t>
      </w:r>
    </w:p>
    <w:p w:rsidR="009630A1" w:rsidRPr="00535243" w:rsidRDefault="003E4C07" w:rsidP="00F43B44">
      <w:pPr>
        <w:spacing w:before="48" w:after="48"/>
        <w:ind w:left="567" w:hanging="567"/>
        <w:contextualSpacing/>
        <w:jc w:val="center"/>
        <w:rPr>
          <w:rFonts w:ascii="Cambria" w:hAnsi="Cambria"/>
          <w:sz w:val="28"/>
          <w:szCs w:val="28"/>
        </w:rPr>
      </w:pPr>
      <w:r w:rsidRPr="00535243">
        <w:rPr>
          <w:rFonts w:ascii="Cambria" w:hAnsi="Cambria"/>
          <w:sz w:val="28"/>
          <w:szCs w:val="28"/>
        </w:rPr>
        <w:t xml:space="preserve">Универзитета у Београду - </w:t>
      </w:r>
      <w:r w:rsidR="009630A1" w:rsidRPr="00535243">
        <w:rPr>
          <w:rFonts w:ascii="Cambria" w:hAnsi="Cambria"/>
          <w:sz w:val="28"/>
          <w:szCs w:val="28"/>
        </w:rPr>
        <w:t xml:space="preserve">Медицинског факултета </w:t>
      </w:r>
    </w:p>
    <w:p w:rsidR="009630A1" w:rsidRPr="000C6F7A" w:rsidRDefault="009630A1" w:rsidP="00F43B44">
      <w:pPr>
        <w:spacing w:before="48" w:after="48"/>
        <w:ind w:left="567" w:hanging="567"/>
        <w:contextualSpacing/>
        <w:jc w:val="center"/>
        <w:rPr>
          <w:rFonts w:ascii="Cambria" w:hAnsi="Cambria"/>
          <w:b/>
          <w:color w:val="000000"/>
          <w:sz w:val="22"/>
        </w:rPr>
      </w:pPr>
    </w:p>
    <w:p w:rsidR="003B1A14" w:rsidRPr="000C6F7A" w:rsidRDefault="003B1A14" w:rsidP="00F43B44">
      <w:pPr>
        <w:spacing w:before="48" w:after="48"/>
        <w:ind w:left="567" w:hanging="567"/>
        <w:contextualSpacing/>
        <w:jc w:val="center"/>
        <w:rPr>
          <w:rFonts w:ascii="Cambria" w:hAnsi="Cambria"/>
          <w:b/>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I ОСНОВНЕ ОДРЕДБЕ</w:t>
      </w:r>
    </w:p>
    <w:p w:rsidR="00ED7216" w:rsidRPr="000C6F7A" w:rsidRDefault="00ED7216" w:rsidP="00F43B44">
      <w:pPr>
        <w:spacing w:before="48" w:after="48" w:line="240" w:lineRule="auto"/>
        <w:ind w:left="567" w:hanging="567"/>
        <w:contextualSpacing/>
        <w:jc w:val="center"/>
        <w:rPr>
          <w:rFonts w:ascii="Cambria" w:hAnsi="Cambria"/>
          <w:b/>
          <w:color w:val="000000"/>
          <w:sz w:val="22"/>
        </w:rPr>
      </w:pPr>
    </w:p>
    <w:p w:rsidR="009630A1" w:rsidRPr="000C6F7A" w:rsidRDefault="009630A1" w:rsidP="00F43B44">
      <w:pPr>
        <w:spacing w:before="48" w:after="48" w:line="240" w:lineRule="auto"/>
        <w:ind w:left="567" w:hanging="567"/>
        <w:contextualSpacing/>
        <w:jc w:val="center"/>
        <w:rPr>
          <w:rFonts w:ascii="Cambria" w:hAnsi="Cambria"/>
          <w:b/>
          <w:color w:val="000000"/>
          <w:sz w:val="22"/>
        </w:rPr>
      </w:pPr>
      <w:r w:rsidRPr="000C6F7A">
        <w:rPr>
          <w:rFonts w:ascii="Cambria" w:hAnsi="Cambria"/>
          <w:b/>
          <w:color w:val="000000"/>
          <w:sz w:val="22"/>
        </w:rPr>
        <w:t xml:space="preserve">Члан </w:t>
      </w:r>
      <w:r w:rsidR="007636F5" w:rsidRPr="000C6F7A">
        <w:rPr>
          <w:rFonts w:ascii="Cambria" w:hAnsi="Cambria"/>
          <w:b/>
          <w:color w:val="000000"/>
          <w:sz w:val="22"/>
        </w:rPr>
        <w:fldChar w:fldCharType="begin"/>
      </w:r>
      <w:r w:rsidRPr="000C6F7A">
        <w:rPr>
          <w:rFonts w:ascii="Cambria" w:hAnsi="Cambria"/>
          <w:b/>
          <w:color w:val="000000"/>
          <w:sz w:val="22"/>
        </w:rPr>
        <w:instrText xml:space="preserve"> AUTONUMLGL  \* Arabic \e </w:instrText>
      </w:r>
      <w:r w:rsidR="007636F5" w:rsidRPr="000C6F7A">
        <w:rPr>
          <w:rFonts w:ascii="Cambria" w:hAnsi="Cambria"/>
          <w:b/>
          <w:color w:val="000000"/>
          <w:sz w:val="22"/>
        </w:rPr>
        <w:fldChar w:fldCharType="end"/>
      </w:r>
      <w:r w:rsidRPr="000C6F7A">
        <w:rPr>
          <w:rFonts w:ascii="Cambria" w:hAnsi="Cambria"/>
          <w:b/>
          <w:color w:val="000000"/>
          <w:sz w:val="22"/>
        </w:rPr>
        <w:t>.</w:t>
      </w:r>
    </w:p>
    <w:p w:rsidR="009630A1" w:rsidRPr="000C6F7A" w:rsidRDefault="009630A1" w:rsidP="00F378B8">
      <w:pPr>
        <w:pStyle w:val="ListParagraph"/>
        <w:numPr>
          <w:ilvl w:val="0"/>
          <w:numId w:val="153"/>
        </w:numPr>
        <w:autoSpaceDE w:val="0"/>
        <w:autoSpaceDN w:val="0"/>
        <w:adjustRightInd w:val="0"/>
        <w:spacing w:beforeLines="0" w:afterLines="0"/>
        <w:ind w:left="426" w:hanging="425"/>
        <w:jc w:val="both"/>
        <w:rPr>
          <w:rFonts w:ascii="Cambria" w:eastAsia="Calibri" w:hAnsi="Cambria" w:cs="TimesNewRomanPSMT"/>
          <w:color w:val="000000"/>
          <w:sz w:val="22"/>
          <w:szCs w:val="22"/>
          <w:lang w:bidi="ar-SA"/>
        </w:rPr>
      </w:pPr>
      <w:r w:rsidRPr="000C6F7A">
        <w:rPr>
          <w:rFonts w:ascii="Cambria" w:hAnsi="Cambria"/>
          <w:color w:val="000000"/>
          <w:sz w:val="22"/>
          <w:szCs w:val="22"/>
        </w:rPr>
        <w:t xml:space="preserve">Oвим Статутом се уређују: правни положај, организација, делатности и пословање, статус студената, студијски програми, здравствене специјалистичке студије, научноистраживачка делатност, управљање и руковођење, статус наставника, сарадника и другог факултетског особља, начин финансирања Медицинског факултета Универзитета у Београду (у даљем тексту: Факултет), </w:t>
      </w:r>
      <w:r w:rsidRPr="000C6F7A">
        <w:rPr>
          <w:rFonts w:ascii="Cambria" w:eastAsia="Calibri" w:hAnsi="Cambria" w:cs="TimesNewRomanPSMT"/>
          <w:color w:val="000000"/>
          <w:sz w:val="22"/>
          <w:szCs w:val="22"/>
          <w:lang w:bidi="ar-SA"/>
        </w:rPr>
        <w:t>као и друга питања од значаја за рад Факултета, у складу са Законом о високом образовању (у даљем тексту: Закон) и Статутом Универзитета у Београду, (у даљем тексту: Статут Универзитета.)</w:t>
      </w:r>
    </w:p>
    <w:p w:rsidR="009630A1" w:rsidRPr="000C6F7A" w:rsidRDefault="009630A1" w:rsidP="00E76D6C">
      <w:pPr>
        <w:pStyle w:val="Heading2"/>
      </w:pPr>
      <w:r w:rsidRPr="000C6F7A">
        <w:t>Правни положај Факултета</w:t>
      </w:r>
    </w:p>
    <w:p w:rsidR="009630A1" w:rsidRPr="000C6F7A" w:rsidRDefault="009630A1" w:rsidP="00F43B44">
      <w:pPr>
        <w:spacing w:before="48" w:after="48" w:line="240" w:lineRule="auto"/>
        <w:ind w:left="567" w:hanging="567"/>
        <w:contextualSpacing/>
        <w:jc w:val="center"/>
        <w:rPr>
          <w:rFonts w:ascii="Cambria" w:hAnsi="Cambria"/>
          <w:b/>
          <w:color w:val="000000"/>
          <w:sz w:val="22"/>
        </w:rPr>
      </w:pPr>
      <w:r w:rsidRPr="000C6F7A">
        <w:rPr>
          <w:rFonts w:ascii="Cambria" w:hAnsi="Cambria"/>
          <w:b/>
          <w:color w:val="000000"/>
          <w:sz w:val="22"/>
        </w:rPr>
        <w:t xml:space="preserve">Члан </w:t>
      </w:r>
      <w:r w:rsidR="007636F5" w:rsidRPr="000C6F7A">
        <w:rPr>
          <w:rFonts w:ascii="Cambria" w:hAnsi="Cambria"/>
          <w:b/>
          <w:color w:val="000000"/>
          <w:sz w:val="22"/>
        </w:rPr>
        <w:fldChar w:fldCharType="begin"/>
      </w:r>
      <w:r w:rsidRPr="000C6F7A">
        <w:rPr>
          <w:rFonts w:ascii="Cambria" w:hAnsi="Cambria"/>
          <w:b/>
          <w:color w:val="000000"/>
          <w:sz w:val="22"/>
        </w:rPr>
        <w:instrText xml:space="preserve"> AUTONUMLGL  \* Arabic \e </w:instrText>
      </w:r>
      <w:r w:rsidR="007636F5" w:rsidRPr="000C6F7A">
        <w:rPr>
          <w:rFonts w:ascii="Cambria" w:hAnsi="Cambria"/>
          <w:b/>
          <w:color w:val="000000"/>
          <w:sz w:val="22"/>
        </w:rPr>
        <w:fldChar w:fldCharType="end"/>
      </w:r>
      <w:r w:rsidRPr="000C6F7A">
        <w:rPr>
          <w:rFonts w:ascii="Cambria" w:hAnsi="Cambria"/>
          <w:b/>
          <w:color w:val="000000"/>
          <w:sz w:val="22"/>
        </w:rPr>
        <w:t>.</w:t>
      </w:r>
    </w:p>
    <w:p w:rsidR="009630A1" w:rsidRPr="000C6F7A" w:rsidRDefault="009630A1" w:rsidP="00F378B8">
      <w:pPr>
        <w:pStyle w:val="ListParagraph"/>
        <w:numPr>
          <w:ilvl w:val="0"/>
          <w:numId w:val="154"/>
        </w:numPr>
        <w:spacing w:beforeLines="0" w:afterLines="0"/>
        <w:ind w:left="426" w:hanging="425"/>
        <w:jc w:val="both"/>
        <w:rPr>
          <w:rFonts w:ascii="Cambria" w:hAnsi="Cambria"/>
          <w:color w:val="000000"/>
          <w:sz w:val="22"/>
          <w:szCs w:val="22"/>
        </w:rPr>
      </w:pPr>
      <w:r w:rsidRPr="000C6F7A">
        <w:rPr>
          <w:rFonts w:ascii="Cambria" w:hAnsi="Cambria"/>
          <w:color w:val="000000"/>
          <w:sz w:val="22"/>
          <w:szCs w:val="22"/>
        </w:rPr>
        <w:t>Факултет је високошколска установа са својством правног лица у саставу Универзитета у Београду (у даљем тексту: Универзитет).</w:t>
      </w:r>
    </w:p>
    <w:p w:rsidR="009630A1" w:rsidRPr="000C6F7A" w:rsidRDefault="009630A1" w:rsidP="00F378B8">
      <w:pPr>
        <w:pStyle w:val="ListParagraph"/>
        <w:numPr>
          <w:ilvl w:val="0"/>
          <w:numId w:val="154"/>
        </w:numPr>
        <w:spacing w:beforeLines="0" w:afterLines="0"/>
        <w:ind w:left="426" w:hanging="425"/>
        <w:jc w:val="both"/>
        <w:rPr>
          <w:rFonts w:ascii="Cambria" w:hAnsi="Cambria"/>
          <w:color w:val="000000"/>
          <w:sz w:val="22"/>
          <w:szCs w:val="22"/>
        </w:rPr>
      </w:pPr>
      <w:r w:rsidRPr="000C6F7A">
        <w:rPr>
          <w:rFonts w:ascii="Cambria" w:hAnsi="Cambria"/>
          <w:color w:val="000000"/>
          <w:sz w:val="22"/>
          <w:szCs w:val="22"/>
        </w:rPr>
        <w:t>Оснивач Факултета је Република Србија.</w:t>
      </w:r>
    </w:p>
    <w:p w:rsidR="009630A1" w:rsidRPr="000C6F7A" w:rsidRDefault="009630A1" w:rsidP="00F378B8">
      <w:pPr>
        <w:pStyle w:val="ListParagraph"/>
        <w:numPr>
          <w:ilvl w:val="0"/>
          <w:numId w:val="154"/>
        </w:numPr>
        <w:spacing w:beforeLines="0" w:afterLines="0"/>
        <w:ind w:left="426" w:hanging="425"/>
        <w:jc w:val="both"/>
        <w:rPr>
          <w:rFonts w:ascii="Cambria" w:hAnsi="Cambria"/>
          <w:color w:val="000000"/>
          <w:sz w:val="22"/>
          <w:szCs w:val="22"/>
        </w:rPr>
      </w:pPr>
      <w:r w:rsidRPr="000C6F7A">
        <w:rPr>
          <w:rFonts w:ascii="Cambria" w:hAnsi="Cambria"/>
          <w:color w:val="000000"/>
          <w:sz w:val="22"/>
          <w:szCs w:val="22"/>
        </w:rPr>
        <w:t xml:space="preserve">Факултет послује под називом Универзитет у Београду </w:t>
      </w:r>
      <w:r w:rsidRPr="000C6F7A">
        <w:rPr>
          <w:rFonts w:ascii="Cambria" w:hAnsi="Cambria"/>
          <w:color w:val="000000"/>
          <w:sz w:val="22"/>
          <w:szCs w:val="22"/>
          <w:lang w:eastAsia="en-GB"/>
        </w:rPr>
        <w:t>–</w:t>
      </w:r>
      <w:r w:rsidRPr="000C6F7A">
        <w:rPr>
          <w:rFonts w:ascii="Cambria" w:hAnsi="Cambria"/>
          <w:color w:val="000000"/>
          <w:sz w:val="22"/>
          <w:szCs w:val="22"/>
        </w:rPr>
        <w:t xml:space="preserve"> Медицински факултет.</w:t>
      </w:r>
    </w:p>
    <w:p w:rsidR="009630A1" w:rsidRPr="000C6F7A" w:rsidRDefault="009630A1" w:rsidP="00F378B8">
      <w:pPr>
        <w:pStyle w:val="ListParagraph"/>
        <w:numPr>
          <w:ilvl w:val="0"/>
          <w:numId w:val="154"/>
        </w:numPr>
        <w:spacing w:beforeLines="0" w:afterLines="0"/>
        <w:ind w:left="426" w:hanging="425"/>
        <w:jc w:val="both"/>
        <w:rPr>
          <w:rFonts w:ascii="Cambria" w:hAnsi="Cambria"/>
          <w:color w:val="000000"/>
          <w:sz w:val="22"/>
          <w:szCs w:val="22"/>
        </w:rPr>
      </w:pPr>
      <w:r w:rsidRPr="000C6F7A">
        <w:rPr>
          <w:rFonts w:ascii="Cambria" w:hAnsi="Cambria"/>
          <w:color w:val="000000"/>
          <w:sz w:val="22"/>
          <w:szCs w:val="22"/>
        </w:rPr>
        <w:t>Седиште Факултета је у Београду, у улици Др Суботића број 8.</w:t>
      </w:r>
    </w:p>
    <w:p w:rsidR="009630A1" w:rsidRPr="000C6F7A" w:rsidRDefault="009630A1" w:rsidP="00F378B8">
      <w:pPr>
        <w:pStyle w:val="ListParagraph"/>
        <w:numPr>
          <w:ilvl w:val="0"/>
          <w:numId w:val="154"/>
        </w:numPr>
        <w:spacing w:beforeLines="0" w:afterLines="0"/>
        <w:ind w:left="426" w:hanging="425"/>
        <w:jc w:val="both"/>
        <w:rPr>
          <w:rFonts w:ascii="Cambria" w:hAnsi="Cambria"/>
          <w:color w:val="000000"/>
          <w:sz w:val="22"/>
          <w:szCs w:val="22"/>
          <w:lang w:eastAsia="en-GB"/>
        </w:rPr>
      </w:pPr>
      <w:r w:rsidRPr="000C6F7A">
        <w:rPr>
          <w:rFonts w:ascii="Cambria" w:hAnsi="Cambria"/>
          <w:color w:val="000000"/>
          <w:sz w:val="22"/>
          <w:szCs w:val="22"/>
        </w:rPr>
        <w:t>Назив Факултета на енглеском језику је University</w:t>
      </w:r>
      <w:r w:rsidR="000C6F7A" w:rsidRPr="000C6F7A">
        <w:rPr>
          <w:rFonts w:ascii="Cambria" w:hAnsi="Cambria"/>
          <w:color w:val="000000"/>
          <w:sz w:val="22"/>
          <w:szCs w:val="22"/>
        </w:rPr>
        <w:t xml:space="preserve"> </w:t>
      </w:r>
      <w:r w:rsidRPr="000C6F7A">
        <w:rPr>
          <w:rFonts w:ascii="Cambria" w:hAnsi="Cambria"/>
          <w:color w:val="000000"/>
          <w:sz w:val="22"/>
          <w:szCs w:val="22"/>
        </w:rPr>
        <w:t>of</w:t>
      </w:r>
      <w:r w:rsidR="000C6F7A" w:rsidRPr="000C6F7A">
        <w:rPr>
          <w:rFonts w:ascii="Cambria" w:hAnsi="Cambria"/>
          <w:color w:val="000000"/>
          <w:sz w:val="22"/>
          <w:szCs w:val="22"/>
        </w:rPr>
        <w:t xml:space="preserve"> </w:t>
      </w:r>
      <w:r w:rsidRPr="000C6F7A">
        <w:rPr>
          <w:rFonts w:ascii="Cambria" w:hAnsi="Cambria"/>
          <w:color w:val="000000"/>
          <w:sz w:val="22"/>
          <w:szCs w:val="22"/>
        </w:rPr>
        <w:t>Belgrade</w:t>
      </w:r>
      <w:r w:rsidRPr="000C6F7A">
        <w:rPr>
          <w:rFonts w:ascii="Cambria" w:hAnsi="Cambria"/>
          <w:color w:val="000000"/>
          <w:sz w:val="22"/>
          <w:szCs w:val="22"/>
          <w:lang w:eastAsia="en-GB"/>
        </w:rPr>
        <w:t>– Faculty</w:t>
      </w:r>
      <w:r w:rsidR="000C6F7A" w:rsidRPr="000C6F7A">
        <w:rPr>
          <w:rFonts w:ascii="Cambria" w:hAnsi="Cambria"/>
          <w:color w:val="000000"/>
          <w:sz w:val="22"/>
          <w:szCs w:val="22"/>
          <w:lang w:eastAsia="en-GB"/>
        </w:rPr>
        <w:t xml:space="preserve"> </w:t>
      </w:r>
      <w:r w:rsidRPr="000C6F7A">
        <w:rPr>
          <w:rFonts w:ascii="Cambria" w:hAnsi="Cambria"/>
          <w:color w:val="000000"/>
          <w:sz w:val="22"/>
          <w:szCs w:val="22"/>
          <w:lang w:eastAsia="en-GB"/>
        </w:rPr>
        <w:t>of</w:t>
      </w:r>
      <w:r w:rsidR="000C6F7A" w:rsidRPr="000C6F7A">
        <w:rPr>
          <w:rFonts w:ascii="Cambria" w:hAnsi="Cambria"/>
          <w:color w:val="000000"/>
          <w:sz w:val="22"/>
          <w:szCs w:val="22"/>
          <w:lang w:eastAsia="en-GB"/>
        </w:rPr>
        <w:t xml:space="preserve"> </w:t>
      </w:r>
      <w:r w:rsidRPr="000C6F7A">
        <w:rPr>
          <w:rFonts w:ascii="Cambria" w:hAnsi="Cambria"/>
          <w:color w:val="000000"/>
          <w:sz w:val="22"/>
          <w:szCs w:val="22"/>
          <w:lang w:eastAsia="en-GB"/>
        </w:rPr>
        <w:t>Medicine.</w:t>
      </w:r>
    </w:p>
    <w:p w:rsidR="009630A1" w:rsidRPr="000C6F7A" w:rsidRDefault="009630A1" w:rsidP="00F378B8">
      <w:pPr>
        <w:pStyle w:val="ListParagraph"/>
        <w:numPr>
          <w:ilvl w:val="0"/>
          <w:numId w:val="154"/>
        </w:numPr>
        <w:spacing w:beforeLines="0" w:afterLines="0"/>
        <w:ind w:left="426" w:hanging="425"/>
        <w:jc w:val="both"/>
        <w:rPr>
          <w:rFonts w:ascii="Cambria" w:hAnsi="Cambria"/>
          <w:color w:val="000000"/>
          <w:sz w:val="22"/>
          <w:szCs w:val="22"/>
          <w:lang w:eastAsia="en-GB"/>
        </w:rPr>
      </w:pPr>
      <w:r w:rsidRPr="000C6F7A">
        <w:rPr>
          <w:rFonts w:ascii="Cambria" w:hAnsi="Cambria"/>
          <w:color w:val="000000"/>
          <w:sz w:val="22"/>
          <w:szCs w:val="22"/>
        </w:rPr>
        <w:t>Факултет је регистрован код Привредног суда у Београду и уписан у регистарски уложак број 5-401-00-основни број.</w:t>
      </w:r>
    </w:p>
    <w:p w:rsidR="009630A1" w:rsidRPr="000C6F7A" w:rsidRDefault="009630A1" w:rsidP="00F378B8">
      <w:pPr>
        <w:pStyle w:val="ListParagraph"/>
        <w:numPr>
          <w:ilvl w:val="0"/>
          <w:numId w:val="154"/>
        </w:numPr>
        <w:autoSpaceDE w:val="0"/>
        <w:autoSpaceDN w:val="0"/>
        <w:adjustRightInd w:val="0"/>
        <w:spacing w:beforeLines="0" w:afterLines="0"/>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У обављању своје делатности, Факултет у правном промету иступа на основу овлашћења из овог Статута у своје име и за свој рачун.</w:t>
      </w:r>
    </w:p>
    <w:p w:rsidR="009630A1" w:rsidRPr="000C6F7A" w:rsidRDefault="00ED2C80" w:rsidP="00E76D6C">
      <w:pPr>
        <w:pStyle w:val="Heading2"/>
      </w:pPr>
      <w:r w:rsidRPr="000C6F7A">
        <w:br w:type="page"/>
      </w:r>
      <w:r w:rsidR="009630A1" w:rsidRPr="000C6F7A">
        <w:lastRenderedPageBreak/>
        <w:t>Делатност Факултета</w:t>
      </w:r>
    </w:p>
    <w:p w:rsidR="009630A1" w:rsidRPr="000C6F7A" w:rsidRDefault="009630A1" w:rsidP="00F43B44">
      <w:pPr>
        <w:spacing w:before="48" w:after="48" w:line="240" w:lineRule="auto"/>
        <w:ind w:left="567" w:hanging="567"/>
        <w:contextualSpacing/>
        <w:jc w:val="center"/>
        <w:rPr>
          <w:rFonts w:ascii="Cambria" w:hAnsi="Cambria"/>
          <w:b/>
          <w:color w:val="000000"/>
          <w:sz w:val="22"/>
        </w:rPr>
      </w:pPr>
      <w:r w:rsidRPr="000C6F7A">
        <w:rPr>
          <w:rFonts w:ascii="Cambria" w:hAnsi="Cambria"/>
          <w:b/>
          <w:color w:val="000000"/>
          <w:sz w:val="22"/>
        </w:rPr>
        <w:t>Члан 3.</w:t>
      </w:r>
    </w:p>
    <w:p w:rsidR="009630A1" w:rsidRPr="000C6F7A" w:rsidRDefault="009630A1" w:rsidP="00F378B8">
      <w:pPr>
        <w:numPr>
          <w:ilvl w:val="0"/>
          <w:numId w:val="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оквиру делатности високог образовања, Факултет обавља научноистраживачку делатност и здравствену делатност.</w:t>
      </w:r>
    </w:p>
    <w:p w:rsidR="009630A1" w:rsidRPr="000C6F7A" w:rsidRDefault="009630A1" w:rsidP="00F378B8">
      <w:pPr>
        <w:numPr>
          <w:ilvl w:val="0"/>
          <w:numId w:val="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szCs w:val="22"/>
        </w:rPr>
        <w:t>Делатности Факултета су</w:t>
      </w:r>
      <w:r w:rsidRPr="000C6F7A">
        <w:rPr>
          <w:rFonts w:ascii="Cambria" w:hAnsi="Cambria"/>
          <w:color w:val="000000"/>
          <w:sz w:val="22"/>
        </w:rPr>
        <w:t>:</w:t>
      </w:r>
    </w:p>
    <w:p w:rsidR="009630A1" w:rsidRPr="00992E44" w:rsidRDefault="009630A1" w:rsidP="00F378B8">
      <w:pPr>
        <w:pStyle w:val="dvauvlacenja"/>
        <w:ind w:left="993" w:hanging="425"/>
        <w:contextualSpacing/>
        <w:rPr>
          <w:sz w:val="22"/>
          <w:szCs w:val="22"/>
        </w:rPr>
      </w:pPr>
      <w:r w:rsidRPr="00992E44">
        <w:rPr>
          <w:sz w:val="22"/>
          <w:szCs w:val="22"/>
        </w:rPr>
        <w:t>1)</w:t>
      </w:r>
      <w:r w:rsidRPr="00992E44">
        <w:rPr>
          <w:sz w:val="22"/>
          <w:szCs w:val="22"/>
        </w:rPr>
        <w:tab/>
        <w:t>високо образовање</w:t>
      </w:r>
      <w:r w:rsidR="00287F94" w:rsidRPr="00992E44">
        <w:rPr>
          <w:sz w:val="22"/>
          <w:szCs w:val="22"/>
        </w:rPr>
        <w:t xml:space="preserve"> - шифра 85.42</w:t>
      </w:r>
      <w:r w:rsidRPr="00992E44">
        <w:rPr>
          <w:sz w:val="22"/>
          <w:szCs w:val="22"/>
        </w:rPr>
        <w:t xml:space="preserve">; </w:t>
      </w:r>
    </w:p>
    <w:p w:rsidR="009630A1" w:rsidRPr="00992E44" w:rsidRDefault="009630A1" w:rsidP="00F378B8">
      <w:pPr>
        <w:pStyle w:val="dvauvlacenja"/>
        <w:ind w:left="993" w:hanging="425"/>
        <w:contextualSpacing/>
        <w:rPr>
          <w:sz w:val="22"/>
          <w:szCs w:val="22"/>
        </w:rPr>
      </w:pPr>
      <w:r w:rsidRPr="00992E44">
        <w:rPr>
          <w:sz w:val="22"/>
          <w:szCs w:val="22"/>
        </w:rPr>
        <w:t>2)</w:t>
      </w:r>
      <w:r w:rsidRPr="00992E44">
        <w:rPr>
          <w:sz w:val="22"/>
          <w:szCs w:val="22"/>
        </w:rPr>
        <w:tab/>
        <w:t>остало образовање</w:t>
      </w:r>
      <w:r w:rsidR="00287F94" w:rsidRPr="00992E44">
        <w:rPr>
          <w:sz w:val="22"/>
          <w:szCs w:val="22"/>
        </w:rPr>
        <w:t xml:space="preserve"> - шифра 85.59</w:t>
      </w:r>
      <w:r w:rsidRPr="00992E44">
        <w:rPr>
          <w:sz w:val="22"/>
          <w:szCs w:val="22"/>
        </w:rPr>
        <w:t>;</w:t>
      </w:r>
    </w:p>
    <w:p w:rsidR="009630A1" w:rsidRPr="00992E44" w:rsidRDefault="00F2387B" w:rsidP="00F378B8">
      <w:pPr>
        <w:pStyle w:val="dvauvlacenja"/>
        <w:ind w:left="993" w:hanging="425"/>
        <w:contextualSpacing/>
        <w:rPr>
          <w:sz w:val="22"/>
          <w:szCs w:val="22"/>
        </w:rPr>
      </w:pPr>
      <w:r w:rsidRPr="00992E44">
        <w:rPr>
          <w:sz w:val="22"/>
          <w:szCs w:val="22"/>
        </w:rPr>
        <w:t>3</w:t>
      </w:r>
      <w:r w:rsidR="009630A1" w:rsidRPr="00992E44">
        <w:rPr>
          <w:sz w:val="22"/>
          <w:szCs w:val="22"/>
        </w:rPr>
        <w:t>)</w:t>
      </w:r>
      <w:r w:rsidR="009630A1" w:rsidRPr="00992E44">
        <w:rPr>
          <w:sz w:val="22"/>
          <w:szCs w:val="22"/>
        </w:rPr>
        <w:tab/>
        <w:t>општа медицинска пракса</w:t>
      </w:r>
      <w:r w:rsidR="00287F94" w:rsidRPr="00992E44">
        <w:rPr>
          <w:sz w:val="22"/>
          <w:szCs w:val="22"/>
        </w:rPr>
        <w:t xml:space="preserve"> - шифра 86.21</w:t>
      </w:r>
      <w:r w:rsidR="009630A1" w:rsidRPr="00992E44">
        <w:rPr>
          <w:sz w:val="22"/>
          <w:szCs w:val="22"/>
        </w:rPr>
        <w:t xml:space="preserve">; </w:t>
      </w:r>
    </w:p>
    <w:p w:rsidR="009630A1" w:rsidRPr="00992E44" w:rsidRDefault="00F2387B" w:rsidP="00F378B8">
      <w:pPr>
        <w:pStyle w:val="dvauvlacenja"/>
        <w:ind w:left="993" w:hanging="425"/>
        <w:contextualSpacing/>
        <w:rPr>
          <w:sz w:val="22"/>
          <w:szCs w:val="22"/>
        </w:rPr>
      </w:pPr>
      <w:r w:rsidRPr="00992E44">
        <w:rPr>
          <w:sz w:val="22"/>
          <w:szCs w:val="22"/>
        </w:rPr>
        <w:t>4</w:t>
      </w:r>
      <w:r w:rsidR="009630A1" w:rsidRPr="00992E44">
        <w:rPr>
          <w:sz w:val="22"/>
          <w:szCs w:val="22"/>
        </w:rPr>
        <w:t>)</w:t>
      </w:r>
      <w:r w:rsidR="009630A1" w:rsidRPr="00992E44">
        <w:rPr>
          <w:sz w:val="22"/>
          <w:szCs w:val="22"/>
        </w:rPr>
        <w:tab/>
        <w:t>специјалистичка медицинска пракса</w:t>
      </w:r>
      <w:r w:rsidR="00287F94" w:rsidRPr="00992E44">
        <w:rPr>
          <w:sz w:val="22"/>
          <w:szCs w:val="22"/>
        </w:rPr>
        <w:t xml:space="preserve"> - шифра 86.22</w:t>
      </w:r>
      <w:r w:rsidR="009630A1" w:rsidRPr="00992E44">
        <w:rPr>
          <w:sz w:val="22"/>
          <w:szCs w:val="22"/>
        </w:rPr>
        <w:t xml:space="preserve">; </w:t>
      </w:r>
    </w:p>
    <w:p w:rsidR="009630A1" w:rsidRPr="00992E44" w:rsidRDefault="00F2387B" w:rsidP="00F378B8">
      <w:pPr>
        <w:pStyle w:val="dvauvlacenja"/>
        <w:ind w:left="993" w:hanging="425"/>
        <w:contextualSpacing/>
        <w:rPr>
          <w:sz w:val="22"/>
          <w:szCs w:val="22"/>
        </w:rPr>
      </w:pPr>
      <w:r w:rsidRPr="00992E44">
        <w:rPr>
          <w:sz w:val="22"/>
          <w:szCs w:val="22"/>
        </w:rPr>
        <w:t>5</w:t>
      </w:r>
      <w:r w:rsidR="009630A1" w:rsidRPr="00992E44">
        <w:rPr>
          <w:sz w:val="22"/>
          <w:szCs w:val="22"/>
        </w:rPr>
        <w:t>)</w:t>
      </w:r>
      <w:r w:rsidR="009630A1" w:rsidRPr="00992E44">
        <w:rPr>
          <w:sz w:val="22"/>
          <w:szCs w:val="22"/>
        </w:rPr>
        <w:tab/>
        <w:t>истраживање и експериментални развој у биотехнологији</w:t>
      </w:r>
      <w:r w:rsidR="00287F94" w:rsidRPr="00992E44">
        <w:rPr>
          <w:sz w:val="22"/>
          <w:szCs w:val="22"/>
        </w:rPr>
        <w:t xml:space="preserve"> - шифра 72.11</w:t>
      </w:r>
      <w:r w:rsidR="009630A1" w:rsidRPr="00992E44">
        <w:rPr>
          <w:sz w:val="22"/>
          <w:szCs w:val="22"/>
        </w:rPr>
        <w:t xml:space="preserve">; </w:t>
      </w:r>
    </w:p>
    <w:p w:rsidR="009630A1" w:rsidRPr="00992E44" w:rsidRDefault="00F2387B" w:rsidP="00F378B8">
      <w:pPr>
        <w:pStyle w:val="dvauvlacenja"/>
        <w:ind w:left="993" w:hanging="425"/>
        <w:contextualSpacing/>
        <w:rPr>
          <w:sz w:val="22"/>
          <w:szCs w:val="22"/>
        </w:rPr>
      </w:pPr>
      <w:r w:rsidRPr="00992E44">
        <w:rPr>
          <w:sz w:val="22"/>
          <w:szCs w:val="22"/>
        </w:rPr>
        <w:t>6</w:t>
      </w:r>
      <w:r w:rsidR="009630A1" w:rsidRPr="00992E44">
        <w:rPr>
          <w:sz w:val="22"/>
          <w:szCs w:val="22"/>
        </w:rPr>
        <w:t>)</w:t>
      </w:r>
      <w:r w:rsidR="009630A1" w:rsidRPr="00992E44">
        <w:rPr>
          <w:sz w:val="22"/>
          <w:szCs w:val="22"/>
        </w:rPr>
        <w:tab/>
        <w:t>истраживање и развој у осталим природ</w:t>
      </w:r>
      <w:r w:rsidR="00287F94" w:rsidRPr="00992E44">
        <w:rPr>
          <w:sz w:val="22"/>
          <w:szCs w:val="22"/>
        </w:rPr>
        <w:t xml:space="preserve">ним и техничко-технолошким </w:t>
      </w:r>
      <w:r w:rsidR="009630A1" w:rsidRPr="00992E44">
        <w:rPr>
          <w:sz w:val="22"/>
          <w:szCs w:val="22"/>
        </w:rPr>
        <w:t>наукама</w:t>
      </w:r>
      <w:r w:rsidR="00287F94" w:rsidRPr="00992E44">
        <w:rPr>
          <w:sz w:val="22"/>
          <w:szCs w:val="22"/>
        </w:rPr>
        <w:t xml:space="preserve"> - шифра 72.19</w:t>
      </w:r>
      <w:r w:rsidR="009630A1" w:rsidRPr="00992E44">
        <w:rPr>
          <w:sz w:val="22"/>
          <w:szCs w:val="22"/>
        </w:rPr>
        <w:t>;</w:t>
      </w:r>
    </w:p>
    <w:p w:rsidR="009630A1" w:rsidRPr="00992E44" w:rsidRDefault="00F2387B" w:rsidP="00F378B8">
      <w:pPr>
        <w:pStyle w:val="dvauvlacenja"/>
        <w:ind w:left="993" w:hanging="425"/>
        <w:contextualSpacing/>
        <w:rPr>
          <w:sz w:val="22"/>
          <w:szCs w:val="22"/>
        </w:rPr>
      </w:pPr>
      <w:r w:rsidRPr="00992E44">
        <w:rPr>
          <w:sz w:val="22"/>
          <w:szCs w:val="22"/>
        </w:rPr>
        <w:t>7</w:t>
      </w:r>
      <w:r w:rsidR="00287F94" w:rsidRPr="00992E44">
        <w:rPr>
          <w:sz w:val="22"/>
          <w:szCs w:val="22"/>
        </w:rPr>
        <w:t>)</w:t>
      </w:r>
      <w:r w:rsidR="00287F94" w:rsidRPr="00992E44">
        <w:rPr>
          <w:sz w:val="22"/>
          <w:szCs w:val="22"/>
        </w:rPr>
        <w:tab/>
      </w:r>
      <w:r w:rsidR="009630A1" w:rsidRPr="00992E44">
        <w:rPr>
          <w:sz w:val="22"/>
          <w:szCs w:val="22"/>
        </w:rPr>
        <w:t>истраживање и развој у друштвеним и хуманистичким наукама</w:t>
      </w:r>
      <w:r w:rsidR="00287F94" w:rsidRPr="00992E44">
        <w:rPr>
          <w:sz w:val="22"/>
          <w:szCs w:val="22"/>
        </w:rPr>
        <w:t xml:space="preserve"> - шифра 72.20</w:t>
      </w:r>
      <w:r w:rsidR="009630A1" w:rsidRPr="00992E44">
        <w:rPr>
          <w:sz w:val="22"/>
          <w:szCs w:val="22"/>
        </w:rPr>
        <w:t xml:space="preserve">; </w:t>
      </w:r>
    </w:p>
    <w:p w:rsidR="009630A1" w:rsidRPr="00992E44" w:rsidRDefault="00F2387B" w:rsidP="00F378B8">
      <w:pPr>
        <w:pStyle w:val="dvauvlacenja"/>
        <w:ind w:left="993" w:hanging="425"/>
        <w:contextualSpacing/>
        <w:rPr>
          <w:sz w:val="22"/>
          <w:szCs w:val="22"/>
        </w:rPr>
      </w:pPr>
      <w:r w:rsidRPr="00992E44">
        <w:rPr>
          <w:sz w:val="22"/>
          <w:szCs w:val="22"/>
        </w:rPr>
        <w:t>8</w:t>
      </w:r>
      <w:r w:rsidR="00287F94" w:rsidRPr="00992E44">
        <w:rPr>
          <w:sz w:val="22"/>
          <w:szCs w:val="22"/>
        </w:rPr>
        <w:t>)</w:t>
      </w:r>
      <w:r w:rsidR="00287F94" w:rsidRPr="00992E44">
        <w:rPr>
          <w:sz w:val="22"/>
          <w:szCs w:val="22"/>
        </w:rPr>
        <w:tab/>
      </w:r>
      <w:r w:rsidR="009630A1" w:rsidRPr="00992E44">
        <w:rPr>
          <w:sz w:val="22"/>
          <w:szCs w:val="22"/>
        </w:rPr>
        <w:t>издавање књига</w:t>
      </w:r>
      <w:r w:rsidR="00287F94" w:rsidRPr="00992E44">
        <w:rPr>
          <w:sz w:val="22"/>
          <w:szCs w:val="22"/>
        </w:rPr>
        <w:t xml:space="preserve"> - шифра 58.11</w:t>
      </w:r>
      <w:r w:rsidR="009630A1" w:rsidRPr="00992E44">
        <w:rPr>
          <w:sz w:val="22"/>
          <w:szCs w:val="22"/>
        </w:rPr>
        <w:t xml:space="preserve">; </w:t>
      </w:r>
    </w:p>
    <w:p w:rsidR="009630A1" w:rsidRPr="00992E44" w:rsidRDefault="00F2387B" w:rsidP="00F378B8">
      <w:pPr>
        <w:pStyle w:val="dvauvlacenja"/>
        <w:ind w:left="993" w:hanging="425"/>
        <w:contextualSpacing/>
        <w:rPr>
          <w:sz w:val="22"/>
          <w:szCs w:val="22"/>
        </w:rPr>
      </w:pPr>
      <w:r w:rsidRPr="00992E44">
        <w:rPr>
          <w:sz w:val="22"/>
          <w:szCs w:val="22"/>
        </w:rPr>
        <w:t>9</w:t>
      </w:r>
      <w:r w:rsidR="009630A1" w:rsidRPr="00992E44">
        <w:rPr>
          <w:sz w:val="22"/>
          <w:szCs w:val="22"/>
        </w:rPr>
        <w:t>)</w:t>
      </w:r>
      <w:r w:rsidR="009630A1" w:rsidRPr="00992E44">
        <w:rPr>
          <w:sz w:val="22"/>
          <w:szCs w:val="22"/>
        </w:rPr>
        <w:tab/>
        <w:t>издавање часописа и периодичних издања</w:t>
      </w:r>
      <w:r w:rsidR="00287F94" w:rsidRPr="00992E44">
        <w:rPr>
          <w:sz w:val="22"/>
          <w:szCs w:val="22"/>
        </w:rPr>
        <w:t xml:space="preserve"> шифра - 58.14</w:t>
      </w:r>
      <w:r w:rsidR="009630A1" w:rsidRPr="00992E44">
        <w:rPr>
          <w:sz w:val="22"/>
          <w:szCs w:val="22"/>
        </w:rPr>
        <w:t xml:space="preserve">; </w:t>
      </w:r>
    </w:p>
    <w:p w:rsidR="009630A1" w:rsidRPr="00992E44" w:rsidRDefault="009630A1" w:rsidP="00F378B8">
      <w:pPr>
        <w:pStyle w:val="dvauvlacenja"/>
        <w:ind w:left="993" w:hanging="425"/>
        <w:contextualSpacing/>
        <w:rPr>
          <w:sz w:val="22"/>
          <w:szCs w:val="22"/>
        </w:rPr>
      </w:pPr>
      <w:r w:rsidRPr="00992E44">
        <w:rPr>
          <w:sz w:val="22"/>
          <w:szCs w:val="22"/>
        </w:rPr>
        <w:t>1</w:t>
      </w:r>
      <w:r w:rsidR="00F2387B" w:rsidRPr="00992E44">
        <w:rPr>
          <w:sz w:val="22"/>
          <w:szCs w:val="22"/>
        </w:rPr>
        <w:t>0</w:t>
      </w:r>
      <w:r w:rsidRPr="00992E44">
        <w:rPr>
          <w:sz w:val="22"/>
          <w:szCs w:val="22"/>
        </w:rPr>
        <w:t>)</w:t>
      </w:r>
      <w:r w:rsidRPr="00992E44">
        <w:rPr>
          <w:sz w:val="22"/>
          <w:szCs w:val="22"/>
        </w:rPr>
        <w:tab/>
        <w:t>трговина на мало књигама у специјализованим продавницама</w:t>
      </w:r>
      <w:r w:rsidR="00287F94" w:rsidRPr="00992E44">
        <w:rPr>
          <w:sz w:val="22"/>
          <w:szCs w:val="22"/>
        </w:rPr>
        <w:t xml:space="preserve"> – шифра 47.61</w:t>
      </w:r>
      <w:r w:rsidRPr="00992E44">
        <w:rPr>
          <w:sz w:val="22"/>
          <w:szCs w:val="22"/>
        </w:rPr>
        <w:t>;</w:t>
      </w:r>
    </w:p>
    <w:p w:rsidR="009630A1" w:rsidRPr="00992E44" w:rsidRDefault="009630A1" w:rsidP="00F378B8">
      <w:pPr>
        <w:pStyle w:val="dvauvlacenja"/>
        <w:ind w:left="993" w:hanging="425"/>
        <w:contextualSpacing/>
        <w:rPr>
          <w:sz w:val="22"/>
          <w:szCs w:val="22"/>
        </w:rPr>
      </w:pPr>
      <w:r w:rsidRPr="00992E44">
        <w:rPr>
          <w:sz w:val="22"/>
          <w:szCs w:val="22"/>
        </w:rPr>
        <w:t>1</w:t>
      </w:r>
      <w:r w:rsidR="00F2387B" w:rsidRPr="00992E44">
        <w:rPr>
          <w:sz w:val="22"/>
          <w:szCs w:val="22"/>
        </w:rPr>
        <w:t>1</w:t>
      </w:r>
      <w:r w:rsidRPr="00992E44">
        <w:rPr>
          <w:sz w:val="22"/>
          <w:szCs w:val="22"/>
        </w:rPr>
        <w:t>)</w:t>
      </w:r>
      <w:r w:rsidRPr="00992E44">
        <w:rPr>
          <w:sz w:val="22"/>
          <w:szCs w:val="22"/>
        </w:rPr>
        <w:tab/>
        <w:t>трговина на мало новинам</w:t>
      </w:r>
      <w:r w:rsidR="00287F94" w:rsidRPr="00992E44">
        <w:rPr>
          <w:sz w:val="22"/>
          <w:szCs w:val="22"/>
        </w:rPr>
        <w:t>а и канцеларијским материјалом - шифра 47.62;</w:t>
      </w:r>
    </w:p>
    <w:p w:rsidR="009630A1" w:rsidRPr="00992E44" w:rsidRDefault="009630A1" w:rsidP="00F378B8">
      <w:pPr>
        <w:pStyle w:val="dvauvlacenja"/>
        <w:ind w:left="993" w:hanging="425"/>
        <w:contextualSpacing/>
        <w:rPr>
          <w:sz w:val="22"/>
          <w:szCs w:val="22"/>
        </w:rPr>
      </w:pPr>
      <w:r w:rsidRPr="00992E44">
        <w:rPr>
          <w:sz w:val="22"/>
          <w:szCs w:val="22"/>
        </w:rPr>
        <w:t>1</w:t>
      </w:r>
      <w:r w:rsidR="00F2387B" w:rsidRPr="00992E44">
        <w:rPr>
          <w:sz w:val="22"/>
          <w:szCs w:val="22"/>
        </w:rPr>
        <w:t>2</w:t>
      </w:r>
      <w:r w:rsidRPr="00992E44">
        <w:rPr>
          <w:sz w:val="22"/>
          <w:szCs w:val="22"/>
        </w:rPr>
        <w:t>)</w:t>
      </w:r>
      <w:r w:rsidRPr="00992E44">
        <w:rPr>
          <w:sz w:val="22"/>
          <w:szCs w:val="22"/>
        </w:rPr>
        <w:tab/>
        <w:t>делатности ресторана и покретних угоститељских објеката</w:t>
      </w:r>
      <w:r w:rsidR="00287F94" w:rsidRPr="00992E44">
        <w:rPr>
          <w:sz w:val="22"/>
          <w:szCs w:val="22"/>
        </w:rPr>
        <w:t xml:space="preserve"> - шифра 56.10</w:t>
      </w:r>
      <w:r w:rsidRPr="00992E44">
        <w:rPr>
          <w:sz w:val="22"/>
          <w:szCs w:val="22"/>
        </w:rPr>
        <w:t xml:space="preserve">; </w:t>
      </w:r>
    </w:p>
    <w:p w:rsidR="009630A1" w:rsidRPr="00992E44" w:rsidRDefault="009630A1" w:rsidP="00F378B8">
      <w:pPr>
        <w:pStyle w:val="dvauvlacenja"/>
        <w:ind w:left="993" w:hanging="425"/>
        <w:contextualSpacing/>
        <w:rPr>
          <w:sz w:val="22"/>
          <w:szCs w:val="22"/>
        </w:rPr>
      </w:pPr>
      <w:r w:rsidRPr="00992E44">
        <w:rPr>
          <w:sz w:val="22"/>
          <w:szCs w:val="22"/>
        </w:rPr>
        <w:t>1</w:t>
      </w:r>
      <w:r w:rsidR="00F2387B" w:rsidRPr="00992E44">
        <w:rPr>
          <w:sz w:val="22"/>
          <w:szCs w:val="22"/>
        </w:rPr>
        <w:t>3</w:t>
      </w:r>
      <w:r w:rsidRPr="00992E44">
        <w:rPr>
          <w:sz w:val="22"/>
          <w:szCs w:val="22"/>
        </w:rPr>
        <w:t>)</w:t>
      </w:r>
      <w:r w:rsidRPr="00992E44">
        <w:rPr>
          <w:sz w:val="22"/>
          <w:szCs w:val="22"/>
        </w:rPr>
        <w:tab/>
        <w:t>остале услуге припреме и послуживање хране</w:t>
      </w:r>
      <w:r w:rsidR="00287F94" w:rsidRPr="00992E44">
        <w:rPr>
          <w:sz w:val="22"/>
          <w:szCs w:val="22"/>
        </w:rPr>
        <w:t xml:space="preserve">  - шифра 56.29</w:t>
      </w:r>
      <w:r w:rsidRPr="00992E44">
        <w:rPr>
          <w:sz w:val="22"/>
          <w:szCs w:val="22"/>
        </w:rPr>
        <w:t>;</w:t>
      </w:r>
    </w:p>
    <w:p w:rsidR="009630A1" w:rsidRPr="00992E44" w:rsidRDefault="00287F94" w:rsidP="00F378B8">
      <w:pPr>
        <w:pStyle w:val="dvauvlacenja"/>
        <w:ind w:left="993" w:hanging="425"/>
        <w:contextualSpacing/>
        <w:rPr>
          <w:sz w:val="22"/>
          <w:szCs w:val="22"/>
        </w:rPr>
      </w:pPr>
      <w:r w:rsidRPr="00992E44">
        <w:rPr>
          <w:sz w:val="22"/>
          <w:szCs w:val="22"/>
        </w:rPr>
        <w:t>14)</w:t>
      </w:r>
      <w:r w:rsidR="00013708" w:rsidRPr="00992E44">
        <w:rPr>
          <w:sz w:val="22"/>
          <w:szCs w:val="22"/>
        </w:rPr>
        <w:tab/>
      </w:r>
      <w:r w:rsidR="009630A1" w:rsidRPr="00992E44">
        <w:rPr>
          <w:sz w:val="22"/>
          <w:szCs w:val="22"/>
        </w:rPr>
        <w:t>штампање и штампарске услуге</w:t>
      </w:r>
      <w:r w:rsidR="00514589" w:rsidRPr="00992E44">
        <w:rPr>
          <w:sz w:val="22"/>
          <w:szCs w:val="22"/>
        </w:rPr>
        <w:t xml:space="preserve">- </w:t>
      </w:r>
      <w:r w:rsidRPr="00992E44">
        <w:rPr>
          <w:sz w:val="22"/>
          <w:szCs w:val="22"/>
        </w:rPr>
        <w:t>шифра 18.11</w:t>
      </w:r>
      <w:r w:rsidR="009630A1" w:rsidRPr="00992E44">
        <w:rPr>
          <w:sz w:val="22"/>
          <w:szCs w:val="22"/>
        </w:rPr>
        <w:t>;</w:t>
      </w:r>
    </w:p>
    <w:p w:rsidR="009630A1" w:rsidRPr="00992E44" w:rsidRDefault="003935A4" w:rsidP="00F378B8">
      <w:pPr>
        <w:pStyle w:val="dvauvlacenja"/>
        <w:ind w:left="993" w:hanging="425"/>
        <w:contextualSpacing/>
        <w:rPr>
          <w:sz w:val="22"/>
          <w:szCs w:val="22"/>
        </w:rPr>
      </w:pPr>
      <w:r w:rsidRPr="00992E44">
        <w:rPr>
          <w:sz w:val="22"/>
          <w:szCs w:val="22"/>
        </w:rPr>
        <w:t>15)</w:t>
      </w:r>
      <w:r w:rsidR="00013708" w:rsidRPr="00992E44">
        <w:rPr>
          <w:sz w:val="22"/>
          <w:szCs w:val="22"/>
        </w:rPr>
        <w:tab/>
      </w:r>
      <w:r w:rsidR="009630A1" w:rsidRPr="00992E44">
        <w:rPr>
          <w:sz w:val="22"/>
          <w:szCs w:val="22"/>
        </w:rPr>
        <w:t>остало штампање</w:t>
      </w:r>
      <w:r w:rsidRPr="00992E44">
        <w:rPr>
          <w:sz w:val="22"/>
          <w:szCs w:val="22"/>
        </w:rPr>
        <w:t xml:space="preserve"> - шифра 18.12</w:t>
      </w:r>
      <w:r w:rsidR="009630A1" w:rsidRPr="00992E44">
        <w:rPr>
          <w:sz w:val="22"/>
          <w:szCs w:val="22"/>
        </w:rPr>
        <w:t>;</w:t>
      </w:r>
    </w:p>
    <w:p w:rsidR="009630A1" w:rsidRPr="00992E44" w:rsidRDefault="009630A1" w:rsidP="00F378B8">
      <w:pPr>
        <w:pStyle w:val="dvauvlacenja"/>
        <w:ind w:left="993" w:hanging="425"/>
        <w:contextualSpacing/>
        <w:rPr>
          <w:sz w:val="22"/>
          <w:szCs w:val="22"/>
        </w:rPr>
      </w:pPr>
      <w:r w:rsidRPr="00992E44">
        <w:rPr>
          <w:sz w:val="22"/>
          <w:szCs w:val="22"/>
        </w:rPr>
        <w:t>16)</w:t>
      </w:r>
      <w:r w:rsidR="00013708" w:rsidRPr="00992E44">
        <w:rPr>
          <w:sz w:val="22"/>
          <w:szCs w:val="22"/>
        </w:rPr>
        <w:tab/>
      </w:r>
      <w:r w:rsidRPr="00992E44">
        <w:rPr>
          <w:sz w:val="22"/>
          <w:szCs w:val="22"/>
        </w:rPr>
        <w:t>услуге припреме за штампу</w:t>
      </w:r>
      <w:r w:rsidR="003935A4" w:rsidRPr="00992E44">
        <w:rPr>
          <w:sz w:val="22"/>
          <w:szCs w:val="22"/>
        </w:rPr>
        <w:t xml:space="preserve"> – шифра 18.13</w:t>
      </w:r>
      <w:r w:rsidRPr="00992E44">
        <w:rPr>
          <w:sz w:val="22"/>
          <w:szCs w:val="22"/>
        </w:rPr>
        <w:t>;</w:t>
      </w:r>
    </w:p>
    <w:p w:rsidR="009630A1" w:rsidRPr="00992E44" w:rsidRDefault="009630A1" w:rsidP="00F378B8">
      <w:pPr>
        <w:pStyle w:val="dvauvlacenja"/>
        <w:ind w:left="993" w:hanging="425"/>
        <w:contextualSpacing/>
        <w:rPr>
          <w:sz w:val="22"/>
          <w:szCs w:val="22"/>
        </w:rPr>
      </w:pPr>
      <w:r w:rsidRPr="00992E44">
        <w:rPr>
          <w:sz w:val="22"/>
          <w:szCs w:val="22"/>
        </w:rPr>
        <w:t>17)</w:t>
      </w:r>
      <w:r w:rsidR="00013708" w:rsidRPr="00992E44">
        <w:rPr>
          <w:sz w:val="22"/>
          <w:szCs w:val="22"/>
        </w:rPr>
        <w:tab/>
      </w:r>
      <w:r w:rsidRPr="00992E44">
        <w:rPr>
          <w:sz w:val="22"/>
          <w:szCs w:val="22"/>
        </w:rPr>
        <w:t>помоћне образовне делатности</w:t>
      </w:r>
      <w:r w:rsidR="003935A4" w:rsidRPr="00992E44">
        <w:rPr>
          <w:sz w:val="22"/>
          <w:szCs w:val="22"/>
        </w:rPr>
        <w:t xml:space="preserve"> – шифра 85.60</w:t>
      </w:r>
      <w:r w:rsidR="00B2646D" w:rsidRPr="00992E44">
        <w:rPr>
          <w:sz w:val="22"/>
          <w:szCs w:val="22"/>
        </w:rPr>
        <w:t>;</w:t>
      </w:r>
    </w:p>
    <w:p w:rsidR="00B2646D" w:rsidRPr="00992E44" w:rsidRDefault="00B2646D" w:rsidP="00F378B8">
      <w:pPr>
        <w:pStyle w:val="dvauvlacenja"/>
        <w:ind w:left="993" w:hanging="425"/>
        <w:contextualSpacing/>
        <w:rPr>
          <w:sz w:val="22"/>
          <w:szCs w:val="22"/>
        </w:rPr>
      </w:pPr>
      <w:r w:rsidRPr="00992E44">
        <w:rPr>
          <w:sz w:val="22"/>
          <w:szCs w:val="22"/>
        </w:rPr>
        <w:t>18)</w:t>
      </w:r>
      <w:r w:rsidR="00013708" w:rsidRPr="00992E44">
        <w:rPr>
          <w:sz w:val="22"/>
          <w:szCs w:val="22"/>
        </w:rPr>
        <w:tab/>
      </w:r>
      <w:r w:rsidRPr="00992E44">
        <w:rPr>
          <w:sz w:val="22"/>
          <w:szCs w:val="22"/>
        </w:rPr>
        <w:t>о</w:t>
      </w:r>
      <w:r w:rsidR="00BC4B10" w:rsidRPr="00992E44">
        <w:rPr>
          <w:sz w:val="22"/>
          <w:szCs w:val="22"/>
        </w:rPr>
        <w:t>рганизовање састанака и сајмова</w:t>
      </w:r>
      <w:r w:rsidR="003935A4" w:rsidRPr="00992E44">
        <w:rPr>
          <w:sz w:val="22"/>
          <w:szCs w:val="22"/>
        </w:rPr>
        <w:t xml:space="preserve"> –шифра 82.30</w:t>
      </w:r>
      <w:r w:rsidR="00BC4B10" w:rsidRPr="00992E44">
        <w:rPr>
          <w:sz w:val="22"/>
          <w:szCs w:val="22"/>
        </w:rPr>
        <w:t>;</w:t>
      </w:r>
    </w:p>
    <w:p w:rsidR="00BC4B10" w:rsidRPr="00992E44" w:rsidRDefault="003935A4" w:rsidP="00F378B8">
      <w:pPr>
        <w:pStyle w:val="dvauvlacenja"/>
        <w:ind w:left="993" w:hanging="425"/>
        <w:contextualSpacing/>
        <w:rPr>
          <w:sz w:val="22"/>
          <w:szCs w:val="22"/>
        </w:rPr>
      </w:pPr>
      <w:r w:rsidRPr="00992E44">
        <w:rPr>
          <w:sz w:val="22"/>
          <w:szCs w:val="22"/>
        </w:rPr>
        <w:t>19)</w:t>
      </w:r>
      <w:r w:rsidR="00013708" w:rsidRPr="00992E44">
        <w:rPr>
          <w:sz w:val="22"/>
          <w:szCs w:val="22"/>
        </w:rPr>
        <w:tab/>
      </w:r>
      <w:r w:rsidR="00BC4B10" w:rsidRPr="00992E44">
        <w:rPr>
          <w:sz w:val="22"/>
          <w:szCs w:val="22"/>
        </w:rPr>
        <w:t>рачунарско програмирање</w:t>
      </w:r>
      <w:r w:rsidRPr="00992E44">
        <w:rPr>
          <w:sz w:val="22"/>
          <w:szCs w:val="22"/>
        </w:rPr>
        <w:t xml:space="preserve"> - шифра 62.01</w:t>
      </w:r>
      <w:r w:rsidR="00BC4B10" w:rsidRPr="00992E44">
        <w:rPr>
          <w:sz w:val="22"/>
          <w:szCs w:val="22"/>
        </w:rPr>
        <w:t>;</w:t>
      </w:r>
    </w:p>
    <w:p w:rsidR="00BC4B10" w:rsidRPr="00992E44" w:rsidRDefault="003935A4" w:rsidP="00F378B8">
      <w:pPr>
        <w:pStyle w:val="dvauvlacenja"/>
        <w:ind w:left="993" w:hanging="425"/>
        <w:contextualSpacing/>
        <w:rPr>
          <w:sz w:val="22"/>
          <w:szCs w:val="22"/>
        </w:rPr>
      </w:pPr>
      <w:r w:rsidRPr="00992E44">
        <w:rPr>
          <w:sz w:val="22"/>
          <w:szCs w:val="22"/>
        </w:rPr>
        <w:t>20)</w:t>
      </w:r>
      <w:r w:rsidR="00013708" w:rsidRPr="00992E44">
        <w:rPr>
          <w:sz w:val="22"/>
          <w:szCs w:val="22"/>
        </w:rPr>
        <w:tab/>
      </w:r>
      <w:r w:rsidR="00BC4B10" w:rsidRPr="00992E44">
        <w:rPr>
          <w:sz w:val="22"/>
          <w:szCs w:val="22"/>
        </w:rPr>
        <w:t>консултантске делатности у области информационе технологије</w:t>
      </w:r>
      <w:r w:rsidRPr="00992E44">
        <w:rPr>
          <w:sz w:val="22"/>
          <w:szCs w:val="22"/>
        </w:rPr>
        <w:t xml:space="preserve"> - шифра 62.02</w:t>
      </w:r>
      <w:r w:rsidR="00BC4B10" w:rsidRPr="00992E44">
        <w:rPr>
          <w:sz w:val="22"/>
          <w:szCs w:val="22"/>
        </w:rPr>
        <w:t>;</w:t>
      </w:r>
    </w:p>
    <w:p w:rsidR="00BC4B10" w:rsidRPr="00992E44" w:rsidRDefault="003935A4" w:rsidP="00F378B8">
      <w:pPr>
        <w:pStyle w:val="dvauvlacenja"/>
        <w:ind w:left="993" w:hanging="425"/>
        <w:contextualSpacing/>
        <w:rPr>
          <w:sz w:val="22"/>
          <w:szCs w:val="22"/>
        </w:rPr>
      </w:pPr>
      <w:r w:rsidRPr="00992E44">
        <w:rPr>
          <w:sz w:val="22"/>
          <w:szCs w:val="22"/>
        </w:rPr>
        <w:t>21)</w:t>
      </w:r>
      <w:r w:rsidR="00013708" w:rsidRPr="00992E44">
        <w:rPr>
          <w:sz w:val="22"/>
          <w:szCs w:val="22"/>
        </w:rPr>
        <w:tab/>
      </w:r>
      <w:r w:rsidR="00BC4B10" w:rsidRPr="00992E44">
        <w:rPr>
          <w:sz w:val="22"/>
          <w:szCs w:val="22"/>
        </w:rPr>
        <w:t>управљање рачунарском опремом</w:t>
      </w:r>
      <w:r w:rsidRPr="00992E44">
        <w:rPr>
          <w:sz w:val="22"/>
          <w:szCs w:val="22"/>
        </w:rPr>
        <w:t xml:space="preserve"> - шифра 62.03</w:t>
      </w:r>
      <w:r w:rsidR="00BC4B10" w:rsidRPr="00992E44">
        <w:rPr>
          <w:sz w:val="22"/>
          <w:szCs w:val="22"/>
        </w:rPr>
        <w:t>;</w:t>
      </w:r>
    </w:p>
    <w:p w:rsidR="00BC4B10" w:rsidRPr="00992E44" w:rsidRDefault="003935A4" w:rsidP="00F378B8">
      <w:pPr>
        <w:pStyle w:val="dvauvlacenja"/>
        <w:ind w:left="993" w:hanging="425"/>
        <w:contextualSpacing/>
        <w:rPr>
          <w:sz w:val="22"/>
          <w:szCs w:val="22"/>
        </w:rPr>
      </w:pPr>
      <w:r w:rsidRPr="00992E44">
        <w:rPr>
          <w:sz w:val="22"/>
          <w:szCs w:val="22"/>
        </w:rPr>
        <w:t>22)</w:t>
      </w:r>
      <w:r w:rsidR="00013708" w:rsidRPr="00992E44">
        <w:rPr>
          <w:sz w:val="22"/>
          <w:szCs w:val="22"/>
        </w:rPr>
        <w:tab/>
      </w:r>
      <w:r w:rsidR="00BC4B10" w:rsidRPr="00992E44">
        <w:rPr>
          <w:sz w:val="22"/>
          <w:szCs w:val="22"/>
        </w:rPr>
        <w:t>обрада података, хостинг и слично</w:t>
      </w:r>
      <w:r w:rsidRPr="00992E44">
        <w:rPr>
          <w:sz w:val="22"/>
          <w:szCs w:val="22"/>
        </w:rPr>
        <w:t xml:space="preserve"> - шифра 63.11;</w:t>
      </w:r>
    </w:p>
    <w:p w:rsidR="00BC4B10" w:rsidRPr="00992E44" w:rsidRDefault="003935A4" w:rsidP="00F378B8">
      <w:pPr>
        <w:pStyle w:val="dvauvlacenja"/>
        <w:ind w:left="993" w:hanging="425"/>
        <w:contextualSpacing/>
        <w:rPr>
          <w:sz w:val="22"/>
          <w:szCs w:val="22"/>
        </w:rPr>
      </w:pPr>
      <w:r w:rsidRPr="00992E44">
        <w:rPr>
          <w:sz w:val="22"/>
          <w:szCs w:val="22"/>
        </w:rPr>
        <w:t>23)</w:t>
      </w:r>
      <w:r w:rsidR="00013708" w:rsidRPr="00992E44">
        <w:rPr>
          <w:sz w:val="22"/>
          <w:szCs w:val="22"/>
        </w:rPr>
        <w:tab/>
      </w:r>
      <w:r w:rsidR="00BC4B10" w:rsidRPr="00992E44">
        <w:rPr>
          <w:sz w:val="22"/>
          <w:szCs w:val="22"/>
        </w:rPr>
        <w:t>веб портали</w:t>
      </w:r>
      <w:r w:rsidRPr="00992E44">
        <w:rPr>
          <w:sz w:val="22"/>
          <w:szCs w:val="22"/>
        </w:rPr>
        <w:t xml:space="preserve"> - шифра 63.12</w:t>
      </w:r>
      <w:r w:rsidR="00BC4B10" w:rsidRPr="00992E44">
        <w:rPr>
          <w:sz w:val="22"/>
          <w:szCs w:val="22"/>
        </w:rPr>
        <w:t>;</w:t>
      </w:r>
    </w:p>
    <w:p w:rsidR="00BC4B10" w:rsidRPr="00992E44" w:rsidRDefault="003935A4" w:rsidP="00F378B8">
      <w:pPr>
        <w:pStyle w:val="dvauvlacenja"/>
        <w:ind w:left="993" w:hanging="425"/>
        <w:contextualSpacing/>
        <w:rPr>
          <w:sz w:val="22"/>
          <w:szCs w:val="22"/>
        </w:rPr>
      </w:pPr>
      <w:r w:rsidRPr="00992E44">
        <w:rPr>
          <w:sz w:val="22"/>
          <w:szCs w:val="22"/>
        </w:rPr>
        <w:t>24)</w:t>
      </w:r>
      <w:r w:rsidR="00013708" w:rsidRPr="00992E44">
        <w:rPr>
          <w:sz w:val="22"/>
          <w:szCs w:val="22"/>
        </w:rPr>
        <w:tab/>
      </w:r>
      <w:r w:rsidR="00BC4B10" w:rsidRPr="00992E44">
        <w:rPr>
          <w:sz w:val="22"/>
          <w:szCs w:val="22"/>
        </w:rPr>
        <w:t>остале услуге информационе технологије</w:t>
      </w:r>
      <w:r w:rsidRPr="00992E44">
        <w:rPr>
          <w:sz w:val="22"/>
          <w:szCs w:val="22"/>
        </w:rPr>
        <w:t xml:space="preserve"> - шифра 62.09</w:t>
      </w:r>
      <w:r w:rsidR="00BC4B10" w:rsidRPr="00992E44">
        <w:rPr>
          <w:sz w:val="22"/>
          <w:szCs w:val="22"/>
        </w:rPr>
        <w:t>;</w:t>
      </w:r>
    </w:p>
    <w:p w:rsidR="00BC4B10" w:rsidRPr="00992E44" w:rsidRDefault="003935A4" w:rsidP="00F378B8">
      <w:pPr>
        <w:pStyle w:val="dvauvlacenja"/>
        <w:ind w:left="993" w:hanging="425"/>
        <w:contextualSpacing/>
        <w:rPr>
          <w:sz w:val="22"/>
          <w:szCs w:val="22"/>
        </w:rPr>
      </w:pPr>
      <w:r w:rsidRPr="00992E44">
        <w:rPr>
          <w:sz w:val="22"/>
          <w:szCs w:val="22"/>
        </w:rPr>
        <w:t>25)</w:t>
      </w:r>
      <w:r w:rsidR="00013708" w:rsidRPr="00992E44">
        <w:rPr>
          <w:sz w:val="22"/>
          <w:szCs w:val="22"/>
        </w:rPr>
        <w:tab/>
      </w:r>
      <w:r w:rsidR="00BC4B10" w:rsidRPr="00992E44">
        <w:rPr>
          <w:sz w:val="22"/>
          <w:szCs w:val="22"/>
        </w:rPr>
        <w:t>издавање осталих софтвера</w:t>
      </w:r>
      <w:r w:rsidR="00514589" w:rsidRPr="00992E44">
        <w:rPr>
          <w:sz w:val="22"/>
          <w:szCs w:val="22"/>
        </w:rPr>
        <w:t xml:space="preserve">- </w:t>
      </w:r>
      <w:r w:rsidRPr="00992E44">
        <w:rPr>
          <w:sz w:val="22"/>
          <w:szCs w:val="22"/>
        </w:rPr>
        <w:t>шифра 58.29</w:t>
      </w:r>
      <w:r w:rsidR="00BC4B10" w:rsidRPr="00992E44">
        <w:rPr>
          <w:sz w:val="22"/>
          <w:szCs w:val="22"/>
        </w:rPr>
        <w:t>.</w:t>
      </w:r>
    </w:p>
    <w:p w:rsidR="009630A1" w:rsidRPr="000C6F7A" w:rsidRDefault="009630A1" w:rsidP="00E76D6C">
      <w:pPr>
        <w:pStyle w:val="Heading2"/>
      </w:pPr>
      <w:bookmarkStart w:id="1" w:name="_Toc471815228"/>
      <w:r w:rsidRPr="000C6F7A">
        <w:t>Обележја Факултета</w:t>
      </w:r>
      <w:bookmarkEnd w:id="1"/>
    </w:p>
    <w:p w:rsidR="009630A1" w:rsidRPr="000C6F7A" w:rsidRDefault="009630A1" w:rsidP="00F43B44">
      <w:pPr>
        <w:spacing w:before="48" w:after="48" w:line="240" w:lineRule="auto"/>
        <w:ind w:left="567" w:hanging="567"/>
        <w:contextualSpacing/>
        <w:jc w:val="center"/>
        <w:rPr>
          <w:rFonts w:ascii="Cambria" w:hAnsi="Cambria"/>
          <w:b/>
          <w:color w:val="000000"/>
          <w:sz w:val="22"/>
        </w:rPr>
      </w:pPr>
      <w:r w:rsidRPr="000C6F7A">
        <w:rPr>
          <w:rFonts w:ascii="Cambria" w:hAnsi="Cambria"/>
          <w:b/>
          <w:color w:val="000000"/>
          <w:sz w:val="22"/>
        </w:rPr>
        <w:t>Члан 4.</w:t>
      </w:r>
    </w:p>
    <w:p w:rsidR="009630A1" w:rsidRPr="000C6F7A" w:rsidRDefault="009630A1" w:rsidP="00F378B8">
      <w:pPr>
        <w:numPr>
          <w:ilvl w:val="0"/>
          <w:numId w:val="12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Факултет има лого, грб, заставу, печат, деканске инсигније, деканску тогу, свечане одежде лица која се промовишу и друга обележја визуелног идентитета. </w:t>
      </w:r>
    </w:p>
    <w:p w:rsidR="009630A1" w:rsidRPr="000C6F7A" w:rsidRDefault="009630A1" w:rsidP="00F378B8">
      <w:pPr>
        <w:numPr>
          <w:ilvl w:val="0"/>
          <w:numId w:val="12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 Факултета (у даљем тексту: Савет) доноси одлуку о изгледу обележја из става 1. овог члана на предлог деканског колегијума.</w:t>
      </w:r>
    </w:p>
    <w:p w:rsidR="009630A1" w:rsidRPr="000C6F7A" w:rsidRDefault="009630A1" w:rsidP="00F378B8">
      <w:pPr>
        <w:numPr>
          <w:ilvl w:val="0"/>
          <w:numId w:val="12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Деканске инсигније декан носи на церемонијама којима председава, односно на којима представља Факултет.</w:t>
      </w:r>
    </w:p>
    <w:p w:rsidR="009630A1" w:rsidRPr="000C6F7A" w:rsidRDefault="009630A1" w:rsidP="00F378B8">
      <w:pPr>
        <w:numPr>
          <w:ilvl w:val="0"/>
          <w:numId w:val="12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Деканску тогу декан, односно продекан који га замењује, носи на церемонијама на Факултету.</w:t>
      </w:r>
    </w:p>
    <w:p w:rsidR="009630A1" w:rsidRPr="000C6F7A" w:rsidRDefault="009630A1" w:rsidP="00F378B8">
      <w:pPr>
        <w:numPr>
          <w:ilvl w:val="0"/>
          <w:numId w:val="122"/>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Свечану одежду носе лица која се промовишу у звање доктора медицине, као и на другим церемонијама које одреди декан.</w:t>
      </w:r>
    </w:p>
    <w:p w:rsidR="003E4C07" w:rsidRDefault="003E4C07" w:rsidP="004D5B8D">
      <w:pPr>
        <w:spacing w:before="48" w:afterLines="50" w:after="120"/>
        <w:ind w:left="567" w:hanging="567"/>
        <w:jc w:val="center"/>
        <w:rPr>
          <w:rFonts w:ascii="Cambria" w:hAnsi="Cambria"/>
          <w:b/>
          <w:color w:val="000000"/>
          <w:sz w:val="22"/>
          <w:szCs w:val="22"/>
        </w:rPr>
      </w:pPr>
    </w:p>
    <w:p w:rsidR="009630A1" w:rsidRPr="000C6F7A" w:rsidRDefault="009630A1" w:rsidP="004D5B8D">
      <w:pPr>
        <w:spacing w:before="48" w:afterLines="50" w:after="120"/>
        <w:ind w:left="567" w:hanging="567"/>
        <w:jc w:val="center"/>
        <w:rPr>
          <w:rFonts w:ascii="Cambria" w:hAnsi="Cambria"/>
          <w:b/>
          <w:color w:val="000000"/>
          <w:sz w:val="22"/>
          <w:szCs w:val="22"/>
        </w:rPr>
      </w:pPr>
      <w:r w:rsidRPr="000C6F7A">
        <w:rPr>
          <w:rFonts w:ascii="Cambria" w:hAnsi="Cambria"/>
          <w:b/>
          <w:color w:val="000000"/>
          <w:sz w:val="22"/>
          <w:szCs w:val="22"/>
        </w:rPr>
        <w:t>Печат и штамбиљ</w:t>
      </w:r>
    </w:p>
    <w:p w:rsidR="009630A1" w:rsidRPr="000C6F7A" w:rsidRDefault="009630A1" w:rsidP="00F43B44">
      <w:pPr>
        <w:spacing w:beforeLines="0" w:afterLines="0" w:line="240"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Члан 5.</w:t>
      </w:r>
    </w:p>
    <w:p w:rsidR="009630A1" w:rsidRPr="000C6F7A" w:rsidRDefault="009630A1" w:rsidP="00F378B8">
      <w:pPr>
        <w:pStyle w:val="ListParagraph"/>
        <w:numPr>
          <w:ilvl w:val="0"/>
          <w:numId w:val="155"/>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Факултет има један печат.</w:t>
      </w:r>
    </w:p>
    <w:p w:rsidR="009630A1" w:rsidRPr="00434628" w:rsidRDefault="009630A1" w:rsidP="00F378B8">
      <w:pPr>
        <w:numPr>
          <w:ilvl w:val="0"/>
          <w:numId w:val="155"/>
        </w:numPr>
        <w:tabs>
          <w:tab w:val="clear" w:pos="360"/>
        </w:tabs>
        <w:spacing w:beforeLines="0" w:afterLines="0"/>
        <w:ind w:left="426" w:hanging="425"/>
        <w:contextualSpacing/>
        <w:jc w:val="both"/>
        <w:rPr>
          <w:rFonts w:ascii="Cambria" w:hAnsi="Cambria"/>
          <w:color w:val="000000"/>
          <w:spacing w:val="-4"/>
          <w:sz w:val="22"/>
        </w:rPr>
      </w:pPr>
      <w:r w:rsidRPr="00434628">
        <w:rPr>
          <w:rFonts w:ascii="Cambria" w:hAnsi="Cambria"/>
          <w:color w:val="000000"/>
          <w:sz w:val="22"/>
        </w:rPr>
        <w:t>Печат је кружног облика са утврђеним амблемом у средини (лице фасаде зграде у којој је Факултет основан и почео да ради) обрубљен спољном кружном линијом пречника 30 мм и натписом око амблема исписаним ћирилицом на српском језику: Република Србија, Београд, Медицински факултет Универзитета у Београду.</w:t>
      </w:r>
      <w:r w:rsidR="00A7131A" w:rsidRPr="00434628">
        <w:rPr>
          <w:rFonts w:ascii="Cambria" w:hAnsi="Cambria"/>
          <w:color w:val="000000"/>
          <w:sz w:val="22"/>
        </w:rPr>
        <w:t xml:space="preserve"> </w:t>
      </w:r>
      <w:r w:rsidRPr="00434628">
        <w:rPr>
          <w:rFonts w:ascii="Cambria" w:hAnsi="Cambria"/>
          <w:color w:val="000000"/>
          <w:spacing w:val="-4"/>
          <w:sz w:val="22"/>
        </w:rPr>
        <w:t>Печат из става 2. овог члана служи за оверу веродостојности свих јавних исправа које издаје Факултет и за оверу веродостојности осталих исправа и аката Факултета у правном промету са трећим лицима.</w:t>
      </w:r>
    </w:p>
    <w:p w:rsidR="009630A1" w:rsidRPr="000C6F7A" w:rsidRDefault="009630A1" w:rsidP="00F378B8">
      <w:pPr>
        <w:numPr>
          <w:ilvl w:val="0"/>
          <w:numId w:val="15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Суви жиг са текстом из става 2. овог члана служи за оверу диплома.</w:t>
      </w:r>
    </w:p>
    <w:p w:rsidR="009630A1" w:rsidRPr="000C6F7A" w:rsidRDefault="009630A1" w:rsidP="00F378B8">
      <w:pPr>
        <w:numPr>
          <w:ilvl w:val="0"/>
          <w:numId w:val="15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Факултет има два штамбиља који служи за деловодне сврхе и  то: </w:t>
      </w:r>
    </w:p>
    <w:p w:rsidR="009630A1" w:rsidRPr="000C6F7A" w:rsidRDefault="009630A1" w:rsidP="00F378B8">
      <w:pPr>
        <w:pStyle w:val="ListParagraph"/>
        <w:spacing w:beforeLines="0" w:afterLines="0"/>
        <w:ind w:left="993" w:hanging="284"/>
        <w:jc w:val="both"/>
        <w:rPr>
          <w:rFonts w:ascii="Cambria" w:hAnsi="Cambria"/>
          <w:color w:val="000000"/>
          <w:sz w:val="22"/>
        </w:rPr>
      </w:pPr>
      <w:r w:rsidRPr="000C6F7A">
        <w:rPr>
          <w:rFonts w:ascii="Cambria" w:hAnsi="Cambria"/>
          <w:color w:val="000000"/>
          <w:sz w:val="22"/>
        </w:rPr>
        <w:t>1</w:t>
      </w:r>
      <w:r w:rsidR="00013708" w:rsidRPr="000C6F7A">
        <w:rPr>
          <w:rFonts w:ascii="Cambria" w:hAnsi="Cambria"/>
          <w:color w:val="000000"/>
          <w:sz w:val="22"/>
        </w:rPr>
        <w:t>.</w:t>
      </w:r>
      <w:r w:rsidR="002D6DE0" w:rsidRPr="000C6F7A">
        <w:rPr>
          <w:rFonts w:ascii="Cambria" w:hAnsi="Cambria"/>
          <w:color w:val="000000"/>
          <w:sz w:val="22"/>
        </w:rPr>
        <w:tab/>
      </w:r>
      <w:r w:rsidRPr="000C6F7A">
        <w:rPr>
          <w:rFonts w:ascii="Cambria" w:hAnsi="Cambria"/>
          <w:color w:val="000000"/>
          <w:sz w:val="22"/>
        </w:rPr>
        <w:t>Штамбиљ правоугаоног облика који служи за пријем поште са текстом у два реда: „Универзитет у Београду, Секретаријат Медицинског факултета у Београду, а испод је место за датум, примљено, организациона јединица, број, прилог, вредност.“</w:t>
      </w:r>
    </w:p>
    <w:p w:rsidR="009630A1" w:rsidRPr="000C6F7A" w:rsidRDefault="009630A1" w:rsidP="00F378B8">
      <w:pPr>
        <w:spacing w:beforeLines="0" w:afterLines="0"/>
        <w:ind w:left="993" w:hanging="284"/>
        <w:contextualSpacing/>
        <w:rPr>
          <w:rFonts w:ascii="Cambria" w:hAnsi="Cambria"/>
          <w:color w:val="000000"/>
          <w:sz w:val="22"/>
        </w:rPr>
      </w:pPr>
      <w:r w:rsidRPr="000C6F7A">
        <w:rPr>
          <w:rFonts w:ascii="Cambria" w:hAnsi="Cambria"/>
          <w:color w:val="000000"/>
          <w:sz w:val="22"/>
        </w:rPr>
        <w:t>2.</w:t>
      </w:r>
      <w:r w:rsidR="002D6DE0" w:rsidRPr="000C6F7A">
        <w:rPr>
          <w:rFonts w:ascii="Cambria" w:hAnsi="Cambria"/>
          <w:color w:val="000000"/>
          <w:sz w:val="22"/>
        </w:rPr>
        <w:tab/>
      </w:r>
      <w:r w:rsidRPr="000C6F7A">
        <w:rPr>
          <w:rFonts w:ascii="Cambria" w:hAnsi="Cambria"/>
          <w:color w:val="000000"/>
          <w:sz w:val="22"/>
        </w:rPr>
        <w:t>Штамбиљ који служи за оверу излазне поште Факултета са следећим текстом:</w:t>
      </w:r>
      <w:r w:rsidRPr="000C6F7A">
        <w:rPr>
          <w:rFonts w:ascii="Cambria" w:hAnsi="Cambria"/>
          <w:color w:val="000000"/>
          <w:sz w:val="22"/>
        </w:rPr>
        <w:br/>
        <w:t xml:space="preserve">„Универзитет у Београду, Медицински факултет, а испод је место за број, датум и означење Београд.“    </w:t>
      </w:r>
    </w:p>
    <w:p w:rsidR="009630A1" w:rsidRPr="000C6F7A" w:rsidRDefault="009630A1" w:rsidP="00F378B8">
      <w:pPr>
        <w:numPr>
          <w:ilvl w:val="0"/>
          <w:numId w:val="155"/>
        </w:numPr>
        <w:tabs>
          <w:tab w:val="clear" w:pos="360"/>
        </w:tabs>
        <w:spacing w:beforeLines="0" w:afterLines="0"/>
        <w:ind w:left="426" w:hanging="425"/>
        <w:contextualSpacing/>
        <w:jc w:val="both"/>
        <w:rPr>
          <w:rFonts w:ascii="Cambria" w:hAnsi="Cambria"/>
          <w:color w:val="000000"/>
          <w:spacing w:val="-2"/>
          <w:sz w:val="22"/>
        </w:rPr>
      </w:pPr>
      <w:r w:rsidRPr="000C6F7A">
        <w:rPr>
          <w:rFonts w:ascii="Cambria" w:hAnsi="Cambria"/>
          <w:color w:val="000000"/>
          <w:spacing w:val="-2"/>
          <w:sz w:val="22"/>
        </w:rPr>
        <w:t xml:space="preserve">Организациони делови Факултета имају печат кружног облика са утврђеним амблемом у средини (лице фасаде зграде у којој је Факултет основан и почео да ради) обрубљен спољном кружном линијом пречника 30 мм и натписом око амблема исписаним ћирилицом на српском језику: Универзитет у Београду – Медицински факултет Београд – ОЈ (назив организационе јединице) који  може </w:t>
      </w:r>
      <w:r w:rsidR="00AB4E57" w:rsidRPr="000C6F7A">
        <w:rPr>
          <w:rFonts w:ascii="Cambria" w:hAnsi="Cambria"/>
          <w:color w:val="000000"/>
          <w:spacing w:val="-2"/>
          <w:sz w:val="22"/>
        </w:rPr>
        <w:t xml:space="preserve">да се </w:t>
      </w:r>
      <w:r w:rsidRPr="000C6F7A">
        <w:rPr>
          <w:rFonts w:ascii="Cambria" w:hAnsi="Cambria"/>
          <w:color w:val="000000"/>
          <w:spacing w:val="-2"/>
          <w:sz w:val="22"/>
        </w:rPr>
        <w:t>користи само у следеће сврхе: овера студентских књижица (индекса) и осталих докумената, што с</w:t>
      </w:r>
      <w:r w:rsidR="00AB4E57" w:rsidRPr="000C6F7A">
        <w:rPr>
          <w:rFonts w:ascii="Cambria" w:hAnsi="Cambria"/>
          <w:color w:val="000000"/>
          <w:spacing w:val="-2"/>
          <w:sz w:val="22"/>
        </w:rPr>
        <w:t>е</w:t>
      </w:r>
      <w:r w:rsidRPr="000C6F7A">
        <w:rPr>
          <w:rFonts w:ascii="Cambria" w:hAnsi="Cambria"/>
          <w:color w:val="000000"/>
          <w:spacing w:val="-2"/>
          <w:sz w:val="22"/>
        </w:rPr>
        <w:t xml:space="preserve"> регулише посебним правилником. </w:t>
      </w:r>
    </w:p>
    <w:p w:rsidR="009630A1" w:rsidRPr="000C6F7A" w:rsidRDefault="009630A1" w:rsidP="00F378B8">
      <w:pPr>
        <w:numPr>
          <w:ilvl w:val="0"/>
          <w:numId w:val="15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Организациони делови Факултета имају свој штамбиљ правоугаоног облика и користе га само за интерну употребу, на коме је ћирилично исписан текст Медицински факултет Београд, а у другом реду назив Организационе јединице са: местом, бројем, датумом и означење Београд.</w:t>
      </w:r>
    </w:p>
    <w:p w:rsidR="009630A1" w:rsidRPr="000C6F7A" w:rsidRDefault="009630A1" w:rsidP="00F378B8">
      <w:pPr>
        <w:pStyle w:val="ListParagraph"/>
        <w:numPr>
          <w:ilvl w:val="0"/>
          <w:numId w:val="155"/>
        </w:numPr>
        <w:tabs>
          <w:tab w:val="clear" w:pos="360"/>
        </w:tabs>
        <w:spacing w:beforeLines="0" w:afterLines="0"/>
        <w:ind w:left="426" w:hanging="425"/>
        <w:jc w:val="both"/>
        <w:rPr>
          <w:rFonts w:ascii="Cambria" w:hAnsi="Cambria"/>
          <w:b/>
          <w:color w:val="000000"/>
          <w:sz w:val="22"/>
        </w:rPr>
      </w:pPr>
      <w:r w:rsidRPr="000C6F7A">
        <w:rPr>
          <w:rFonts w:ascii="Cambria" w:hAnsi="Cambria"/>
          <w:color w:val="000000"/>
          <w:sz w:val="22"/>
        </w:rPr>
        <w:t xml:space="preserve">Факултет има у употреби и факсимил потписа декана Факултета који служи за оверу решења о годишњим одморима које издаје служба за радне односе и оверу других докумената по одобрењу декана Факултета. </w:t>
      </w:r>
    </w:p>
    <w:p w:rsidR="009630A1" w:rsidRPr="000C6F7A" w:rsidRDefault="009630A1" w:rsidP="00F378B8">
      <w:pPr>
        <w:pStyle w:val="ListParagraph"/>
        <w:numPr>
          <w:ilvl w:val="0"/>
          <w:numId w:val="155"/>
        </w:numPr>
        <w:tabs>
          <w:tab w:val="clear" w:pos="360"/>
        </w:tabs>
        <w:spacing w:beforeLines="0" w:afterLines="0"/>
        <w:ind w:left="426" w:hanging="425"/>
        <w:jc w:val="both"/>
        <w:rPr>
          <w:rFonts w:ascii="Cambria" w:hAnsi="Cambria"/>
          <w:b/>
          <w:color w:val="000000"/>
          <w:sz w:val="22"/>
        </w:rPr>
      </w:pPr>
      <w:r w:rsidRPr="000C6F7A">
        <w:rPr>
          <w:rFonts w:ascii="Cambria" w:hAnsi="Cambria"/>
          <w:color w:val="000000"/>
          <w:sz w:val="22"/>
        </w:rPr>
        <w:t>Декан Факултета посебним актом регулише начин чувања, употребу и коришћење печата и штамбиља Факултета и организационих јединица.</w:t>
      </w:r>
    </w:p>
    <w:p w:rsidR="009630A1" w:rsidRPr="000C6F7A" w:rsidRDefault="009630A1" w:rsidP="00F378B8">
      <w:pPr>
        <w:pStyle w:val="ListParagraph"/>
        <w:numPr>
          <w:ilvl w:val="0"/>
          <w:numId w:val="155"/>
        </w:numPr>
        <w:tabs>
          <w:tab w:val="clear" w:pos="360"/>
        </w:tabs>
        <w:spacing w:beforeLines="0" w:afterLines="0"/>
        <w:ind w:left="426" w:hanging="425"/>
        <w:jc w:val="both"/>
        <w:rPr>
          <w:rFonts w:ascii="Cambria" w:hAnsi="Cambria"/>
          <w:b/>
          <w:color w:val="000000"/>
          <w:sz w:val="22"/>
        </w:rPr>
      </w:pPr>
      <w:r w:rsidRPr="000C6F7A">
        <w:rPr>
          <w:rFonts w:ascii="Cambria" w:hAnsi="Cambria"/>
          <w:color w:val="000000"/>
          <w:sz w:val="22"/>
        </w:rPr>
        <w:t>О броју и чувању печата и штамбиља стара се секретар Факултета.</w:t>
      </w:r>
    </w:p>
    <w:p w:rsidR="009630A1" w:rsidRPr="000C6F7A" w:rsidRDefault="009630A1" w:rsidP="00F378B8">
      <w:pPr>
        <w:pStyle w:val="ListParagraph"/>
        <w:numPr>
          <w:ilvl w:val="0"/>
          <w:numId w:val="155"/>
        </w:numPr>
        <w:tabs>
          <w:tab w:val="clear" w:pos="360"/>
        </w:tabs>
        <w:spacing w:beforeLines="0" w:afterLines="0"/>
        <w:ind w:left="426" w:hanging="425"/>
        <w:jc w:val="both"/>
        <w:rPr>
          <w:rFonts w:ascii="Cambria" w:hAnsi="Cambria"/>
          <w:b/>
          <w:color w:val="000000"/>
          <w:sz w:val="22"/>
        </w:rPr>
      </w:pPr>
      <w:r w:rsidRPr="000C6F7A">
        <w:rPr>
          <w:rFonts w:ascii="Cambria" w:hAnsi="Cambria"/>
          <w:color w:val="000000"/>
          <w:sz w:val="22"/>
        </w:rPr>
        <w:t>Када се печат израђује у више примерака, сваки примерак мора да буде посебно означен звездицама или арапским бројевима.</w:t>
      </w:r>
    </w:p>
    <w:p w:rsidR="009630A1" w:rsidRPr="000C6F7A" w:rsidRDefault="009630A1" w:rsidP="00F378B8">
      <w:pPr>
        <w:pStyle w:val="ListParagraph"/>
        <w:numPr>
          <w:ilvl w:val="0"/>
          <w:numId w:val="155"/>
        </w:numPr>
        <w:tabs>
          <w:tab w:val="clear" w:pos="360"/>
        </w:tabs>
        <w:spacing w:beforeLines="0" w:afterLines="0"/>
        <w:ind w:left="426" w:hanging="425"/>
        <w:jc w:val="both"/>
        <w:rPr>
          <w:rFonts w:ascii="Cambria" w:hAnsi="Cambria"/>
          <w:b/>
          <w:color w:val="000000"/>
          <w:sz w:val="22"/>
        </w:rPr>
      </w:pPr>
      <w:r w:rsidRPr="000C6F7A">
        <w:rPr>
          <w:rFonts w:ascii="Cambria" w:hAnsi="Cambria"/>
          <w:color w:val="000000"/>
          <w:sz w:val="22"/>
        </w:rPr>
        <w:t>У случају да неки од печата нестане или се из других разлога повлачи из употребе, декан доноси акт о проглашавању печата неважећим и објављује га у Службеном гласнику Републике Србије.</w:t>
      </w:r>
    </w:p>
    <w:p w:rsidR="00434628" w:rsidRDefault="00434628" w:rsidP="00E76D6C">
      <w:pPr>
        <w:pStyle w:val="Heading2"/>
      </w:pPr>
    </w:p>
    <w:p w:rsidR="009630A1" w:rsidRPr="000C6F7A" w:rsidRDefault="009630A1" w:rsidP="00E76D6C">
      <w:pPr>
        <w:pStyle w:val="Heading2"/>
      </w:pPr>
      <w:r w:rsidRPr="000C6F7A">
        <w:t>Дан Факултета</w:t>
      </w:r>
    </w:p>
    <w:p w:rsidR="009630A1" w:rsidRPr="000C6F7A" w:rsidRDefault="009630A1" w:rsidP="00F43B44">
      <w:pPr>
        <w:spacing w:before="48" w:after="48" w:line="240" w:lineRule="auto"/>
        <w:ind w:left="567" w:hanging="567"/>
        <w:contextualSpacing/>
        <w:jc w:val="center"/>
        <w:rPr>
          <w:rFonts w:ascii="Cambria" w:hAnsi="Cambria"/>
          <w:b/>
          <w:color w:val="000000"/>
          <w:sz w:val="22"/>
        </w:rPr>
      </w:pPr>
      <w:r w:rsidRPr="000C6F7A">
        <w:rPr>
          <w:rFonts w:ascii="Cambria" w:hAnsi="Cambria"/>
          <w:b/>
          <w:color w:val="000000"/>
          <w:sz w:val="22"/>
        </w:rPr>
        <w:t>Члан 6.</w:t>
      </w:r>
    </w:p>
    <w:p w:rsidR="009630A1" w:rsidRPr="000C6F7A" w:rsidRDefault="009630A1" w:rsidP="00F378B8">
      <w:pPr>
        <w:numPr>
          <w:ilvl w:val="0"/>
          <w:numId w:val="1"/>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Дан Факултета је 9. децембар, у спомен дану када је 1920. године одржано инаугурационо предавање на овом, првом медицинском факултету у Србији.</w:t>
      </w:r>
    </w:p>
    <w:p w:rsidR="009630A1" w:rsidRPr="000C6F7A" w:rsidRDefault="009630A1" w:rsidP="00F378B8">
      <w:pPr>
        <w:numPr>
          <w:ilvl w:val="0"/>
          <w:numId w:val="1"/>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На Дан Факултета студентима, наставницима, сарадницима и осталим запосленима се додељују признања за резултате постигнуте у студирању и раду.</w:t>
      </w:r>
    </w:p>
    <w:p w:rsidR="009630A1" w:rsidRPr="000C6F7A" w:rsidRDefault="009630A1" w:rsidP="000C6F7A">
      <w:pPr>
        <w:spacing w:beforeLines="0" w:afterLines="0" w:line="264" w:lineRule="auto"/>
        <w:ind w:left="567" w:hanging="567"/>
        <w:jc w:val="center"/>
        <w:rPr>
          <w:rFonts w:ascii="Cambria" w:hAnsi="Cambria"/>
          <w:b/>
          <w:color w:val="000000"/>
          <w:sz w:val="22"/>
        </w:rPr>
      </w:pPr>
      <w:r w:rsidRPr="000C6F7A">
        <w:rPr>
          <w:rFonts w:ascii="Cambria" w:hAnsi="Cambria"/>
          <w:b/>
          <w:color w:val="000000"/>
          <w:sz w:val="22"/>
        </w:rPr>
        <w:t>Академске слободе и аутономија Факултета</w:t>
      </w:r>
    </w:p>
    <w:p w:rsidR="009630A1" w:rsidRPr="000C6F7A" w:rsidRDefault="009630A1" w:rsidP="00F43B44">
      <w:pPr>
        <w:spacing w:before="48" w:after="48" w:line="240" w:lineRule="auto"/>
        <w:ind w:left="567" w:hanging="567"/>
        <w:contextualSpacing/>
        <w:jc w:val="center"/>
        <w:rPr>
          <w:rFonts w:ascii="Cambria" w:hAnsi="Cambria"/>
          <w:b/>
          <w:color w:val="000000"/>
          <w:sz w:val="22"/>
        </w:rPr>
      </w:pPr>
      <w:r w:rsidRPr="000C6F7A">
        <w:rPr>
          <w:rFonts w:ascii="Cambria" w:hAnsi="Cambria"/>
          <w:b/>
          <w:color w:val="000000"/>
          <w:sz w:val="22"/>
        </w:rPr>
        <w:t>Члан 7.</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(1)</w:t>
      </w:r>
      <w:r w:rsidR="00013708" w:rsidRPr="000C6F7A">
        <w:rPr>
          <w:rFonts w:ascii="Cambria" w:hAnsi="Cambria"/>
          <w:color w:val="000000"/>
          <w:sz w:val="22"/>
        </w:rPr>
        <w:tab/>
      </w:r>
      <w:r w:rsidRPr="000C6F7A">
        <w:rPr>
          <w:rFonts w:ascii="Cambria" w:hAnsi="Cambria"/>
          <w:color w:val="000000"/>
          <w:sz w:val="22"/>
        </w:rPr>
        <w:t>На Факултету су зајемчене академске слободе у складу са Законом и Статутом Универзитета.</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(2)</w:t>
      </w:r>
      <w:r w:rsidR="00013708" w:rsidRPr="000C6F7A">
        <w:rPr>
          <w:rFonts w:ascii="Cambria" w:hAnsi="Cambria"/>
          <w:color w:val="000000"/>
          <w:sz w:val="22"/>
        </w:rPr>
        <w:tab/>
      </w:r>
      <w:r w:rsidRPr="000C6F7A">
        <w:rPr>
          <w:rFonts w:ascii="Cambria" w:hAnsi="Cambria"/>
          <w:color w:val="000000"/>
          <w:sz w:val="22"/>
        </w:rPr>
        <w:t>Факултет има аутономију у складу са Законом.</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(3)</w:t>
      </w:r>
      <w:r w:rsidR="00013708" w:rsidRPr="000C6F7A">
        <w:rPr>
          <w:rFonts w:ascii="Cambria" w:hAnsi="Cambria"/>
          <w:color w:val="000000"/>
          <w:sz w:val="22"/>
        </w:rPr>
        <w:tab/>
      </w:r>
      <w:r w:rsidRPr="000C6F7A">
        <w:rPr>
          <w:rFonts w:ascii="Cambria" w:hAnsi="Cambria"/>
          <w:color w:val="000000"/>
          <w:sz w:val="22"/>
        </w:rPr>
        <w:t>На Факултету није дозвољено организовање или деловање политичких странака, нити одржавање скупова или деловањa на други начин којa имају у основи политичке или страначке циљеве.</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(4)</w:t>
      </w:r>
      <w:r w:rsidR="00013708" w:rsidRPr="000C6F7A">
        <w:rPr>
          <w:rFonts w:ascii="Cambria" w:hAnsi="Cambria"/>
          <w:color w:val="000000"/>
          <w:sz w:val="22"/>
        </w:rPr>
        <w:tab/>
      </w:r>
      <w:r w:rsidRPr="000C6F7A">
        <w:rPr>
          <w:rFonts w:ascii="Cambria" w:hAnsi="Cambria"/>
          <w:color w:val="000000"/>
          <w:sz w:val="22"/>
        </w:rPr>
        <w:t>Осим у контексту обележавања верских празника, у складу са законом, на Факултету није дозвољено ни верско организовање или деловање.</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(5)</w:t>
      </w:r>
      <w:r w:rsidR="00013708" w:rsidRPr="000C6F7A">
        <w:rPr>
          <w:rFonts w:ascii="Cambria" w:hAnsi="Cambria"/>
          <w:color w:val="000000"/>
          <w:sz w:val="22"/>
        </w:rPr>
        <w:tab/>
      </w:r>
      <w:r w:rsidRPr="000C6F7A">
        <w:rPr>
          <w:rFonts w:ascii="Cambria" w:hAnsi="Cambria"/>
          <w:color w:val="000000"/>
          <w:sz w:val="22"/>
        </w:rPr>
        <w:t>Простор Факултета је неповредив и у њега не могу улазити припадници органа унутрашњих послова без дозволе декана, осим у случају угрожавања опште сигурности, живота, телесног интегритета, здравља или имовине.</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(6)</w:t>
      </w:r>
      <w:r w:rsidR="00013708" w:rsidRPr="000C6F7A">
        <w:rPr>
          <w:rFonts w:ascii="Cambria" w:hAnsi="Cambria"/>
          <w:color w:val="000000"/>
          <w:sz w:val="22"/>
        </w:rPr>
        <w:tab/>
      </w:r>
      <w:r w:rsidRPr="000C6F7A">
        <w:rPr>
          <w:rFonts w:ascii="Cambria" w:hAnsi="Cambria"/>
          <w:color w:val="000000"/>
          <w:sz w:val="22"/>
          <w:szCs w:val="22"/>
        </w:rPr>
        <w:t>У простору Факултета не могу да се организују активности које нису повезане са делатношћу Факултета, осим уз дозволу декана.</w:t>
      </w:r>
    </w:p>
    <w:p w:rsidR="009630A1" w:rsidRPr="000C6F7A" w:rsidRDefault="009630A1" w:rsidP="00F378B8">
      <w:pPr>
        <w:spacing w:beforeLines="0" w:afterLines="0"/>
        <w:ind w:left="426" w:hanging="425"/>
        <w:contextualSpacing/>
        <w:jc w:val="both"/>
        <w:rPr>
          <w:rFonts w:ascii="Cambria" w:hAnsi="Cambria"/>
          <w:snapToGrid w:val="0"/>
          <w:color w:val="000000"/>
          <w:sz w:val="22"/>
          <w:szCs w:val="22"/>
        </w:rPr>
      </w:pPr>
      <w:r w:rsidRPr="000C6F7A">
        <w:rPr>
          <w:rFonts w:ascii="Cambria" w:hAnsi="Cambria"/>
          <w:color w:val="000000"/>
          <w:sz w:val="22"/>
        </w:rPr>
        <w:t>(7)</w:t>
      </w:r>
      <w:r w:rsidR="00013708" w:rsidRPr="000C6F7A">
        <w:rPr>
          <w:rFonts w:ascii="Cambria" w:hAnsi="Cambria"/>
          <w:color w:val="000000"/>
          <w:sz w:val="22"/>
        </w:rPr>
        <w:tab/>
      </w:r>
      <w:r w:rsidRPr="000C6F7A">
        <w:rPr>
          <w:rFonts w:ascii="Cambria" w:hAnsi="Cambria"/>
          <w:color w:val="000000"/>
          <w:sz w:val="22"/>
        </w:rPr>
        <w:t xml:space="preserve">Декан се стара о поштовању обавеза из става 3. до 6. овог члана и предузима потребне мере да се спречи њихово кршење. </w:t>
      </w:r>
    </w:p>
    <w:p w:rsidR="009630A1" w:rsidRPr="000C6F7A" w:rsidRDefault="009630A1" w:rsidP="00E76D6C">
      <w:pPr>
        <w:pStyle w:val="Heading2"/>
      </w:pPr>
      <w:bookmarkStart w:id="2" w:name="_Toc146462694"/>
      <w:bookmarkStart w:id="3" w:name="_Toc445812750"/>
      <w:bookmarkStart w:id="4" w:name="_Toc445934555"/>
      <w:bookmarkStart w:id="5" w:name="_Toc471815230"/>
      <w:r w:rsidRPr="000C6F7A">
        <w:t>Интернет страница Факултета</w:t>
      </w:r>
      <w:bookmarkEnd w:id="2"/>
      <w:bookmarkEnd w:id="3"/>
      <w:bookmarkEnd w:id="4"/>
      <w:bookmarkEnd w:id="5"/>
    </w:p>
    <w:p w:rsidR="009630A1" w:rsidRPr="000C6F7A" w:rsidRDefault="009630A1" w:rsidP="00F43B44">
      <w:pPr>
        <w:pStyle w:val="lan"/>
        <w:tabs>
          <w:tab w:val="clear" w:pos="426"/>
        </w:tabs>
        <w:ind w:left="567" w:hanging="567"/>
        <w:contextualSpacing/>
        <w:rPr>
          <w:rFonts w:ascii="Cambria" w:hAnsi="Cambria"/>
          <w:color w:val="000000"/>
        </w:rPr>
      </w:pPr>
      <w:r w:rsidRPr="000C6F7A">
        <w:rPr>
          <w:rFonts w:ascii="Cambria" w:hAnsi="Cambria"/>
          <w:color w:val="000000"/>
        </w:rPr>
        <w:t>Члан 8.</w:t>
      </w:r>
    </w:p>
    <w:p w:rsidR="009630A1" w:rsidRPr="000C6F7A" w:rsidRDefault="009630A1" w:rsidP="00F378B8">
      <w:pPr>
        <w:numPr>
          <w:ilvl w:val="0"/>
          <w:numId w:val="1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има своју интернет страницу на српском и енглеском језику.</w:t>
      </w:r>
    </w:p>
    <w:p w:rsidR="009630A1" w:rsidRPr="000C6F7A" w:rsidRDefault="009630A1" w:rsidP="00F378B8">
      <w:pPr>
        <w:numPr>
          <w:ilvl w:val="0"/>
          <w:numId w:val="1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Интернет страница Факултета обухвата део који је отворен свим заинтересованим лицима и наменски део који је отворен студентима</w:t>
      </w:r>
      <w:r w:rsidR="0014015F" w:rsidRPr="000C6F7A">
        <w:rPr>
          <w:rFonts w:ascii="Cambria" w:hAnsi="Cambria"/>
          <w:color w:val="000000"/>
          <w:sz w:val="22"/>
        </w:rPr>
        <w:t>, наставницима</w:t>
      </w:r>
      <w:r w:rsidRPr="000C6F7A">
        <w:rPr>
          <w:rFonts w:ascii="Cambria" w:hAnsi="Cambria"/>
          <w:color w:val="000000"/>
          <w:sz w:val="22"/>
        </w:rPr>
        <w:t xml:space="preserve"> и сарадницима Факултета.</w:t>
      </w:r>
    </w:p>
    <w:p w:rsidR="009630A1" w:rsidRPr="000C6F7A" w:rsidRDefault="009630A1" w:rsidP="00F378B8">
      <w:pPr>
        <w:numPr>
          <w:ilvl w:val="0"/>
          <w:numId w:val="1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Уређивање и одржавање интернет странице Факултета регулисани су посебним правилником који доноси Савет Факултета на предлог Наставно-научног већа. </w:t>
      </w:r>
    </w:p>
    <w:p w:rsidR="009630A1" w:rsidRPr="000C6F7A" w:rsidRDefault="009630A1" w:rsidP="00F378B8">
      <w:pPr>
        <w:numPr>
          <w:ilvl w:val="0"/>
          <w:numId w:val="1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Објављивање садржаја на интернет страници Факултета, у складу са Правилником из става 3. овог члана, се сматра званичним и јавним објављивањем ак</w:t>
      </w:r>
      <w:r w:rsidR="00391F87" w:rsidRPr="000C6F7A">
        <w:rPr>
          <w:rFonts w:ascii="Cambria" w:hAnsi="Cambria"/>
          <w:color w:val="000000"/>
          <w:sz w:val="22"/>
        </w:rPr>
        <w:t>а</w:t>
      </w:r>
      <w:r w:rsidRPr="000C6F7A">
        <w:rPr>
          <w:rFonts w:ascii="Cambria" w:hAnsi="Cambria"/>
          <w:color w:val="000000"/>
          <w:sz w:val="22"/>
        </w:rPr>
        <w:t>та Факултета.</w:t>
      </w:r>
    </w:p>
    <w:p w:rsidR="009630A1" w:rsidRPr="000C6F7A" w:rsidRDefault="009630A1" w:rsidP="00F43B44">
      <w:pPr>
        <w:spacing w:before="48" w:after="48"/>
        <w:ind w:left="567" w:hanging="567"/>
        <w:contextualSpacing/>
        <w:rPr>
          <w:rFonts w:ascii="Cambria" w:hAnsi="Cambria"/>
          <w:snapToGrid w:val="0"/>
          <w:color w:val="000000"/>
        </w:rPr>
      </w:pPr>
    </w:p>
    <w:p w:rsidR="009630A1" w:rsidRPr="000C6F7A" w:rsidRDefault="009630A1" w:rsidP="00E76D6C">
      <w:pPr>
        <w:pStyle w:val="Heading2"/>
      </w:pPr>
      <w:bookmarkStart w:id="6" w:name="_Toc139539548"/>
      <w:bookmarkStart w:id="7" w:name="_Toc146462696"/>
      <w:bookmarkStart w:id="8" w:name="_Toc445812752"/>
      <w:bookmarkStart w:id="9" w:name="_Toc445934557"/>
      <w:bookmarkStart w:id="10" w:name="_Toc471815232"/>
      <w:r w:rsidRPr="000C6F7A">
        <w:t>Контрола, праћење и унапређивање квалитета</w:t>
      </w:r>
      <w:bookmarkEnd w:id="6"/>
      <w:bookmarkEnd w:id="7"/>
      <w:bookmarkEnd w:id="8"/>
      <w:bookmarkEnd w:id="9"/>
      <w:bookmarkEnd w:id="1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p>
    <w:p w:rsidR="009630A1" w:rsidRPr="000C6F7A" w:rsidRDefault="009630A1" w:rsidP="00F378B8">
      <w:pPr>
        <w:numPr>
          <w:ilvl w:val="0"/>
          <w:numId w:val="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Све делатности Факултета, као и рад свих служби, подлежу систему праћења, обезбеђивања, унапређења и развоја квалитета и систему провере квалитета у складу са Законом и Статутом Универзитета.</w:t>
      </w:r>
    </w:p>
    <w:p w:rsidR="009630A1" w:rsidRPr="000C6F7A" w:rsidRDefault="009630A1" w:rsidP="00F378B8">
      <w:pPr>
        <w:numPr>
          <w:ilvl w:val="0"/>
          <w:numId w:val="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Сви наставници, сарадници и студенти Факултета и запослени на Факултету су дужни да активно и у доброј вери сарађују при остваривању мера којима се обезбеђују контрола, праћење и унапређивање квалитета наставе и рада на Факултету.</w:t>
      </w:r>
    </w:p>
    <w:p w:rsidR="009630A1" w:rsidRPr="000C6F7A" w:rsidRDefault="009630A1" w:rsidP="00F378B8">
      <w:pPr>
        <w:numPr>
          <w:ilvl w:val="0"/>
          <w:numId w:val="3"/>
        </w:numPr>
        <w:tabs>
          <w:tab w:val="clear" w:pos="360"/>
        </w:tabs>
        <w:spacing w:beforeLines="0" w:afterLines="0"/>
        <w:ind w:left="426" w:hanging="425"/>
        <w:contextualSpacing/>
        <w:jc w:val="both"/>
        <w:rPr>
          <w:rFonts w:ascii="Cambria" w:hAnsi="Cambria"/>
          <w:color w:val="000000"/>
          <w:spacing w:val="-4"/>
          <w:sz w:val="22"/>
        </w:rPr>
      </w:pPr>
      <w:r w:rsidRPr="000C6F7A">
        <w:rPr>
          <w:rFonts w:ascii="Cambria" w:hAnsi="Cambria"/>
          <w:color w:val="000000"/>
          <w:spacing w:val="-4"/>
          <w:sz w:val="22"/>
        </w:rPr>
        <w:t>Наставно-научно веће Факултета именује посебну комисију задужену за обезбеђивање квалитета, унапређивање наставе и развој медицинске едукације и комисију за праћење и унапређење квалитета наставе на Факултету.</w:t>
      </w:r>
    </w:p>
    <w:p w:rsidR="009630A1" w:rsidRPr="000C6F7A" w:rsidRDefault="009630A1" w:rsidP="00F378B8">
      <w:pPr>
        <w:numPr>
          <w:ilvl w:val="0"/>
          <w:numId w:val="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Комисија задужена за </w:t>
      </w:r>
      <w:r w:rsidRPr="000C6F7A">
        <w:rPr>
          <w:rFonts w:ascii="Cambria" w:hAnsi="Cambria"/>
          <w:color w:val="000000"/>
          <w:spacing w:val="-4"/>
          <w:sz w:val="22"/>
        </w:rPr>
        <w:t xml:space="preserve">обезбеђивање квалитета, унапређивање наставе и развој медицинске едукације </w:t>
      </w:r>
      <w:r w:rsidRPr="000C6F7A">
        <w:rPr>
          <w:rFonts w:ascii="Cambria" w:hAnsi="Cambria"/>
          <w:color w:val="000000"/>
          <w:sz w:val="22"/>
        </w:rPr>
        <w:t>има надлежност да:</w:t>
      </w:r>
    </w:p>
    <w:p w:rsidR="009630A1" w:rsidRPr="00992E44" w:rsidRDefault="00F43B44" w:rsidP="00F378B8">
      <w:pPr>
        <w:pStyle w:val="dvauvlacenja"/>
        <w:ind w:left="993" w:hanging="425"/>
        <w:contextualSpacing/>
        <w:rPr>
          <w:sz w:val="22"/>
          <w:szCs w:val="22"/>
        </w:rPr>
      </w:pPr>
      <w:r w:rsidRPr="00992E44">
        <w:rPr>
          <w:sz w:val="22"/>
          <w:szCs w:val="22"/>
        </w:rPr>
        <w:t>1)</w:t>
      </w:r>
      <w:r w:rsidRPr="00992E44">
        <w:rPr>
          <w:sz w:val="22"/>
          <w:szCs w:val="22"/>
        </w:rPr>
        <w:tab/>
      </w:r>
      <w:r w:rsidR="009630A1" w:rsidRPr="00992E44">
        <w:rPr>
          <w:sz w:val="22"/>
          <w:szCs w:val="22"/>
        </w:rPr>
        <w:t>промовише културу квалитета на Факултету;</w:t>
      </w:r>
    </w:p>
    <w:p w:rsidR="009630A1" w:rsidRPr="00992E44" w:rsidRDefault="00F43B44" w:rsidP="00F378B8">
      <w:pPr>
        <w:pStyle w:val="dvauvlacenja"/>
        <w:ind w:left="993" w:hanging="425"/>
        <w:contextualSpacing/>
        <w:rPr>
          <w:sz w:val="22"/>
          <w:szCs w:val="22"/>
        </w:rPr>
      </w:pPr>
      <w:r w:rsidRPr="00992E44">
        <w:rPr>
          <w:sz w:val="22"/>
          <w:szCs w:val="22"/>
        </w:rPr>
        <w:t>2)</w:t>
      </w:r>
      <w:r w:rsidRPr="00992E44">
        <w:rPr>
          <w:sz w:val="22"/>
          <w:szCs w:val="22"/>
        </w:rPr>
        <w:tab/>
      </w:r>
      <w:r w:rsidR="009630A1" w:rsidRPr="00992E44">
        <w:rPr>
          <w:sz w:val="22"/>
          <w:szCs w:val="22"/>
        </w:rPr>
        <w:t>планира и анализира поступке вредновања целокупног система високог образовања и научноистраживачког рада на Факултету;</w:t>
      </w:r>
    </w:p>
    <w:p w:rsidR="009630A1" w:rsidRPr="00992E44" w:rsidRDefault="00F43B44" w:rsidP="00F378B8">
      <w:pPr>
        <w:pStyle w:val="dvauvlacenja"/>
        <w:ind w:left="993" w:hanging="425"/>
        <w:contextualSpacing/>
        <w:rPr>
          <w:sz w:val="22"/>
          <w:szCs w:val="22"/>
        </w:rPr>
      </w:pPr>
      <w:r w:rsidRPr="00992E44">
        <w:rPr>
          <w:sz w:val="22"/>
          <w:szCs w:val="22"/>
        </w:rPr>
        <w:t>3)</w:t>
      </w:r>
      <w:r w:rsidRPr="00992E44">
        <w:rPr>
          <w:sz w:val="22"/>
          <w:szCs w:val="22"/>
        </w:rPr>
        <w:tab/>
      </w:r>
      <w:r w:rsidR="009630A1" w:rsidRPr="00992E44">
        <w:rPr>
          <w:sz w:val="22"/>
          <w:szCs w:val="22"/>
        </w:rPr>
        <w:t>израђује предлог Стратегије за обезбеђење квалитета на Факултету;</w:t>
      </w:r>
    </w:p>
    <w:p w:rsidR="009630A1" w:rsidRPr="000C6F7A" w:rsidRDefault="00F43B44" w:rsidP="00F378B8">
      <w:pPr>
        <w:spacing w:beforeLines="0" w:afterLines="0"/>
        <w:ind w:left="993" w:hanging="425"/>
        <w:contextualSpacing/>
        <w:jc w:val="both"/>
        <w:rPr>
          <w:rFonts w:ascii="Cambria" w:hAnsi="Cambria"/>
          <w:color w:val="000000"/>
          <w:sz w:val="22"/>
        </w:rPr>
      </w:pPr>
      <w:r w:rsidRPr="000C6F7A">
        <w:rPr>
          <w:rFonts w:ascii="Cambria" w:hAnsi="Cambria"/>
          <w:color w:val="000000"/>
          <w:sz w:val="22"/>
        </w:rPr>
        <w:t>4)</w:t>
      </w:r>
      <w:r w:rsidRPr="000C6F7A">
        <w:rPr>
          <w:rFonts w:ascii="Cambria" w:hAnsi="Cambria"/>
          <w:color w:val="000000"/>
          <w:sz w:val="22"/>
        </w:rPr>
        <w:tab/>
      </w:r>
      <w:r w:rsidR="009630A1" w:rsidRPr="000C6F7A">
        <w:rPr>
          <w:rFonts w:ascii="Cambria" w:hAnsi="Cambria"/>
          <w:color w:val="000000"/>
          <w:sz w:val="22"/>
        </w:rPr>
        <w:t>прати остваривање Стратегије за обезбеђење квалитета на Факултету и предлаже мере и активности у циљу побољшања квалитета.</w:t>
      </w:r>
    </w:p>
    <w:p w:rsidR="009630A1" w:rsidRPr="000C6F7A" w:rsidRDefault="009630A1" w:rsidP="00F378B8">
      <w:pPr>
        <w:numPr>
          <w:ilvl w:val="0"/>
          <w:numId w:val="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Комисија за праћење и унапређење квалитета наставе на Факултету има надлежност да:</w:t>
      </w:r>
    </w:p>
    <w:p w:rsidR="009630A1" w:rsidRPr="000C6F7A" w:rsidRDefault="009630A1" w:rsidP="00F378B8">
      <w:pPr>
        <w:pStyle w:val="dvauvlacenja"/>
        <w:numPr>
          <w:ilvl w:val="0"/>
          <w:numId w:val="173"/>
        </w:numPr>
        <w:ind w:left="709" w:hanging="284"/>
        <w:contextualSpacing/>
      </w:pPr>
      <w:r w:rsidRPr="000C6F7A">
        <w:t>прати и анализира студијски програм и квалитет наставе на Факултету;</w:t>
      </w:r>
    </w:p>
    <w:p w:rsidR="009630A1" w:rsidRPr="000C6F7A" w:rsidRDefault="009630A1" w:rsidP="00F378B8">
      <w:pPr>
        <w:pStyle w:val="dvauvlacenja"/>
        <w:numPr>
          <w:ilvl w:val="0"/>
          <w:numId w:val="173"/>
        </w:numPr>
        <w:ind w:left="709" w:hanging="284"/>
        <w:contextualSpacing/>
      </w:pPr>
      <w:r w:rsidRPr="000C6F7A">
        <w:t>анализира ефикасност студирања и врши евалуацију стицања ЕСПБ бодова;</w:t>
      </w:r>
    </w:p>
    <w:p w:rsidR="009630A1" w:rsidRPr="000C6F7A" w:rsidRDefault="009630A1" w:rsidP="00F378B8">
      <w:pPr>
        <w:pStyle w:val="dvauvlacenja"/>
        <w:numPr>
          <w:ilvl w:val="0"/>
          <w:numId w:val="173"/>
        </w:numPr>
        <w:ind w:left="709" w:hanging="284"/>
        <w:contextualSpacing/>
      </w:pPr>
      <w:r w:rsidRPr="000C6F7A">
        <w:t>предлаже</w:t>
      </w:r>
      <w:r w:rsidRPr="000C6F7A">
        <w:rPr>
          <w:spacing w:val="-4"/>
        </w:rPr>
        <w:t xml:space="preserve"> мере и активности за унапређење квалитета наставе и реформе студијских програма.</w:t>
      </w:r>
    </w:p>
    <w:p w:rsidR="009630A1" w:rsidRPr="000C6F7A" w:rsidRDefault="009630A1" w:rsidP="00F378B8">
      <w:pPr>
        <w:numPr>
          <w:ilvl w:val="0"/>
          <w:numId w:val="3"/>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Комисије из става 4. и 5. овог члана чине два наставника, један сарадник, један члан из редова ненаставног особља и један студент кога именује Студентски парламент. Комисије једном годишње извештавају Наставно-научно веће Факултета о стању на подручју обезбеђења и унапређења квалитета на Факултету.</w:t>
      </w:r>
    </w:p>
    <w:p w:rsidR="009630A1" w:rsidRPr="000C6F7A" w:rsidRDefault="009630A1" w:rsidP="00F378B8">
      <w:pPr>
        <w:numPr>
          <w:ilvl w:val="0"/>
          <w:numId w:val="3"/>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Радом комисија из става 3. овог члана руководи продекан кога одреди декан.</w:t>
      </w:r>
    </w:p>
    <w:p w:rsidR="009630A1" w:rsidRPr="000C6F7A" w:rsidRDefault="009630A1" w:rsidP="00F378B8">
      <w:pPr>
        <w:numPr>
          <w:ilvl w:val="0"/>
          <w:numId w:val="3"/>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 xml:space="preserve">Техничку и стручну подршку раду комисија из става 3. пружа и мере за остваривање циљева из става 2. овог члана спроводи Центар за </w:t>
      </w:r>
      <w:r w:rsidRPr="000C6F7A">
        <w:rPr>
          <w:rFonts w:ascii="Cambria" w:hAnsi="Cambria"/>
          <w:color w:val="000000"/>
          <w:spacing w:val="-4"/>
          <w:sz w:val="22"/>
        </w:rPr>
        <w:t xml:space="preserve">обезбеђивање квалитета, унапређивање наставе и развој медицинске едукације </w:t>
      </w:r>
      <w:r w:rsidRPr="000C6F7A">
        <w:rPr>
          <w:rFonts w:ascii="Cambria" w:hAnsi="Cambria"/>
          <w:color w:val="000000"/>
          <w:sz w:val="22"/>
        </w:rPr>
        <w:t>у складу са посебним Правилником о праћењу, обезбеђивању, унапређењу и развоју квалитета студијских програма, наставе и услова рада.</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11" w:name="_Toc139539549"/>
      <w:bookmarkStart w:id="12" w:name="_Toc146462697"/>
      <w:bookmarkStart w:id="13" w:name="_Toc445812753"/>
      <w:bookmarkStart w:id="14" w:name="_Toc445934558"/>
      <w:bookmarkStart w:id="15" w:name="_Toc471815233"/>
      <w:r w:rsidRPr="000C6F7A">
        <w:t>Задаци и послови који се обављају на Факултету</w:t>
      </w:r>
      <w:bookmarkEnd w:id="11"/>
      <w:bookmarkEnd w:id="12"/>
      <w:bookmarkEnd w:id="13"/>
      <w:bookmarkEnd w:id="14"/>
      <w:bookmarkEnd w:id="1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p>
    <w:p w:rsidR="009630A1" w:rsidRPr="000C6F7A" w:rsidRDefault="009630A1" w:rsidP="00F378B8">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Задаци Факултета су организовање и извођење на њему установљених академских и струковних студија</w:t>
      </w:r>
      <w:r w:rsidR="00896730" w:rsidRPr="000C6F7A">
        <w:rPr>
          <w:rFonts w:ascii="Cambria" w:hAnsi="Cambria"/>
          <w:snapToGrid w:val="0"/>
          <w:color w:val="000000"/>
          <w:sz w:val="22"/>
          <w:szCs w:val="22"/>
        </w:rPr>
        <w:t xml:space="preserve"> и научно истраживање</w:t>
      </w:r>
      <w:r w:rsidRPr="000C6F7A">
        <w:rPr>
          <w:rFonts w:ascii="Cambria" w:hAnsi="Cambria"/>
          <w:snapToGrid w:val="0"/>
          <w:color w:val="000000"/>
          <w:sz w:val="22"/>
          <w:szCs w:val="22"/>
        </w:rPr>
        <w:t>.</w:t>
      </w:r>
    </w:p>
    <w:p w:rsidR="009630A1" w:rsidRPr="000C6F7A" w:rsidRDefault="009630A1" w:rsidP="00F378B8">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Све факултетске делатности морају бити усмерене према пуном развоју људске личности и унапређивању људских права и основних слобода.</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snapToGrid w:val="0"/>
          <w:color w:val="000000"/>
          <w:sz w:val="22"/>
          <w:szCs w:val="22"/>
        </w:rPr>
        <w:t>(3)</w:t>
      </w:r>
      <w:r w:rsidR="003243F8" w:rsidRPr="000C6F7A">
        <w:rPr>
          <w:rFonts w:ascii="Cambria" w:hAnsi="Cambria"/>
          <w:snapToGrid w:val="0"/>
          <w:color w:val="000000"/>
          <w:sz w:val="22"/>
          <w:szCs w:val="22"/>
        </w:rPr>
        <w:tab/>
      </w:r>
      <w:r w:rsidRPr="000C6F7A">
        <w:rPr>
          <w:rFonts w:ascii="Cambria" w:hAnsi="Cambria"/>
          <w:color w:val="000000"/>
          <w:sz w:val="22"/>
        </w:rPr>
        <w:t>На Факултету се остварују:</w:t>
      </w:r>
    </w:p>
    <w:p w:rsidR="009630A1" w:rsidRPr="00992E44" w:rsidRDefault="009630A1" w:rsidP="00F378B8">
      <w:pPr>
        <w:pStyle w:val="dvauvlacenja"/>
        <w:numPr>
          <w:ilvl w:val="0"/>
          <w:numId w:val="175"/>
        </w:numPr>
        <w:ind w:left="993" w:hanging="425"/>
        <w:contextualSpacing/>
        <w:rPr>
          <w:sz w:val="22"/>
          <w:szCs w:val="22"/>
        </w:rPr>
      </w:pPr>
      <w:r w:rsidRPr="00992E44">
        <w:rPr>
          <w:sz w:val="22"/>
          <w:szCs w:val="22"/>
        </w:rPr>
        <w:t xml:space="preserve">интегрисане академске студије првог и другог степена </w:t>
      </w:r>
      <w:r w:rsidRPr="00992E44">
        <w:rPr>
          <w:sz w:val="22"/>
          <w:szCs w:val="22"/>
          <w:lang w:eastAsia="en-GB"/>
        </w:rPr>
        <w:t>–</w:t>
      </w:r>
      <w:r w:rsidRPr="00992E44">
        <w:rPr>
          <w:sz w:val="22"/>
          <w:szCs w:val="22"/>
        </w:rPr>
        <w:t xml:space="preserve"> основне и дипломске студије за стицање академског назива доктор медицине (у даљем тексту: </w:t>
      </w:r>
      <w:r w:rsidRPr="00992E44">
        <w:rPr>
          <w:sz w:val="22"/>
          <w:szCs w:val="22"/>
          <w:lang w:eastAsia="en-GB"/>
        </w:rPr>
        <w:t>студије медицине)</w:t>
      </w:r>
      <w:r w:rsidRPr="00992E44">
        <w:rPr>
          <w:sz w:val="22"/>
          <w:szCs w:val="22"/>
        </w:rPr>
        <w:t>, на српском и енглеском језику;</w:t>
      </w:r>
    </w:p>
    <w:p w:rsidR="009630A1" w:rsidRPr="00992E44" w:rsidRDefault="009630A1" w:rsidP="00F378B8">
      <w:pPr>
        <w:pStyle w:val="dvauvlacenja"/>
        <w:numPr>
          <w:ilvl w:val="0"/>
          <w:numId w:val="175"/>
        </w:numPr>
        <w:ind w:left="993" w:hanging="425"/>
        <w:contextualSpacing/>
        <w:rPr>
          <w:snapToGrid w:val="0"/>
          <w:sz w:val="22"/>
          <w:szCs w:val="22"/>
        </w:rPr>
      </w:pPr>
      <w:r w:rsidRPr="00992E44">
        <w:rPr>
          <w:sz w:val="22"/>
          <w:szCs w:val="22"/>
        </w:rPr>
        <w:t xml:space="preserve">специјалистичке академске студије, </w:t>
      </w:r>
      <w:r w:rsidRPr="00992E44">
        <w:rPr>
          <w:snapToGrid w:val="0"/>
          <w:sz w:val="22"/>
          <w:szCs w:val="22"/>
        </w:rPr>
        <w:t>мастер академске студије,</w:t>
      </w:r>
      <w:r w:rsidRPr="00992E44">
        <w:rPr>
          <w:spacing w:val="1"/>
          <w:w w:val="105"/>
          <w:sz w:val="22"/>
          <w:szCs w:val="22"/>
        </w:rPr>
        <w:t xml:space="preserve"> мастер струковне студије, </w:t>
      </w:r>
      <w:r w:rsidRPr="00992E44">
        <w:rPr>
          <w:sz w:val="22"/>
          <w:szCs w:val="22"/>
        </w:rPr>
        <w:t xml:space="preserve">специјалистичке струковне студије, здравствене специјалистичке студије и студије уже здравствене специјализације за стицање стручних назива специјалиста као и други облици едукације у складу са законом; </w:t>
      </w:r>
    </w:p>
    <w:p w:rsidR="009630A1" w:rsidRPr="00992E44" w:rsidRDefault="009630A1" w:rsidP="00F378B8">
      <w:pPr>
        <w:pStyle w:val="dvauvlacenja"/>
        <w:numPr>
          <w:ilvl w:val="0"/>
          <w:numId w:val="175"/>
        </w:numPr>
        <w:ind w:left="993" w:hanging="425"/>
        <w:contextualSpacing/>
        <w:rPr>
          <w:snapToGrid w:val="0"/>
          <w:sz w:val="22"/>
          <w:szCs w:val="22"/>
        </w:rPr>
      </w:pPr>
      <w:r w:rsidRPr="00992E44">
        <w:rPr>
          <w:sz w:val="22"/>
          <w:szCs w:val="22"/>
        </w:rPr>
        <w:t>докторске академске студије за стицање научног назива доктора медицинских наука;</w:t>
      </w:r>
    </w:p>
    <w:p w:rsidR="009630A1" w:rsidRPr="00992E44" w:rsidRDefault="009630A1" w:rsidP="00F378B8">
      <w:pPr>
        <w:pStyle w:val="dvauvlacenja"/>
        <w:numPr>
          <w:ilvl w:val="0"/>
          <w:numId w:val="175"/>
        </w:numPr>
        <w:ind w:left="993" w:hanging="425"/>
        <w:contextualSpacing/>
        <w:rPr>
          <w:sz w:val="22"/>
          <w:szCs w:val="22"/>
        </w:rPr>
      </w:pPr>
      <w:r w:rsidRPr="00992E44">
        <w:rPr>
          <w:sz w:val="22"/>
          <w:szCs w:val="22"/>
        </w:rPr>
        <w:t>научна истраживања;</w:t>
      </w:r>
    </w:p>
    <w:p w:rsidR="009630A1" w:rsidRPr="00992E44" w:rsidRDefault="009630A1" w:rsidP="00F378B8">
      <w:pPr>
        <w:pStyle w:val="dvauvlacenja"/>
        <w:numPr>
          <w:ilvl w:val="0"/>
          <w:numId w:val="175"/>
        </w:numPr>
        <w:ind w:left="993" w:hanging="425"/>
        <w:contextualSpacing/>
        <w:rPr>
          <w:sz w:val="22"/>
          <w:szCs w:val="22"/>
        </w:rPr>
      </w:pPr>
      <w:r w:rsidRPr="00992E44">
        <w:rPr>
          <w:sz w:val="22"/>
          <w:szCs w:val="22"/>
        </w:rPr>
        <w:t xml:space="preserve">континуирана медицинска едукација; </w:t>
      </w:r>
    </w:p>
    <w:p w:rsidR="009630A1" w:rsidRPr="00992E44" w:rsidRDefault="009630A1" w:rsidP="00F378B8">
      <w:pPr>
        <w:pStyle w:val="dvauvlacenja"/>
        <w:numPr>
          <w:ilvl w:val="0"/>
          <w:numId w:val="175"/>
        </w:numPr>
        <w:ind w:left="993" w:hanging="425"/>
        <w:contextualSpacing/>
        <w:rPr>
          <w:sz w:val="22"/>
          <w:szCs w:val="22"/>
        </w:rPr>
      </w:pPr>
      <w:r w:rsidRPr="00992E44">
        <w:rPr>
          <w:sz w:val="22"/>
          <w:szCs w:val="22"/>
        </w:rPr>
        <w:t xml:space="preserve">послови за систем здравствене заштите Републике Србије; </w:t>
      </w:r>
    </w:p>
    <w:p w:rsidR="009630A1" w:rsidRPr="00992E44" w:rsidRDefault="009630A1" w:rsidP="00F378B8">
      <w:pPr>
        <w:pStyle w:val="dvauvlacenja"/>
        <w:numPr>
          <w:ilvl w:val="0"/>
          <w:numId w:val="175"/>
        </w:numPr>
        <w:ind w:left="993" w:hanging="425"/>
        <w:contextualSpacing/>
        <w:rPr>
          <w:sz w:val="22"/>
          <w:szCs w:val="22"/>
        </w:rPr>
      </w:pPr>
      <w:r w:rsidRPr="00992E44">
        <w:rPr>
          <w:sz w:val="22"/>
          <w:szCs w:val="22"/>
        </w:rPr>
        <w:t>послови здравствених услуга за које је Факултет овлашћен;</w:t>
      </w:r>
    </w:p>
    <w:p w:rsidR="009630A1" w:rsidRPr="00992E44" w:rsidRDefault="009630A1" w:rsidP="00F378B8">
      <w:pPr>
        <w:pStyle w:val="dvauvlacenja"/>
        <w:numPr>
          <w:ilvl w:val="0"/>
          <w:numId w:val="175"/>
        </w:numPr>
        <w:ind w:left="993" w:hanging="425"/>
        <w:contextualSpacing/>
        <w:rPr>
          <w:sz w:val="22"/>
          <w:szCs w:val="22"/>
        </w:rPr>
      </w:pPr>
      <w:r w:rsidRPr="00992E44">
        <w:rPr>
          <w:sz w:val="22"/>
          <w:szCs w:val="22"/>
        </w:rPr>
        <w:t>други послови којима се комерцијализују резултати научног и стручног рада, под условом да се тим пословима не угрожава квалитет наставе.</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(4)</w:t>
      </w:r>
      <w:r w:rsidR="003243F8" w:rsidRPr="000C6F7A">
        <w:rPr>
          <w:rFonts w:ascii="Cambria" w:hAnsi="Cambria"/>
          <w:color w:val="000000"/>
          <w:sz w:val="22"/>
        </w:rPr>
        <w:tab/>
      </w:r>
      <w:r w:rsidRPr="000C6F7A">
        <w:rPr>
          <w:rFonts w:ascii="Cambria" w:hAnsi="Cambria"/>
          <w:color w:val="000000"/>
          <w:spacing w:val="-4"/>
          <w:sz w:val="22"/>
        </w:rPr>
        <w:t>Под другим пословима у смислу овог члана подразумевају се и библиотекарска,  научно-информативна, издавачка, спољно-трговинска и друге делатности за које Савет Факултета утврди да су од непосредног значаја за обављање или подршку обављању основне делатности Факултета.</w:t>
      </w:r>
    </w:p>
    <w:p w:rsidR="009630A1" w:rsidRPr="000C6F7A" w:rsidRDefault="00893C80"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(5)</w:t>
      </w:r>
      <w:r w:rsidR="003243F8" w:rsidRPr="000C6F7A">
        <w:rPr>
          <w:rFonts w:ascii="Cambria" w:hAnsi="Cambria"/>
          <w:color w:val="000000"/>
          <w:sz w:val="22"/>
        </w:rPr>
        <w:tab/>
      </w:r>
      <w:r w:rsidR="009630A1" w:rsidRPr="000C6F7A">
        <w:rPr>
          <w:rFonts w:ascii="Cambria" w:hAnsi="Cambria"/>
          <w:color w:val="000000"/>
          <w:sz w:val="22"/>
        </w:rPr>
        <w:t>Све делатности Факултета се обављају у складу са законима Републике Србије који се односе на одговарајућу делатност и уз поштовање и имплементацију директива и препорука Европске уније и других међународно прихваћених директива и препорука а које се односе на делатност Факултета.</w:t>
      </w:r>
    </w:p>
    <w:p w:rsidR="00F43B44" w:rsidRPr="000C6F7A" w:rsidRDefault="00F43B44" w:rsidP="00E76D6C">
      <w:pPr>
        <w:pStyle w:val="Heading2"/>
      </w:pPr>
      <w:bookmarkStart w:id="16" w:name="_Toc139539550"/>
      <w:bookmarkStart w:id="17" w:name="_Toc146462698"/>
      <w:bookmarkStart w:id="18" w:name="_Toc445812754"/>
      <w:bookmarkStart w:id="19" w:name="_Toc445934559"/>
      <w:bookmarkStart w:id="20" w:name="_Toc471815234"/>
    </w:p>
    <w:p w:rsidR="009630A1" w:rsidRPr="000C6F7A" w:rsidRDefault="009630A1" w:rsidP="00E76D6C">
      <w:pPr>
        <w:pStyle w:val="Heading2"/>
      </w:pPr>
      <w:r w:rsidRPr="000C6F7A">
        <w:t>Обављање делатности Факултета</w:t>
      </w:r>
      <w:bookmarkEnd w:id="16"/>
      <w:bookmarkEnd w:id="17"/>
      <w:bookmarkEnd w:id="18"/>
      <w:bookmarkEnd w:id="19"/>
      <w:bookmarkEnd w:id="2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p>
    <w:p w:rsidR="009630A1" w:rsidRPr="000C6F7A" w:rsidRDefault="009630A1" w:rsidP="00F378B8">
      <w:pPr>
        <w:numPr>
          <w:ilvl w:val="0"/>
          <w:numId w:val="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Делатности Факултета и рад запослених на Факултету се одвијају кроз рад у организационим јединицама Факултета на институтима и наставним базама Факултета и другим организацијама и организационим јединицама у којима се изводи настава, научни рад, здравствена делатност и друге делатности Факултета.</w:t>
      </w:r>
    </w:p>
    <w:p w:rsidR="009630A1" w:rsidRPr="000C6F7A" w:rsidRDefault="009630A1" w:rsidP="00F378B8">
      <w:pPr>
        <w:numPr>
          <w:ilvl w:val="0"/>
          <w:numId w:val="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Институт Факултета чине чланови катедре једне уже научне области, научни и стручни сарадници Факултета за ту област, ненаставно особље распоређено на рад у том институту, покретна имовина Факултета додељена институту за обављање свих одобрених видова делатности Факултета који се обављају на том институту и зграде и/или просторије које су у власништву Факултета или чији је Факултет корисник и које су додељене институту за обављање свих одобрених видова делатности Факултета који се обављају на том институту.</w:t>
      </w:r>
    </w:p>
    <w:p w:rsidR="009630A1" w:rsidRPr="000C6F7A" w:rsidRDefault="009630A1" w:rsidP="00F378B8">
      <w:pPr>
        <w:numPr>
          <w:ilvl w:val="0"/>
          <w:numId w:val="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Наставна база Факултета је здравствена или научно-истраживачка организација у којој су обезбеђени услови за остваривање дела наставног процеса и научно-стручног рада наставника и сарадника Факултета, а према нормативима Факултета.</w:t>
      </w:r>
    </w:p>
    <w:p w:rsidR="009630A1" w:rsidRPr="000C6F7A" w:rsidRDefault="009630A1" w:rsidP="00F378B8">
      <w:pPr>
        <w:numPr>
          <w:ilvl w:val="0"/>
          <w:numId w:val="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Одлуку о својству здравствене или научно-истраживачке организације као наставне базе и нормативе из претходног става доноси Наставно-научно веће.</w:t>
      </w:r>
    </w:p>
    <w:p w:rsidR="009630A1" w:rsidRPr="000C6F7A" w:rsidRDefault="009630A1" w:rsidP="00F378B8">
      <w:pPr>
        <w:numPr>
          <w:ilvl w:val="0"/>
          <w:numId w:val="4"/>
        </w:numPr>
        <w:tabs>
          <w:tab w:val="clear" w:pos="360"/>
        </w:tabs>
        <w:spacing w:beforeLines="0" w:afterLines="0"/>
        <w:ind w:left="426" w:hanging="425"/>
        <w:jc w:val="both"/>
        <w:rPr>
          <w:rFonts w:ascii="Cambria" w:hAnsi="Cambria"/>
          <w:b/>
          <w:color w:val="000000"/>
          <w:sz w:val="22"/>
        </w:rPr>
      </w:pPr>
      <w:r w:rsidRPr="000C6F7A">
        <w:rPr>
          <w:rFonts w:ascii="Cambria" w:hAnsi="Cambria"/>
          <w:color w:val="000000"/>
          <w:sz w:val="22"/>
        </w:rPr>
        <w:t>Међусобна права и обавезе Факултета и институција ван Факултета на којима се изводе делови студијских програма или се обавља део делатности Факултета регулишу се посебним уговорима.</w:t>
      </w:r>
    </w:p>
    <w:p w:rsidR="009630A1" w:rsidRPr="000C6F7A" w:rsidRDefault="009630A1" w:rsidP="00D47347">
      <w:pPr>
        <w:spacing w:beforeLines="0" w:afterLines="0" w:line="264" w:lineRule="auto"/>
        <w:ind w:left="567" w:hanging="567"/>
        <w:jc w:val="center"/>
        <w:rPr>
          <w:rFonts w:ascii="Cambria" w:hAnsi="Cambria"/>
          <w:b/>
          <w:color w:val="000000"/>
          <w:sz w:val="22"/>
        </w:rPr>
      </w:pPr>
      <w:r w:rsidRPr="000C6F7A">
        <w:rPr>
          <w:rFonts w:ascii="Cambria" w:hAnsi="Cambria"/>
          <w:b/>
          <w:color w:val="000000"/>
          <w:sz w:val="22"/>
        </w:rPr>
        <w:t>Члан 12.</w:t>
      </w:r>
    </w:p>
    <w:p w:rsidR="009630A1" w:rsidRPr="000C6F7A" w:rsidRDefault="009630A1" w:rsidP="00F378B8">
      <w:pPr>
        <w:numPr>
          <w:ilvl w:val="0"/>
          <w:numId w:val="8"/>
        </w:numPr>
        <w:tabs>
          <w:tab w:val="clear" w:pos="360"/>
        </w:tabs>
        <w:spacing w:beforeLines="0" w:afterLines="0" w:line="264" w:lineRule="auto"/>
        <w:ind w:left="426" w:hanging="426"/>
        <w:jc w:val="both"/>
        <w:rPr>
          <w:rFonts w:ascii="Cambria" w:hAnsi="Cambria"/>
          <w:color w:val="000000"/>
          <w:sz w:val="22"/>
        </w:rPr>
      </w:pPr>
      <w:r w:rsidRPr="000C6F7A">
        <w:rPr>
          <w:rFonts w:ascii="Cambria" w:hAnsi="Cambria"/>
          <w:color w:val="000000"/>
          <w:sz w:val="22"/>
        </w:rPr>
        <w:t>Делатности Факултета се врше у оквиру јединственог процеса рада у коме се наставници и сарадници Факултета истовремено баве образовним, научним и здравственим радом.</w:t>
      </w:r>
    </w:p>
    <w:p w:rsidR="00434628" w:rsidRDefault="00434628" w:rsidP="00F378B8">
      <w:pPr>
        <w:spacing w:before="48" w:after="48"/>
        <w:ind w:left="426" w:hanging="426"/>
        <w:contextualSpacing/>
        <w:jc w:val="center"/>
        <w:rPr>
          <w:rFonts w:ascii="Cambria" w:hAnsi="Cambria"/>
          <w:b/>
          <w:color w:val="000000"/>
          <w:sz w:val="22"/>
        </w:rPr>
      </w:pPr>
    </w:p>
    <w:p w:rsidR="00434628" w:rsidRDefault="00434628" w:rsidP="00F378B8">
      <w:pPr>
        <w:spacing w:before="48" w:after="48"/>
        <w:ind w:left="426" w:hanging="426"/>
        <w:contextualSpacing/>
        <w:jc w:val="center"/>
        <w:rPr>
          <w:rFonts w:ascii="Cambria" w:hAnsi="Cambria"/>
          <w:b/>
          <w:color w:val="000000"/>
          <w:sz w:val="22"/>
        </w:rPr>
      </w:pPr>
    </w:p>
    <w:p w:rsidR="009630A1" w:rsidRPr="000C6F7A" w:rsidRDefault="009630A1" w:rsidP="00F378B8">
      <w:pPr>
        <w:spacing w:before="48" w:after="48"/>
        <w:ind w:left="426" w:hanging="426"/>
        <w:contextualSpacing/>
        <w:jc w:val="center"/>
        <w:rPr>
          <w:rFonts w:ascii="Cambria" w:hAnsi="Cambria"/>
          <w:b/>
          <w:color w:val="000000"/>
          <w:sz w:val="22"/>
        </w:rPr>
      </w:pPr>
      <w:r w:rsidRPr="000C6F7A">
        <w:rPr>
          <w:rFonts w:ascii="Cambria" w:hAnsi="Cambria"/>
          <w:b/>
          <w:color w:val="000000"/>
          <w:sz w:val="22"/>
        </w:rPr>
        <w:t>Члан 13.</w:t>
      </w:r>
    </w:p>
    <w:p w:rsidR="009630A1" w:rsidRPr="000C6F7A" w:rsidRDefault="009630A1" w:rsidP="00F378B8">
      <w:pPr>
        <w:numPr>
          <w:ilvl w:val="0"/>
          <w:numId w:val="5"/>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Факултет може уговором закљученим са другим факултетима и правним лицима да уређује питања и односе сарадње и стручне помоћи.</w:t>
      </w:r>
    </w:p>
    <w:p w:rsidR="009630A1" w:rsidRPr="000C6F7A" w:rsidRDefault="009630A1" w:rsidP="00F378B8">
      <w:pPr>
        <w:numPr>
          <w:ilvl w:val="0"/>
          <w:numId w:val="5"/>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Факултет може да пружа услуге правним и физичким лицима у склопу својих делатности у складу са чланом 3. овог Статута.</w:t>
      </w:r>
    </w:p>
    <w:p w:rsidR="009630A1" w:rsidRPr="000C6F7A" w:rsidRDefault="009630A1" w:rsidP="00F378B8">
      <w:pPr>
        <w:numPr>
          <w:ilvl w:val="0"/>
          <w:numId w:val="5"/>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Факултет може да обавља делатност у иностранству у складу са дозволом за рад.</w:t>
      </w:r>
    </w:p>
    <w:p w:rsidR="009630A1" w:rsidRPr="000C6F7A" w:rsidRDefault="009630A1" w:rsidP="00F378B8">
      <w:pPr>
        <w:numPr>
          <w:ilvl w:val="0"/>
          <w:numId w:val="5"/>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Факултет може да обавља делатност и ван свог седишта у складу са дозволом за рад.</w:t>
      </w:r>
      <w:bookmarkStart w:id="21" w:name="_Toc139539551"/>
      <w:bookmarkStart w:id="22" w:name="_Toc146462699"/>
      <w:bookmarkStart w:id="23" w:name="_Toc445812755"/>
      <w:bookmarkStart w:id="24" w:name="_Toc445934560"/>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25" w:name="_Toc471815235"/>
      <w:r w:rsidRPr="000C6F7A">
        <w:t>Правно својство Факултета</w:t>
      </w:r>
      <w:bookmarkEnd w:id="21"/>
      <w:bookmarkEnd w:id="22"/>
      <w:bookmarkEnd w:id="23"/>
      <w:bookmarkEnd w:id="24"/>
      <w:bookmarkEnd w:id="2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14.</w:t>
      </w:r>
    </w:p>
    <w:p w:rsidR="009630A1" w:rsidRPr="000C6F7A" w:rsidRDefault="009630A1" w:rsidP="00F378B8">
      <w:pPr>
        <w:numPr>
          <w:ilvl w:val="0"/>
          <w:numId w:val="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има својство правног лица са правима, обавезама и одговорностима утврђеним законима, Статутом Универзитета и овим Статутом.</w:t>
      </w:r>
    </w:p>
    <w:p w:rsidR="009630A1" w:rsidRPr="000C6F7A" w:rsidRDefault="009630A1" w:rsidP="00F378B8">
      <w:pPr>
        <w:numPr>
          <w:ilvl w:val="0"/>
          <w:numId w:val="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правном промету са трећим лицима Факултет иступа самостално, а за своје обавезе одговара средствима којима располаже.</w:t>
      </w:r>
    </w:p>
    <w:p w:rsidR="009630A1" w:rsidRPr="000C6F7A" w:rsidRDefault="009630A1" w:rsidP="00F378B8">
      <w:pPr>
        <w:numPr>
          <w:ilvl w:val="0"/>
          <w:numId w:val="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Факултет има текући и девизни рачун у Управи за трезор Министарства финансија Републике Србије и то: два текућа рачуна за текуће пословање и један помоћни рачун за исплату накнаде за боловања преко 30 дана. </w:t>
      </w:r>
    </w:p>
    <w:p w:rsidR="009630A1" w:rsidRPr="000C6F7A" w:rsidRDefault="009630A1" w:rsidP="00F378B8">
      <w:pPr>
        <w:numPr>
          <w:ilvl w:val="0"/>
          <w:numId w:val="6"/>
        </w:numPr>
        <w:tabs>
          <w:tab w:val="clear" w:pos="360"/>
        </w:tabs>
        <w:spacing w:beforeLines="0" w:afterLines="0"/>
        <w:ind w:left="426" w:hanging="425"/>
        <w:contextualSpacing/>
        <w:jc w:val="both"/>
        <w:rPr>
          <w:rFonts w:ascii="Cambria" w:hAnsi="Cambria"/>
          <w:color w:val="000000"/>
          <w:sz w:val="22"/>
        </w:rPr>
      </w:pPr>
      <w:bookmarkStart w:id="26" w:name="_Toc139539552"/>
      <w:bookmarkStart w:id="27" w:name="_Toc146462700"/>
      <w:bookmarkStart w:id="28" w:name="_Toc445812756"/>
      <w:bookmarkStart w:id="29" w:name="_Toc445934561"/>
      <w:bookmarkStart w:id="30" w:name="_Toc471815236"/>
      <w:r w:rsidRPr="000C6F7A">
        <w:rPr>
          <w:rFonts w:ascii="Cambria" w:hAnsi="Cambria"/>
          <w:color w:val="000000"/>
          <w:sz w:val="22"/>
        </w:rPr>
        <w:t xml:space="preserve">Уколико се појави потреба, Факултет може, у складу са прописима, да отвори наменски девизни рачун у Трезору Републике Србије.  </w:t>
      </w:r>
    </w:p>
    <w:p w:rsidR="009630A1" w:rsidRPr="000C6F7A" w:rsidRDefault="009630A1" w:rsidP="00E76D6C">
      <w:pPr>
        <w:pStyle w:val="Heading2"/>
      </w:pPr>
      <w:r w:rsidRPr="000C6F7A">
        <w:t>Заступање Факултета</w:t>
      </w:r>
      <w:bookmarkEnd w:id="26"/>
      <w:bookmarkEnd w:id="27"/>
      <w:bookmarkEnd w:id="28"/>
      <w:bookmarkEnd w:id="29"/>
      <w:bookmarkEnd w:id="3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15.</w:t>
      </w:r>
    </w:p>
    <w:p w:rsidR="009630A1" w:rsidRPr="000C6F7A" w:rsidRDefault="009630A1" w:rsidP="00F378B8">
      <w:pPr>
        <w:numPr>
          <w:ilvl w:val="0"/>
          <w:numId w:val="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Орган пословођења Факултета је декан и он руководи Факултетом.</w:t>
      </w:r>
    </w:p>
    <w:p w:rsidR="009630A1" w:rsidRPr="000C6F7A" w:rsidRDefault="009630A1" w:rsidP="00F378B8">
      <w:pPr>
        <w:numPr>
          <w:ilvl w:val="0"/>
          <w:numId w:val="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заступа и представља декан без ограничења.</w:t>
      </w:r>
    </w:p>
    <w:p w:rsidR="009630A1" w:rsidRPr="000C6F7A" w:rsidRDefault="009630A1" w:rsidP="00F378B8">
      <w:pPr>
        <w:numPr>
          <w:ilvl w:val="0"/>
          <w:numId w:val="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одсутности декана, декан одређује продекана који заступа и представља Факултет.</w:t>
      </w:r>
    </w:p>
    <w:p w:rsidR="009630A1" w:rsidRPr="000C6F7A" w:rsidRDefault="009630A1" w:rsidP="00F378B8">
      <w:pPr>
        <w:numPr>
          <w:ilvl w:val="0"/>
          <w:numId w:val="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и продекани обавезни су да своје оверене потписе депонују у суду који води судски регистар и код организације овлашћене за платни промет.</w:t>
      </w:r>
    </w:p>
    <w:p w:rsidR="009630A1" w:rsidRPr="000C6F7A" w:rsidRDefault="009630A1" w:rsidP="00F378B8">
      <w:pPr>
        <w:numPr>
          <w:ilvl w:val="0"/>
          <w:numId w:val="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име Факултета потписује се декан Факултета, односно продекан кога декан овласти.</w:t>
      </w:r>
    </w:p>
    <w:p w:rsidR="009630A1" w:rsidRPr="000C6F7A" w:rsidRDefault="009630A1" w:rsidP="00F378B8">
      <w:pPr>
        <w:numPr>
          <w:ilvl w:val="0"/>
          <w:numId w:val="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овластити продекана, секретара или друго лице запослено на Факултету да обави поједине послове из надлежности декана.</w:t>
      </w:r>
    </w:p>
    <w:p w:rsidR="009630A1" w:rsidRPr="000C6F7A" w:rsidRDefault="009630A1" w:rsidP="00F378B8">
      <w:pPr>
        <w:numPr>
          <w:ilvl w:val="0"/>
          <w:numId w:val="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Приликом давања овлашћења декан одређује садржај, обим и време трајања овлашћења.</w:t>
      </w:r>
    </w:p>
    <w:p w:rsidR="009630A1" w:rsidRPr="000C6F7A" w:rsidRDefault="009630A1" w:rsidP="00F43B44">
      <w:pPr>
        <w:spacing w:beforeLines="0" w:afterLines="0" w:line="259" w:lineRule="auto"/>
        <w:ind w:left="567" w:hanging="567"/>
        <w:contextualSpacing/>
        <w:rPr>
          <w:rFonts w:ascii="Cambria" w:hAnsi="Cambria"/>
          <w:b/>
          <w:bCs/>
          <w:color w:val="000000"/>
          <w:sz w:val="28"/>
          <w:szCs w:val="24"/>
        </w:rPr>
      </w:pPr>
    </w:p>
    <w:p w:rsidR="009630A1" w:rsidRPr="000C6F7A" w:rsidRDefault="009630A1" w:rsidP="00F43B44">
      <w:pPr>
        <w:spacing w:before="48" w:after="48"/>
        <w:ind w:left="567" w:hanging="567"/>
        <w:contextualSpacing/>
        <w:jc w:val="center"/>
        <w:rPr>
          <w:rFonts w:ascii="Cambria" w:hAnsi="Cambria"/>
          <w:b/>
          <w:color w:val="000000"/>
          <w:sz w:val="22"/>
        </w:rPr>
      </w:pPr>
      <w:bookmarkStart w:id="31" w:name="_Toc445812757"/>
      <w:bookmarkStart w:id="32" w:name="_Toc445934562"/>
      <w:r w:rsidRPr="000C6F7A">
        <w:rPr>
          <w:rFonts w:ascii="Cambria" w:hAnsi="Cambria"/>
          <w:b/>
          <w:color w:val="000000"/>
          <w:sz w:val="22"/>
        </w:rPr>
        <w:t>II ОРГАНИЗАЦИЈА ФАКУЛТЕТА</w:t>
      </w:r>
      <w:bookmarkEnd w:id="31"/>
      <w:bookmarkEnd w:id="32"/>
    </w:p>
    <w:p w:rsidR="009630A1" w:rsidRPr="000C6F7A" w:rsidRDefault="009630A1" w:rsidP="00E76D6C">
      <w:pPr>
        <w:pStyle w:val="Heading2"/>
      </w:pPr>
      <w:bookmarkStart w:id="33" w:name="_Toc139539554"/>
      <w:bookmarkStart w:id="34" w:name="_Toc146462701"/>
      <w:bookmarkStart w:id="35" w:name="_Toc445812758"/>
      <w:bookmarkStart w:id="36" w:name="_Toc445934563"/>
      <w:bookmarkStart w:id="37" w:name="_Toc471815237"/>
      <w:r w:rsidRPr="000C6F7A">
        <w:t>Организационе јединице</w:t>
      </w:r>
      <w:bookmarkEnd w:id="33"/>
      <w:bookmarkEnd w:id="34"/>
      <w:bookmarkEnd w:id="35"/>
      <w:bookmarkEnd w:id="36"/>
      <w:bookmarkEnd w:id="3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16.</w:t>
      </w:r>
    </w:p>
    <w:p w:rsidR="009630A1" w:rsidRPr="000C6F7A" w:rsidRDefault="009630A1" w:rsidP="000C6F7A">
      <w:pPr>
        <w:numPr>
          <w:ilvl w:val="0"/>
          <w:numId w:val="13"/>
        </w:numPr>
        <w:tabs>
          <w:tab w:val="clear" w:pos="360"/>
        </w:tabs>
        <w:spacing w:beforeLines="0" w:afterLines="0"/>
        <w:ind w:left="425" w:hanging="425"/>
        <w:contextualSpacing/>
        <w:jc w:val="both"/>
        <w:rPr>
          <w:rFonts w:ascii="Cambria" w:hAnsi="Cambria"/>
          <w:color w:val="000000"/>
          <w:sz w:val="22"/>
        </w:rPr>
      </w:pPr>
      <w:r w:rsidRPr="000C6F7A">
        <w:rPr>
          <w:rFonts w:ascii="Cambria" w:hAnsi="Cambria"/>
          <w:color w:val="000000"/>
          <w:sz w:val="22"/>
        </w:rPr>
        <w:t>У складу са чланом 10. овог Статута у оквиру Факултета се организују следеће организационе јединице:</w:t>
      </w:r>
    </w:p>
    <w:p w:rsidR="009630A1" w:rsidRPr="000C6F7A" w:rsidRDefault="009630A1" w:rsidP="00F378B8">
      <w:pPr>
        <w:pStyle w:val="dvauvlacenja"/>
        <w:numPr>
          <w:ilvl w:val="1"/>
          <w:numId w:val="13"/>
        </w:numPr>
        <w:tabs>
          <w:tab w:val="clear" w:pos="720"/>
        </w:tabs>
        <w:ind w:left="993" w:hanging="425"/>
        <w:contextualSpacing/>
      </w:pPr>
      <w:r w:rsidRPr="000C6F7A">
        <w:t>организационе јединице претклиничких предмета су:</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анатомију „Нико Миљанић“,</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биофизику у медицини,</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епидемиологију,</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медицинску и клиничку биохемију,</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медицинску статистику и информатику,</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медицинску физиологију „Рихард Буријан“,</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микробиологију и имунологију,</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 xml:space="preserve">Институт за </w:t>
      </w:r>
      <w:r w:rsidR="00D340AC" w:rsidRPr="000C6F7A">
        <w:rPr>
          <w:rFonts w:ascii="Cambria" w:hAnsi="Cambria"/>
          <w:color w:val="000000"/>
          <w:sz w:val="22"/>
        </w:rPr>
        <w:t>патологију „Проф. др Ђорђе Јоан</w:t>
      </w:r>
      <w:r w:rsidR="00D8286F" w:rsidRPr="000C6F7A">
        <w:rPr>
          <w:rFonts w:ascii="Cambria" w:hAnsi="Cambria"/>
          <w:color w:val="000000"/>
          <w:sz w:val="22"/>
        </w:rPr>
        <w:t>н</w:t>
      </w:r>
      <w:r w:rsidRPr="000C6F7A">
        <w:rPr>
          <w:rFonts w:ascii="Cambria" w:hAnsi="Cambria"/>
          <w:color w:val="000000"/>
          <w:sz w:val="22"/>
        </w:rPr>
        <w:t>овић“,</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патолошку физиологију „Љубомир Буба Михајловић”,</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социјалну медицину,</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судску медицину</w:t>
      </w:r>
      <w:r w:rsidR="00183988" w:rsidRPr="000C6F7A">
        <w:rPr>
          <w:rFonts w:ascii="Cambria" w:hAnsi="Cambria"/>
          <w:color w:val="000000"/>
          <w:sz w:val="22"/>
        </w:rPr>
        <w:t xml:space="preserve"> „Милован Миловановић“</w:t>
      </w:r>
      <w:r w:rsidRPr="000C6F7A">
        <w:rPr>
          <w:rFonts w:ascii="Cambria" w:hAnsi="Cambria"/>
          <w:color w:val="000000"/>
          <w:sz w:val="22"/>
        </w:rPr>
        <w:t>,</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фармакологију, клиничку фармакологију и токсикологију,</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хемију у медицини „Проф. Др Петар Матавуљ“,</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szCs w:val="22"/>
        </w:rPr>
        <w:t>Институт за хигијену са медицинском екологијом</w:t>
      </w:r>
      <w:r w:rsidRPr="000C6F7A">
        <w:rPr>
          <w:rFonts w:ascii="Cambria" w:hAnsi="Cambria"/>
          <w:color w:val="000000"/>
          <w:sz w:val="22"/>
        </w:rPr>
        <w:t>,</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хистологију и ембриологију „Александар Ђ. Костић“,</w:t>
      </w:r>
    </w:p>
    <w:p w:rsidR="009630A1" w:rsidRPr="000C6F7A" w:rsidRDefault="009630A1" w:rsidP="00F378B8">
      <w:pPr>
        <w:numPr>
          <w:ilvl w:val="0"/>
          <w:numId w:val="14"/>
        </w:numPr>
        <w:tabs>
          <w:tab w:val="clear" w:pos="1080"/>
        </w:tabs>
        <w:spacing w:beforeLines="0" w:afterLines="0"/>
        <w:ind w:left="1560" w:hanging="425"/>
        <w:contextualSpacing/>
        <w:rPr>
          <w:rFonts w:ascii="Cambria" w:hAnsi="Cambria"/>
          <w:color w:val="000000"/>
          <w:sz w:val="22"/>
        </w:rPr>
      </w:pPr>
      <w:r w:rsidRPr="000C6F7A">
        <w:rPr>
          <w:rFonts w:ascii="Cambria" w:hAnsi="Cambria"/>
          <w:color w:val="000000"/>
          <w:sz w:val="22"/>
        </w:rPr>
        <w:t>Институт за хуману генетику,</w:t>
      </w:r>
    </w:p>
    <w:p w:rsidR="009630A1" w:rsidRPr="000C6F7A" w:rsidRDefault="009630A1" w:rsidP="000C6F7A">
      <w:pPr>
        <w:numPr>
          <w:ilvl w:val="0"/>
          <w:numId w:val="14"/>
        </w:numPr>
        <w:tabs>
          <w:tab w:val="clear" w:pos="1080"/>
        </w:tabs>
        <w:spacing w:beforeLines="0" w:afterLines="0"/>
        <w:ind w:left="1559" w:hanging="425"/>
        <w:contextualSpacing/>
        <w:rPr>
          <w:rFonts w:ascii="Cambria" w:hAnsi="Cambria"/>
          <w:color w:val="000000"/>
          <w:sz w:val="22"/>
        </w:rPr>
      </w:pPr>
      <w:r w:rsidRPr="000C6F7A">
        <w:rPr>
          <w:rFonts w:ascii="Cambria" w:hAnsi="Cambria"/>
          <w:color w:val="000000"/>
          <w:sz w:val="22"/>
        </w:rPr>
        <w:t>Предмети хуманистичких наука.</w:t>
      </w:r>
    </w:p>
    <w:p w:rsidR="009630A1" w:rsidRPr="000C6F7A" w:rsidRDefault="009630A1" w:rsidP="000C6F7A">
      <w:pPr>
        <w:pStyle w:val="ListParagraph"/>
        <w:numPr>
          <w:ilvl w:val="1"/>
          <w:numId w:val="13"/>
        </w:numPr>
        <w:tabs>
          <w:tab w:val="clear" w:pos="720"/>
        </w:tabs>
        <w:spacing w:beforeLines="0" w:afterLines="0"/>
        <w:ind w:left="992" w:hanging="425"/>
        <w:jc w:val="both"/>
        <w:rPr>
          <w:rFonts w:ascii="Cambria" w:hAnsi="Cambria"/>
          <w:color w:val="000000"/>
          <w:sz w:val="22"/>
        </w:rPr>
      </w:pPr>
      <w:r w:rsidRPr="000C6F7A">
        <w:rPr>
          <w:rFonts w:ascii="Cambria" w:hAnsi="Cambria"/>
          <w:color w:val="000000"/>
          <w:sz w:val="22"/>
        </w:rPr>
        <w:t>организационе јединице клиничких предмета: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Гинекологија и акушерство,</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Дерматовенерологија,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Интерна медицина,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Инфективне болести,</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Медицина рада,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Неурологија,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Нуклеарна медицина,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Оториноларингологија са максилофацијалном хирургијом,</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Офталмологија,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Педијатрија,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Психијатрија,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Радиологија,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Физикална медицина и рехабилитација,</w:t>
      </w:r>
    </w:p>
    <w:p w:rsidR="009630A1" w:rsidRPr="000C6F7A" w:rsidRDefault="009630A1" w:rsidP="00F378B8">
      <w:pPr>
        <w:numPr>
          <w:ilvl w:val="0"/>
          <w:numId w:val="15"/>
        </w:numPr>
        <w:tabs>
          <w:tab w:val="clear" w:pos="1080"/>
        </w:tabs>
        <w:spacing w:beforeLines="0" w:afterLines="0"/>
        <w:ind w:left="1560" w:hanging="425"/>
        <w:contextualSpacing/>
        <w:jc w:val="both"/>
        <w:rPr>
          <w:rFonts w:ascii="Cambria" w:hAnsi="Cambria"/>
          <w:color w:val="000000"/>
          <w:sz w:val="22"/>
        </w:rPr>
      </w:pPr>
      <w:r w:rsidRPr="000C6F7A">
        <w:rPr>
          <w:rFonts w:ascii="Cambria" w:hAnsi="Cambria"/>
          <w:color w:val="000000"/>
          <w:sz w:val="22"/>
        </w:rPr>
        <w:t>предмет Хирургија са анестезиологијом.</w:t>
      </w:r>
    </w:p>
    <w:p w:rsidR="009630A1" w:rsidRPr="000C6F7A" w:rsidRDefault="009630A1" w:rsidP="00F378B8">
      <w:pPr>
        <w:numPr>
          <w:ilvl w:val="1"/>
          <w:numId w:val="1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Организациона јединица Стручне службе и</w:t>
      </w:r>
    </w:p>
    <w:p w:rsidR="009630A1" w:rsidRPr="000C6F7A" w:rsidRDefault="009630A1" w:rsidP="00F378B8">
      <w:pPr>
        <w:numPr>
          <w:ilvl w:val="1"/>
          <w:numId w:val="1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Организациона јединица Центар за издавачку, библиотечку и информативну делатност – ЦИБИД.</w:t>
      </w:r>
    </w:p>
    <w:p w:rsidR="009630A1" w:rsidRPr="000C6F7A" w:rsidRDefault="009630A1" w:rsidP="00F378B8">
      <w:pPr>
        <w:numPr>
          <w:ilvl w:val="0"/>
          <w:numId w:val="1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 Факултета може да оснује и друге организационе јединице на предлог Наставно-научног већа.</w:t>
      </w:r>
    </w:p>
    <w:p w:rsidR="009630A1" w:rsidRPr="000C6F7A" w:rsidRDefault="009630A1" w:rsidP="00F378B8">
      <w:pPr>
        <w:numPr>
          <w:ilvl w:val="0"/>
          <w:numId w:val="1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оквиру ОЈ могу да се организују посебне лабораторије за потребе научно-истраживачког рада и здравствене делатности, у складу са одредбама посебног акта.</w:t>
      </w:r>
    </w:p>
    <w:p w:rsidR="009630A1" w:rsidRPr="000C6F7A" w:rsidRDefault="009630A1" w:rsidP="00F378B8">
      <w:pPr>
        <w:numPr>
          <w:ilvl w:val="0"/>
          <w:numId w:val="1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Организационе јединице у оквиру Факултета послују у складу са одлукама Савета и декана Факултета сходно одредбама овог Статута.</w:t>
      </w:r>
    </w:p>
    <w:p w:rsidR="009630A1" w:rsidRPr="000C6F7A" w:rsidRDefault="009630A1" w:rsidP="00F378B8">
      <w:pPr>
        <w:numPr>
          <w:ilvl w:val="0"/>
          <w:numId w:val="1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Организационе јединице немају статус правног лица и не могу самостално да учествују у правном промету са правним лицима.</w:t>
      </w:r>
    </w:p>
    <w:p w:rsidR="009630A1" w:rsidRPr="000C6F7A" w:rsidRDefault="009630A1" w:rsidP="00F43B44">
      <w:pPr>
        <w:spacing w:beforeLines="0" w:afterLines="0" w:line="264" w:lineRule="auto"/>
        <w:ind w:left="567" w:hanging="567"/>
        <w:contextualSpacing/>
        <w:jc w:val="both"/>
        <w:rPr>
          <w:rFonts w:ascii="Cambria" w:hAnsi="Cambria"/>
          <w:color w:val="000000"/>
          <w:sz w:val="22"/>
        </w:rPr>
      </w:pPr>
    </w:p>
    <w:p w:rsidR="00322045" w:rsidRDefault="00322045" w:rsidP="00E76D6C">
      <w:pPr>
        <w:pStyle w:val="Heading2"/>
      </w:pPr>
      <w:bookmarkStart w:id="38" w:name="_Toc471815238"/>
    </w:p>
    <w:p w:rsidR="00322045" w:rsidRDefault="00322045" w:rsidP="00E76D6C">
      <w:pPr>
        <w:pStyle w:val="Heading2"/>
      </w:pPr>
    </w:p>
    <w:p w:rsidR="00322045" w:rsidRDefault="00322045" w:rsidP="00E76D6C">
      <w:pPr>
        <w:pStyle w:val="Heading2"/>
      </w:pPr>
    </w:p>
    <w:p w:rsidR="009630A1" w:rsidRPr="000C6F7A" w:rsidRDefault="009630A1" w:rsidP="00E76D6C">
      <w:pPr>
        <w:pStyle w:val="Heading2"/>
      </w:pPr>
      <w:r w:rsidRPr="000C6F7A">
        <w:t>Центри Факултета</w:t>
      </w:r>
      <w:bookmarkEnd w:id="38"/>
    </w:p>
    <w:p w:rsidR="009630A1" w:rsidRPr="000C6F7A" w:rsidRDefault="009630A1" w:rsidP="00F43B44">
      <w:pPr>
        <w:spacing w:before="48" w:after="48" w:line="264" w:lineRule="auto"/>
        <w:ind w:left="567" w:hanging="567"/>
        <w:contextualSpacing/>
        <w:jc w:val="center"/>
        <w:rPr>
          <w:rFonts w:ascii="Cambria" w:hAnsi="Cambria"/>
          <w:b/>
          <w:color w:val="000000"/>
          <w:sz w:val="22"/>
        </w:rPr>
      </w:pPr>
      <w:r w:rsidRPr="000C6F7A">
        <w:rPr>
          <w:rFonts w:ascii="Cambria" w:hAnsi="Cambria"/>
          <w:b/>
          <w:color w:val="000000"/>
          <w:sz w:val="22"/>
        </w:rPr>
        <w:t>Члан 17.</w:t>
      </w:r>
    </w:p>
    <w:p w:rsidR="009630A1" w:rsidRPr="000C6F7A" w:rsidRDefault="009630A1" w:rsidP="00F378B8">
      <w:pPr>
        <w:numPr>
          <w:ilvl w:val="0"/>
          <w:numId w:val="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Ради обављања делатности Факултета и стручних послова из надлежности Факултета који изискују одређени степен самосталности, Факултет организује центре у оквиру постојећих организационих јединица и то:</w:t>
      </w:r>
    </w:p>
    <w:p w:rsidR="009630A1" w:rsidRPr="000C6F7A" w:rsidRDefault="009630A1" w:rsidP="00F378B8">
      <w:pPr>
        <w:numPr>
          <w:ilvl w:val="1"/>
          <w:numId w:val="16"/>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Центар за континуирану медицинску едукацију,</w:t>
      </w:r>
    </w:p>
    <w:p w:rsidR="009630A1" w:rsidRPr="000C6F7A" w:rsidRDefault="009630A1" w:rsidP="00F378B8">
      <w:pPr>
        <w:numPr>
          <w:ilvl w:val="1"/>
          <w:numId w:val="16"/>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Центар за међународну сарадњу,</w:t>
      </w:r>
    </w:p>
    <w:p w:rsidR="009630A1" w:rsidRPr="000C6F7A" w:rsidRDefault="009630A1" w:rsidP="00F378B8">
      <w:pPr>
        <w:numPr>
          <w:ilvl w:val="1"/>
          <w:numId w:val="16"/>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rPr>
        <w:t>Центар за обезбеђивање квалитета, унапређивање наставе и развој медицинске едукације,</w:t>
      </w:r>
    </w:p>
    <w:p w:rsidR="009630A1" w:rsidRPr="000C6F7A" w:rsidRDefault="009630A1" w:rsidP="00F378B8">
      <w:pPr>
        <w:numPr>
          <w:ilvl w:val="1"/>
          <w:numId w:val="16"/>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szCs w:val="22"/>
        </w:rPr>
        <w:t>Центар за информационе и комуникационе технологије – ЦИКТ и</w:t>
      </w:r>
    </w:p>
    <w:p w:rsidR="009630A1" w:rsidRPr="000C6F7A" w:rsidRDefault="009630A1" w:rsidP="000C6F7A">
      <w:pPr>
        <w:numPr>
          <w:ilvl w:val="1"/>
          <w:numId w:val="16"/>
        </w:numPr>
        <w:tabs>
          <w:tab w:val="clear" w:pos="720"/>
        </w:tabs>
        <w:spacing w:beforeLines="0" w:afterLines="0"/>
        <w:ind w:left="992" w:hanging="425"/>
        <w:contextualSpacing/>
        <w:jc w:val="both"/>
        <w:rPr>
          <w:rFonts w:ascii="Cambria" w:hAnsi="Cambria"/>
          <w:color w:val="000000"/>
          <w:sz w:val="22"/>
        </w:rPr>
      </w:pPr>
      <w:r w:rsidRPr="000C6F7A">
        <w:rPr>
          <w:rFonts w:ascii="Cambria" w:hAnsi="Cambria"/>
          <w:color w:val="000000"/>
          <w:sz w:val="22"/>
        </w:rPr>
        <w:t xml:space="preserve">Центар </w:t>
      </w:r>
      <w:r w:rsidRPr="000C6F7A">
        <w:rPr>
          <w:rFonts w:ascii="Cambria" w:hAnsi="Cambria"/>
          <w:color w:val="000000"/>
          <w:sz w:val="22"/>
          <w:lang w:eastAsia="en-GB"/>
        </w:rPr>
        <w:t xml:space="preserve">– </w:t>
      </w:r>
      <w:r w:rsidRPr="000C6F7A">
        <w:rPr>
          <w:rFonts w:ascii="Cambria" w:hAnsi="Cambria"/>
          <w:color w:val="000000"/>
          <w:sz w:val="22"/>
        </w:rPr>
        <w:t>Школа јавног здравља и менаџмента у систему здравствене заштите.</w:t>
      </w:r>
    </w:p>
    <w:p w:rsidR="009630A1" w:rsidRPr="000C6F7A" w:rsidRDefault="009630A1" w:rsidP="000C6F7A">
      <w:pPr>
        <w:pStyle w:val="ListParagraph"/>
        <w:numPr>
          <w:ilvl w:val="0"/>
          <w:numId w:val="16"/>
        </w:numPr>
        <w:tabs>
          <w:tab w:val="clear" w:pos="360"/>
        </w:tabs>
        <w:spacing w:beforeLines="0" w:afterLines="0"/>
        <w:ind w:left="425" w:hanging="425"/>
        <w:jc w:val="both"/>
        <w:rPr>
          <w:rFonts w:ascii="Cambria" w:hAnsi="Cambria"/>
          <w:color w:val="000000"/>
          <w:sz w:val="22"/>
        </w:rPr>
      </w:pPr>
      <w:r w:rsidRPr="000C6F7A">
        <w:rPr>
          <w:rFonts w:ascii="Cambria" w:hAnsi="Cambria"/>
          <w:color w:val="000000"/>
          <w:sz w:val="22"/>
        </w:rPr>
        <w:t>Це</w:t>
      </w:r>
      <w:r w:rsidR="002B49A9" w:rsidRPr="000C6F7A">
        <w:rPr>
          <w:rFonts w:ascii="Cambria" w:hAnsi="Cambria"/>
          <w:color w:val="000000"/>
          <w:sz w:val="22"/>
        </w:rPr>
        <w:t xml:space="preserve">нтри из става 1. </w:t>
      </w:r>
      <w:r w:rsidRPr="000C6F7A">
        <w:rPr>
          <w:rFonts w:ascii="Cambria" w:hAnsi="Cambria"/>
          <w:color w:val="000000"/>
          <w:sz w:val="22"/>
        </w:rPr>
        <w:t>овог члана су саставни део ОЈ Стручне службе.</w:t>
      </w:r>
    </w:p>
    <w:p w:rsidR="009630A1" w:rsidRPr="000C6F7A" w:rsidRDefault="009630A1" w:rsidP="00F378B8">
      <w:pPr>
        <w:numPr>
          <w:ilvl w:val="0"/>
          <w:numId w:val="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Одлуку о организовању центра доноси Савет Факултета, на предлог Наставно-научног већа.</w:t>
      </w:r>
    </w:p>
    <w:p w:rsidR="009630A1" w:rsidRPr="000C6F7A" w:rsidRDefault="009630A1" w:rsidP="00F378B8">
      <w:pPr>
        <w:numPr>
          <w:ilvl w:val="0"/>
          <w:numId w:val="16"/>
        </w:numPr>
        <w:tabs>
          <w:tab w:val="clear" w:pos="360"/>
        </w:tabs>
        <w:spacing w:beforeLines="0" w:afterLines="0"/>
        <w:ind w:left="426" w:hanging="425"/>
        <w:contextualSpacing/>
        <w:rPr>
          <w:rFonts w:ascii="Cambria" w:hAnsi="Cambria"/>
          <w:color w:val="000000"/>
          <w:sz w:val="22"/>
        </w:rPr>
      </w:pPr>
      <w:r w:rsidRPr="000C6F7A">
        <w:rPr>
          <w:rFonts w:ascii="Cambria" w:hAnsi="Cambria"/>
          <w:color w:val="000000"/>
          <w:sz w:val="22"/>
        </w:rPr>
        <w:t>У одлуци из става 3. овог члана се утврђују делокруг и начин финансирања рада центра.</w:t>
      </w:r>
    </w:p>
    <w:p w:rsidR="009630A1" w:rsidRPr="000C6F7A" w:rsidRDefault="009630A1" w:rsidP="00F378B8">
      <w:pPr>
        <w:numPr>
          <w:ilvl w:val="0"/>
          <w:numId w:val="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Унутрашња организација центра, начин рада и руковођење, као и начин обављања стручних, административних и техничких послова, уређују се правилником који доноси Наставно-научно веће.</w:t>
      </w:r>
    </w:p>
    <w:p w:rsidR="009630A1" w:rsidRPr="000C6F7A" w:rsidRDefault="009630A1" w:rsidP="00F378B8">
      <w:pPr>
        <w:numPr>
          <w:ilvl w:val="0"/>
          <w:numId w:val="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може да оснује правна лица, односно огранке чијим делатностима се повезују високо образовање, наука и пракса, попут центра за трансфер технологије, иновационог центра, пословно-технолошког парка и других организационих јединица у складу са Законом и Законом о научноистраживачком раду.</w:t>
      </w:r>
    </w:p>
    <w:p w:rsidR="009630A1" w:rsidRPr="000C6F7A" w:rsidRDefault="009630A1" w:rsidP="00F378B8">
      <w:pPr>
        <w:numPr>
          <w:ilvl w:val="0"/>
          <w:numId w:val="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Одлуку Факултета о оснивању правних лица, односно огранка из става 6. овог члана, доноси Савет Факултета на предлог Наставно-научног већа Факултета.</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39" w:name="_Toc471815239"/>
      <w:r w:rsidRPr="000C6F7A">
        <w:t>Рад организационих јединица</w:t>
      </w:r>
      <w:bookmarkEnd w:id="39"/>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18.</w:t>
      </w:r>
    </w:p>
    <w:p w:rsidR="009630A1" w:rsidRPr="000C6F7A" w:rsidRDefault="009630A1" w:rsidP="00F378B8">
      <w:pPr>
        <w:numPr>
          <w:ilvl w:val="0"/>
          <w:numId w:val="1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 организационих јединица Факултета уређује се Правилником о организацији и систематизацији послова и Правилником о раду.</w:t>
      </w:r>
    </w:p>
    <w:p w:rsidR="009630A1" w:rsidRPr="000C6F7A" w:rsidRDefault="009630A1" w:rsidP="00F378B8">
      <w:pPr>
        <w:numPr>
          <w:ilvl w:val="0"/>
          <w:numId w:val="17"/>
        </w:numPr>
        <w:tabs>
          <w:tab w:val="clear" w:pos="360"/>
        </w:tabs>
        <w:spacing w:beforeLines="0" w:afterLines="0"/>
        <w:ind w:left="426" w:hanging="425"/>
        <w:contextualSpacing/>
        <w:jc w:val="both"/>
        <w:rPr>
          <w:rFonts w:ascii="Cambria" w:hAnsi="Cambria"/>
          <w:color w:val="000000"/>
          <w:sz w:val="22"/>
          <w:lang w:eastAsia="en-GB"/>
        </w:rPr>
      </w:pPr>
      <w:r w:rsidRPr="000C6F7A">
        <w:rPr>
          <w:rFonts w:ascii="Cambria" w:hAnsi="Cambria"/>
          <w:color w:val="000000"/>
          <w:sz w:val="22"/>
        </w:rPr>
        <w:t>Поред наставне делатности, организациона јединица може да обавља и друге послове у оквиру делатности Факултета уколико за то постоје одговарајући кадровски, инфраструктурни и материјални услови.</w:t>
      </w:r>
    </w:p>
    <w:p w:rsidR="009630A1" w:rsidRPr="000C6F7A" w:rsidRDefault="009630A1" w:rsidP="00F378B8">
      <w:pPr>
        <w:numPr>
          <w:ilvl w:val="0"/>
          <w:numId w:val="17"/>
        </w:numPr>
        <w:tabs>
          <w:tab w:val="clear" w:pos="360"/>
        </w:tabs>
        <w:spacing w:beforeLines="0" w:afterLines="0"/>
        <w:ind w:left="426" w:hanging="425"/>
        <w:contextualSpacing/>
        <w:jc w:val="both"/>
        <w:rPr>
          <w:rFonts w:ascii="Cambria" w:hAnsi="Cambria"/>
          <w:color w:val="000000"/>
          <w:sz w:val="22"/>
          <w:lang w:eastAsia="en-GB"/>
        </w:rPr>
      </w:pPr>
      <w:r w:rsidRPr="000C6F7A">
        <w:rPr>
          <w:rFonts w:ascii="Cambria" w:hAnsi="Cambria"/>
          <w:color w:val="000000"/>
          <w:sz w:val="22"/>
        </w:rPr>
        <w:t>Додатна делатност се одобрава само ако су и настава и додатна делатност покривене постојећим наставним, истраживачким, стручним и помоћним кадровима и, изузетно, ангажовањем спољних сарадника по уговору за поједине специјализоване послове за које не постоји одговарајући кадар на Факултету.</w:t>
      </w:r>
    </w:p>
    <w:p w:rsidR="009630A1" w:rsidRPr="000C6F7A" w:rsidRDefault="009630A1" w:rsidP="00F378B8">
      <w:pPr>
        <w:numPr>
          <w:ilvl w:val="0"/>
          <w:numId w:val="17"/>
        </w:numPr>
        <w:tabs>
          <w:tab w:val="clear" w:pos="360"/>
        </w:tabs>
        <w:spacing w:beforeLines="0" w:afterLines="0"/>
        <w:ind w:left="426" w:hanging="425"/>
        <w:contextualSpacing/>
        <w:jc w:val="both"/>
        <w:rPr>
          <w:rFonts w:ascii="Cambria" w:hAnsi="Cambria"/>
          <w:color w:val="000000"/>
          <w:sz w:val="22"/>
          <w:lang w:eastAsia="en-GB"/>
        </w:rPr>
      </w:pPr>
      <w:r w:rsidRPr="000C6F7A">
        <w:rPr>
          <w:rFonts w:ascii="Cambria" w:hAnsi="Cambria"/>
          <w:color w:val="000000"/>
          <w:sz w:val="22"/>
        </w:rPr>
        <w:t>Поступак увођења и акредитације додатне делатности организационе јединице утврђује се посебним правилником који доноси Савет Факултета на предлог Наставно</w:t>
      </w:r>
      <w:r w:rsidRPr="000C6F7A">
        <w:rPr>
          <w:rFonts w:ascii="Cambria" w:hAnsi="Cambria"/>
          <w:color w:val="000000"/>
          <w:sz w:val="22"/>
          <w:lang w:eastAsia="en-GB"/>
        </w:rPr>
        <w:t>-научног већа.</w:t>
      </w:r>
    </w:p>
    <w:p w:rsidR="00322045" w:rsidRDefault="00322045" w:rsidP="00E76D6C">
      <w:pPr>
        <w:pStyle w:val="Heading2"/>
      </w:pPr>
      <w:bookmarkStart w:id="40" w:name="_Toc139539617"/>
      <w:bookmarkStart w:id="41" w:name="_Toc146462704"/>
      <w:bookmarkStart w:id="42" w:name="_Toc445812761"/>
      <w:bookmarkStart w:id="43" w:name="_Toc445934566"/>
      <w:bookmarkStart w:id="44" w:name="_Toc471815240"/>
      <w:bookmarkStart w:id="45" w:name="_Toc139539558"/>
    </w:p>
    <w:p w:rsidR="00322045" w:rsidRDefault="00322045" w:rsidP="00E76D6C">
      <w:pPr>
        <w:pStyle w:val="Heading2"/>
      </w:pPr>
    </w:p>
    <w:p w:rsidR="009630A1" w:rsidRPr="000C6F7A" w:rsidRDefault="009630A1" w:rsidP="00E76D6C">
      <w:pPr>
        <w:pStyle w:val="Heading2"/>
      </w:pPr>
      <w:r w:rsidRPr="000C6F7A">
        <w:t>Здравствена и друге стручне делатности</w:t>
      </w:r>
      <w:bookmarkEnd w:id="40"/>
      <w:bookmarkEnd w:id="41"/>
      <w:bookmarkEnd w:id="42"/>
      <w:bookmarkEnd w:id="43"/>
      <w:bookmarkEnd w:id="44"/>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19.</w:t>
      </w:r>
    </w:p>
    <w:p w:rsidR="009630A1" w:rsidRPr="000C6F7A" w:rsidRDefault="009630A1" w:rsidP="00F378B8">
      <w:pPr>
        <w:numPr>
          <w:ilvl w:val="0"/>
          <w:numId w:val="1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Посебно</w:t>
      </w:r>
      <w:r w:rsidR="009644A7" w:rsidRPr="000C6F7A">
        <w:rPr>
          <w:rFonts w:ascii="Cambria" w:hAnsi="Cambria"/>
          <w:color w:val="000000"/>
          <w:sz w:val="22"/>
        </w:rPr>
        <w:t>,</w:t>
      </w:r>
      <w:r w:rsidRPr="000C6F7A">
        <w:rPr>
          <w:rFonts w:ascii="Cambria" w:hAnsi="Cambria"/>
          <w:color w:val="000000"/>
          <w:sz w:val="22"/>
        </w:rPr>
        <w:t xml:space="preserve"> институти Факултета могу да обављају, у складу са Законом о здравственој заштити и осталим прописима из области здравства и следеће видове здравствене заштите:  </w:t>
      </w:r>
    </w:p>
    <w:p w:rsidR="009630A1" w:rsidRPr="000C6F7A" w:rsidRDefault="009630A1" w:rsidP="00F378B8">
      <w:pPr>
        <w:numPr>
          <w:ilvl w:val="1"/>
          <w:numId w:val="1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здравствено-превентивна заштита: епидемиолошка и хигијенска делатност укључујући лабораторијска и друга испитивања животне и радне средине, делатност здравственог васпитања, социјалне медицине и организације здравствене службе;</w:t>
      </w:r>
    </w:p>
    <w:p w:rsidR="009630A1" w:rsidRPr="000C6F7A" w:rsidRDefault="009630A1" w:rsidP="00F378B8">
      <w:pPr>
        <w:numPr>
          <w:ilvl w:val="1"/>
          <w:numId w:val="1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амбулантно-поликлиничка и диспанзерска здравствена заштита: специјалистичке консултације на дијагностицирању, лечењу и другим видовима медицинске помоћи а који нису праћени смештајем пацијената у здравственим организацијама;</w:t>
      </w:r>
    </w:p>
    <w:p w:rsidR="009630A1" w:rsidRPr="000C6F7A" w:rsidRDefault="009630A1" w:rsidP="00F378B8">
      <w:pPr>
        <w:numPr>
          <w:ilvl w:val="1"/>
          <w:numId w:val="1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клиничко-патолошка дијагностика биопсијског и аутопсијског материјала уз примену хистолошких и других специјализованих метода;</w:t>
      </w:r>
    </w:p>
    <w:p w:rsidR="009630A1" w:rsidRPr="000C6F7A" w:rsidRDefault="009630A1" w:rsidP="00F378B8">
      <w:pPr>
        <w:numPr>
          <w:ilvl w:val="1"/>
          <w:numId w:val="1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остал</w:t>
      </w:r>
      <w:r w:rsidR="009644A7" w:rsidRPr="000C6F7A">
        <w:rPr>
          <w:rFonts w:ascii="Cambria" w:hAnsi="Cambria"/>
          <w:color w:val="000000"/>
          <w:sz w:val="22"/>
        </w:rPr>
        <w:t>и</w:t>
      </w:r>
      <w:r w:rsidRPr="000C6F7A">
        <w:rPr>
          <w:rFonts w:ascii="Cambria" w:hAnsi="Cambria"/>
          <w:color w:val="000000"/>
          <w:sz w:val="22"/>
        </w:rPr>
        <w:t xml:space="preserve"> видов</w:t>
      </w:r>
      <w:r w:rsidR="009644A7" w:rsidRPr="000C6F7A">
        <w:rPr>
          <w:rFonts w:ascii="Cambria" w:hAnsi="Cambria"/>
          <w:color w:val="000000"/>
          <w:sz w:val="22"/>
        </w:rPr>
        <w:t>и</w:t>
      </w:r>
      <w:r w:rsidRPr="000C6F7A">
        <w:rPr>
          <w:rFonts w:ascii="Cambria" w:hAnsi="Cambria"/>
          <w:color w:val="000000"/>
          <w:sz w:val="22"/>
        </w:rPr>
        <w:t xml:space="preserve"> здравствене заштите: лабораторијске анализе, судско-медицинска вештачења и друг</w:t>
      </w:r>
      <w:r w:rsidR="009644A7" w:rsidRPr="000C6F7A">
        <w:rPr>
          <w:rFonts w:ascii="Cambria" w:hAnsi="Cambria"/>
          <w:color w:val="000000"/>
          <w:sz w:val="22"/>
        </w:rPr>
        <w:t>е</w:t>
      </w:r>
      <w:r w:rsidRPr="000C6F7A">
        <w:rPr>
          <w:rFonts w:ascii="Cambria" w:hAnsi="Cambria"/>
          <w:color w:val="000000"/>
          <w:sz w:val="22"/>
        </w:rPr>
        <w:t xml:space="preserve"> видов</w:t>
      </w:r>
      <w:r w:rsidR="009644A7" w:rsidRPr="000C6F7A">
        <w:rPr>
          <w:rFonts w:ascii="Cambria" w:hAnsi="Cambria"/>
          <w:color w:val="000000"/>
          <w:sz w:val="22"/>
        </w:rPr>
        <w:t>е</w:t>
      </w:r>
      <w:r w:rsidRPr="000C6F7A">
        <w:rPr>
          <w:rFonts w:ascii="Cambria" w:hAnsi="Cambria"/>
          <w:color w:val="000000"/>
          <w:sz w:val="22"/>
        </w:rPr>
        <w:t xml:space="preserve"> здравствене делатности;</w:t>
      </w:r>
    </w:p>
    <w:p w:rsidR="009630A1" w:rsidRPr="000C6F7A" w:rsidRDefault="009630A1" w:rsidP="00F378B8">
      <w:pPr>
        <w:numPr>
          <w:ilvl w:val="1"/>
          <w:numId w:val="1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претклиничко испитивање лекова, учешће у клиничким испитивањима лекова, припрема стручне документације о лековима, израда фармаколошких, биохемијских и токсиколошких извештаја о лековима, нежељеним дејствима и интеракцијама лекова, послови информација и статистичких података о лековима, нежељеним дејствима и интеракцијама лекова, послови информација и статистичких података о лековима и сл.</w:t>
      </w:r>
    </w:p>
    <w:p w:rsidR="009630A1" w:rsidRPr="000C6F7A" w:rsidRDefault="009630A1" w:rsidP="00F378B8">
      <w:pPr>
        <w:numPr>
          <w:ilvl w:val="1"/>
          <w:numId w:val="1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послов</w:t>
      </w:r>
      <w:r w:rsidR="009644A7" w:rsidRPr="000C6F7A">
        <w:rPr>
          <w:rFonts w:ascii="Cambria" w:hAnsi="Cambria"/>
          <w:color w:val="000000"/>
          <w:sz w:val="22"/>
        </w:rPr>
        <w:t>е</w:t>
      </w:r>
      <w:r w:rsidRPr="000C6F7A">
        <w:rPr>
          <w:rFonts w:ascii="Cambria" w:hAnsi="Cambria"/>
          <w:color w:val="000000"/>
          <w:sz w:val="22"/>
        </w:rPr>
        <w:t xml:space="preserve"> информатике и статистике у свим здравственим делатностима.</w:t>
      </w:r>
    </w:p>
    <w:p w:rsidR="009630A1" w:rsidRPr="000C6F7A" w:rsidRDefault="009630A1" w:rsidP="00F378B8">
      <w:pPr>
        <w:numPr>
          <w:ilvl w:val="0"/>
          <w:numId w:val="1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 стварању услова за обављање здравствене делатности одлуку доноси Савет на предлог стручног органа и, по потреби, мишљења катедре.</w:t>
      </w:r>
    </w:p>
    <w:p w:rsidR="009630A1" w:rsidRPr="000C6F7A" w:rsidRDefault="009630A1" w:rsidP="00F378B8">
      <w:pPr>
        <w:numPr>
          <w:ilvl w:val="0"/>
          <w:numId w:val="1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На Факултету може да се обавља и друга здравствена делатност, осим набројаних у ставу 1. овог члана у складу са Законом о здравственој заштити. </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46" w:name="_Toc445812762"/>
      <w:bookmarkStart w:id="47" w:name="_Toc445934567"/>
      <w:bookmarkStart w:id="48" w:name="_Toc471815241"/>
      <w:r w:rsidRPr="000C6F7A">
        <w:t>Руковођење радом и организовање рада у организационим јединица</w:t>
      </w:r>
      <w:bookmarkEnd w:id="45"/>
      <w:r w:rsidRPr="000C6F7A">
        <w:t>ма</w:t>
      </w:r>
      <w:bookmarkEnd w:id="46"/>
      <w:bookmarkEnd w:id="47"/>
      <w:bookmarkEnd w:id="48"/>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20.</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Радом организационе јединице и катедре претклиничких и клиничких предмета руководи шеф катедре.</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Радом катедре за специјалистичку наставу руководи шеф катедре за специјалистичку наставу.</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се настава или део наставе из клиничког предмета обавља на више наставних база и уколико је број наставника и сарадника на наставној бази већи од 5, декан именује руководиоца наставе на наставној бази за тај предмет, а на предлог шефа катедре.</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за предмет обавезне наставе није формирана катедра уже научне области, декан именује руководиоца тог предмета по прибављеном мишљењу катедре или катедри које обављају наставу из тог предмета.</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се на институту Факултета обавља више видова делатности Факултета, декан, уз прибављено мишљење катедре, именује управника института који руководи додатним делатностима и који је одговоран за координисано и рационално управљање имовином коју институт користи у обављању делатности Факултета поверених институту.</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Именовани управник писменом изјавом потврђује да није ангажован ни у ком виду делатности којом би дошао у сукоб интереса у складу са чланом 178. овог Статута.</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предлог катедре, шеф катедре може да обавља дужности управника института.</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Радом ОЈ Стручних служби руководи секретар Факултета.</w:t>
      </w:r>
    </w:p>
    <w:p w:rsidR="009630A1" w:rsidRPr="000C6F7A" w:rsidRDefault="009630A1" w:rsidP="00F378B8">
      <w:pPr>
        <w:numPr>
          <w:ilvl w:val="0"/>
          <w:numId w:val="1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Радом ОЈ Центра за издавачку, библиотечку и информативну делатност руководи управник кога именује декан.</w:t>
      </w:r>
    </w:p>
    <w:p w:rsidR="009630A1" w:rsidRPr="000C6F7A" w:rsidRDefault="009630A1" w:rsidP="00E76D6C">
      <w:pPr>
        <w:pStyle w:val="Heading2"/>
      </w:pPr>
      <w:bookmarkStart w:id="49" w:name="_Toc139539654"/>
      <w:bookmarkStart w:id="50" w:name="_Toc146462705"/>
      <w:bookmarkStart w:id="51" w:name="_Toc445812763"/>
      <w:bookmarkStart w:id="52" w:name="_Toc445934568"/>
      <w:bookmarkStart w:id="53" w:name="_Toc471815242"/>
      <w:r w:rsidRPr="000C6F7A">
        <w:t>Шеф катедре</w:t>
      </w:r>
      <w:bookmarkEnd w:id="49"/>
      <w:r w:rsidRPr="000C6F7A">
        <w:t xml:space="preserve"> и шеф катедре за специјалистичку наставу</w:t>
      </w:r>
      <w:bookmarkEnd w:id="50"/>
      <w:bookmarkEnd w:id="51"/>
      <w:bookmarkEnd w:id="52"/>
      <w:bookmarkEnd w:id="53"/>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21.</w:t>
      </w:r>
    </w:p>
    <w:p w:rsidR="009630A1" w:rsidRPr="000C6F7A" w:rsidRDefault="009630A1" w:rsidP="00F378B8">
      <w:pPr>
        <w:numPr>
          <w:ilvl w:val="0"/>
          <w:numId w:val="20"/>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Декан именује шефа катедре односно шефа катедре за специјалистичку наставу, заменика и секретара за период од три године, уз претходно прибављено мишљење катедре односно специјалистичке катедре.</w:t>
      </w:r>
    </w:p>
    <w:p w:rsidR="009630A1" w:rsidRPr="000C6F7A" w:rsidRDefault="009630A1" w:rsidP="00F378B8">
      <w:pPr>
        <w:numPr>
          <w:ilvl w:val="0"/>
          <w:numId w:val="20"/>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За шефа катедре односно катедре за специјалистичку наставу може да буде именован, по правилу, наставник са катедре у звању редовног или ванредног професора, одговарајуће струке и научне дисциплине, за кога се оцени да у мандатном периоду за који се бира може најбоље да обавља ту функцију и који писменом изјавом потврди да није ангажован ни у ком виду делатности којом би дошао у сукоб интереса у складу са чланом 178. овог Статута.</w:t>
      </w:r>
    </w:p>
    <w:p w:rsidR="009630A1" w:rsidRPr="000C6F7A" w:rsidRDefault="009630A1" w:rsidP="00F378B8">
      <w:pPr>
        <w:numPr>
          <w:ilvl w:val="0"/>
          <w:numId w:val="20"/>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По истеку мандата исто </w:t>
      </w:r>
      <w:r w:rsidRPr="000C6F7A">
        <w:rPr>
          <w:rStyle w:val="Heading2Char"/>
          <w:b w:val="0"/>
          <w:color w:val="000000"/>
        </w:rPr>
        <w:t>лице</w:t>
      </w:r>
      <w:r w:rsidRPr="000C6F7A">
        <w:rPr>
          <w:rFonts w:ascii="Cambria" w:hAnsi="Cambria"/>
          <w:color w:val="000000"/>
          <w:sz w:val="22"/>
          <w:szCs w:val="22"/>
        </w:rPr>
        <w:t>може да буде поново именовано за шефа катедре односно шефа катедре за специјалистичку наставу.</w:t>
      </w:r>
    </w:p>
    <w:p w:rsidR="009630A1" w:rsidRPr="000C6F7A" w:rsidRDefault="009630A1" w:rsidP="00E76D6C">
      <w:pPr>
        <w:pStyle w:val="Heading2"/>
      </w:pPr>
      <w:bookmarkStart w:id="54" w:name="_Toc139539560"/>
      <w:bookmarkStart w:id="55" w:name="_Toc146462706"/>
      <w:bookmarkStart w:id="56" w:name="_Toc445812764"/>
      <w:bookmarkStart w:id="57" w:name="_Toc445934569"/>
      <w:bookmarkStart w:id="58" w:name="_Toc471815243"/>
      <w:r w:rsidRPr="000C6F7A">
        <w:t>Дужности шефа катедре</w:t>
      </w:r>
      <w:bookmarkEnd w:id="54"/>
      <w:bookmarkEnd w:id="55"/>
      <w:bookmarkEnd w:id="56"/>
      <w:bookmarkEnd w:id="57"/>
      <w:bookmarkEnd w:id="58"/>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22.</w:t>
      </w:r>
    </w:p>
    <w:p w:rsidR="009630A1" w:rsidRPr="000C6F7A" w:rsidRDefault="009630A1" w:rsidP="00F378B8">
      <w:pPr>
        <w:numPr>
          <w:ilvl w:val="0"/>
          <w:numId w:val="2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Дужности шефа катедре су: </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обезбеђује нормално одвијање свих видова наставе који се одвијају у оквиру катедре и обављање потребних административних послова везаних за обављање наставе у сарадњи са одговарајућим руководиоцима из члана 20. овог Статута;</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обезбеди пуну транспарентност рада и могућност демократског изјашњавања свих чланова катедре о питањима од значаја за катедру;</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заједно са одговарајућим руководиоцима из члана 20. овог Статута обезбеди хармонично, синергистичко и рационално коришћење људских и материјалних ресурса при обављању делатности Факултета;</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се, уколико постоје, редовно саветује са руководиоцима наставе на наставним базама и заједно са њима предузима све мере потребне за несметано одвијање наставе на наставним базама;</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 xml:space="preserve">да организује спровођење одлука Савета Факултета, већа Факултета, </w:t>
      </w:r>
      <w:r w:rsidR="009644A7" w:rsidRPr="000C6F7A">
        <w:rPr>
          <w:rFonts w:ascii="Cambria" w:hAnsi="Cambria"/>
          <w:color w:val="000000"/>
          <w:sz w:val="22"/>
        </w:rPr>
        <w:t xml:space="preserve">деканског </w:t>
      </w:r>
      <w:r w:rsidRPr="000C6F7A">
        <w:rPr>
          <w:rFonts w:ascii="Cambria" w:hAnsi="Cambria"/>
          <w:color w:val="000000"/>
          <w:sz w:val="22"/>
        </w:rPr>
        <w:t>колегијума и катедре;</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заступа заједничке интересе и права чланова катедре и организационе јединице;</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се брине о стању кадрова и развоју катедре и да благовремено на катедри разматра питања унапређивања наставника и сарадника, запошљавања нових сарадника и покретања поступка пред одговарајућим органима Факултета;</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обезбеди приступ информацијама од значаја за рад катедре или за научно-стручни напредак катедре свим члановима катедре под једнаким условима;</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контролише начин коришћења средстава која је Факултет обезбедио за рад катедре и располагање њима;</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спречава наношење штете имовини, недисциплину и злоупотребу функције;</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одговара за радну дисциплину;</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подноси годишњи извештај декану о раду катедре;</w:t>
      </w:r>
    </w:p>
    <w:p w:rsidR="009630A1" w:rsidRPr="000C6F7A" w:rsidRDefault="009630A1" w:rsidP="00F378B8">
      <w:pPr>
        <w:numPr>
          <w:ilvl w:val="1"/>
          <w:numId w:val="21"/>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да обавља и друге послове које му повере декан, стручни органи и Савет Факултета.</w:t>
      </w:r>
    </w:p>
    <w:p w:rsidR="009630A1" w:rsidRPr="000C6F7A" w:rsidRDefault="009630A1" w:rsidP="00E76D6C">
      <w:pPr>
        <w:pStyle w:val="Heading2"/>
      </w:pPr>
      <w:bookmarkStart w:id="59" w:name="_Toc146462707"/>
      <w:bookmarkStart w:id="60" w:name="_Toc445812765"/>
      <w:bookmarkStart w:id="61" w:name="_Toc445934570"/>
      <w:bookmarkStart w:id="62" w:name="_Toc471815244"/>
      <w:r w:rsidRPr="000C6F7A">
        <w:t>Дужности шефа катедре за специјалистичку наставу</w:t>
      </w:r>
      <w:bookmarkEnd w:id="59"/>
      <w:bookmarkEnd w:id="60"/>
      <w:bookmarkEnd w:id="61"/>
      <w:bookmarkEnd w:id="6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23.</w:t>
      </w:r>
    </w:p>
    <w:p w:rsidR="009630A1" w:rsidRPr="000C6F7A" w:rsidRDefault="009630A1" w:rsidP="00F378B8">
      <w:pPr>
        <w:numPr>
          <w:ilvl w:val="0"/>
          <w:numId w:val="2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Дужности шефа катедре за специјалистичку наставу су: </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обезбеђује нормално одвијање свих видова наставе који се одвијају у оквиру катедре за специјалистичку наставу и обављање потребних административних послова везаних за обављање наставе у сарадњи са одговарајућим руководиоцима из члана 20. овог Статута;</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обезбеди пуну транспарентност рада и могућност демократског изјашњавања свих чланова специјалистичке катедре о питањима од значаја за катедру;</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заједно са одговарајућим руководиоцима из члана 20. овог Статута обезбеди хармонично, синергистичко и рационално коришћење људских и материјалних ресурса;</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обезбеди приступ информацијама од значаја за рад катедре за специјалистичку наставу или за научно-стручни напредак катедре свим члановима катедре за специјалистичку наставу под једнаким условима;</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контролише начин коришћења средстава која је Факултет обезбедио за рад специјалистичке катедре и располагање њима;</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спречава наношење штете имовини, недисциплину и злоупотребу функције;</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одговара за радну дисциплину;</w:t>
      </w:r>
    </w:p>
    <w:p w:rsidR="009630A1" w:rsidRPr="000C6F7A" w:rsidRDefault="009630A1" w:rsidP="00F378B8">
      <w:pPr>
        <w:numPr>
          <w:ilvl w:val="1"/>
          <w:numId w:val="2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подноси годишњи извештај декану о раду катедре за специјалистичку наставу;</w:t>
      </w:r>
    </w:p>
    <w:p w:rsidR="009630A1" w:rsidRPr="000C6F7A" w:rsidRDefault="009630A1" w:rsidP="00F378B8">
      <w:pPr>
        <w:numPr>
          <w:ilvl w:val="1"/>
          <w:numId w:val="22"/>
        </w:numPr>
        <w:tabs>
          <w:tab w:val="clear" w:pos="720"/>
        </w:tabs>
        <w:spacing w:beforeLines="0" w:afterLines="0"/>
        <w:ind w:left="993" w:right="-180" w:hanging="425"/>
        <w:contextualSpacing/>
        <w:jc w:val="both"/>
        <w:rPr>
          <w:rFonts w:ascii="Cambria" w:hAnsi="Cambria"/>
          <w:color w:val="000000"/>
          <w:sz w:val="22"/>
        </w:rPr>
      </w:pPr>
      <w:r w:rsidRPr="000C6F7A">
        <w:rPr>
          <w:rFonts w:ascii="Cambria" w:hAnsi="Cambria"/>
          <w:color w:val="000000"/>
          <w:sz w:val="22"/>
        </w:rPr>
        <w:t>да обавља и друге послове које му повере декан, стручни органи и Савет Факултета.</w:t>
      </w:r>
    </w:p>
    <w:p w:rsidR="009630A1" w:rsidRPr="000C6F7A" w:rsidRDefault="009630A1" w:rsidP="00E76D6C">
      <w:pPr>
        <w:pStyle w:val="Heading2"/>
      </w:pPr>
      <w:bookmarkStart w:id="63" w:name="_Toc471815245"/>
      <w:r w:rsidRPr="000C6F7A">
        <w:t>Руковођење наставом на енглеском језику</w:t>
      </w:r>
      <w:bookmarkEnd w:id="63"/>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24.</w:t>
      </w:r>
    </w:p>
    <w:p w:rsidR="009630A1" w:rsidRPr="000C6F7A" w:rsidRDefault="009630A1" w:rsidP="00F378B8">
      <w:pPr>
        <w:spacing w:before="48" w:after="48"/>
        <w:ind w:left="426" w:hanging="425"/>
        <w:contextualSpacing/>
        <w:jc w:val="both"/>
        <w:rPr>
          <w:rFonts w:ascii="Cambria" w:hAnsi="Cambria"/>
          <w:color w:val="000000"/>
          <w:sz w:val="22"/>
        </w:rPr>
      </w:pPr>
      <w:r w:rsidRPr="000C6F7A">
        <w:rPr>
          <w:rFonts w:ascii="Cambria" w:hAnsi="Cambria"/>
          <w:color w:val="000000"/>
          <w:sz w:val="22"/>
          <w:szCs w:val="22"/>
        </w:rPr>
        <w:t>(1)</w:t>
      </w:r>
      <w:r w:rsidR="005745A6" w:rsidRPr="000C6F7A">
        <w:rPr>
          <w:rFonts w:ascii="Cambria" w:hAnsi="Cambria"/>
          <w:color w:val="000000"/>
          <w:sz w:val="22"/>
          <w:szCs w:val="22"/>
        </w:rPr>
        <w:tab/>
      </w:r>
      <w:r w:rsidRPr="000C6F7A">
        <w:rPr>
          <w:rFonts w:ascii="Cambria" w:hAnsi="Cambria"/>
          <w:color w:val="000000"/>
          <w:sz w:val="22"/>
        </w:rPr>
        <w:t>Извођењем студијских програма на енглеском језику руководи продекан за наставу на енглеском језику кога бира Савет Факултета на предлог декана.</w:t>
      </w:r>
    </w:p>
    <w:p w:rsidR="009630A1" w:rsidRPr="000C6F7A" w:rsidRDefault="009630A1" w:rsidP="00F378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(2)</w:t>
      </w:r>
      <w:r w:rsidR="005745A6" w:rsidRPr="000C6F7A">
        <w:rPr>
          <w:rFonts w:ascii="Cambria" w:hAnsi="Cambria"/>
          <w:color w:val="000000"/>
          <w:sz w:val="22"/>
          <w:szCs w:val="22"/>
        </w:rPr>
        <w:tab/>
      </w:r>
      <w:r w:rsidRPr="000C6F7A">
        <w:rPr>
          <w:rFonts w:ascii="Cambria" w:hAnsi="Cambria"/>
          <w:color w:val="000000"/>
          <w:sz w:val="22"/>
          <w:szCs w:val="22"/>
        </w:rPr>
        <w:t>Организација наставе, права и обавезе продекана, руководилаца наставе и остала питања регулишу се Правилником о организацији наставе на енглеском језику.</w:t>
      </w:r>
    </w:p>
    <w:p w:rsidR="009630A1" w:rsidRPr="000C6F7A" w:rsidRDefault="009630A1" w:rsidP="00F378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(3)</w:t>
      </w:r>
      <w:r w:rsidR="005745A6" w:rsidRPr="000C6F7A">
        <w:rPr>
          <w:rFonts w:ascii="Cambria" w:hAnsi="Cambria"/>
          <w:color w:val="000000"/>
          <w:sz w:val="22"/>
          <w:szCs w:val="22"/>
        </w:rPr>
        <w:tab/>
      </w:r>
      <w:r w:rsidRPr="000C6F7A">
        <w:rPr>
          <w:rFonts w:ascii="Cambria" w:hAnsi="Cambria"/>
          <w:color w:val="000000"/>
          <w:sz w:val="22"/>
          <w:szCs w:val="22"/>
        </w:rPr>
        <w:t>Декан именује руководиоца наставе на енглеском језику за поједине предмете, у складу са акредитацијом студијског програма, а по предлогу продекана.</w:t>
      </w:r>
    </w:p>
    <w:p w:rsidR="009630A1" w:rsidRPr="000C6F7A" w:rsidRDefault="009630A1" w:rsidP="00F378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(4)</w:t>
      </w:r>
      <w:r w:rsidR="005745A6" w:rsidRPr="000C6F7A">
        <w:rPr>
          <w:rFonts w:ascii="Cambria" w:hAnsi="Cambria"/>
          <w:color w:val="000000"/>
          <w:sz w:val="22"/>
          <w:szCs w:val="22"/>
        </w:rPr>
        <w:tab/>
      </w:r>
      <w:r w:rsidRPr="000C6F7A">
        <w:rPr>
          <w:rFonts w:ascii="Cambria" w:hAnsi="Cambria"/>
          <w:color w:val="000000"/>
          <w:sz w:val="22"/>
          <w:szCs w:val="22"/>
        </w:rPr>
        <w:t xml:space="preserve">Правилник из става 2. овог члана доноси Савет Факултета на предлог декана, односно </w:t>
      </w:r>
      <w:r w:rsidR="002B45F5" w:rsidRPr="000C6F7A">
        <w:rPr>
          <w:rFonts w:ascii="Cambria" w:hAnsi="Cambria"/>
          <w:color w:val="000000"/>
          <w:sz w:val="22"/>
          <w:szCs w:val="22"/>
        </w:rPr>
        <w:t>д</w:t>
      </w:r>
      <w:r w:rsidRPr="000C6F7A">
        <w:rPr>
          <w:rFonts w:ascii="Cambria" w:hAnsi="Cambria"/>
          <w:color w:val="000000"/>
          <w:sz w:val="22"/>
          <w:szCs w:val="22"/>
        </w:rPr>
        <w:t>еканског колегијума.</w:t>
      </w:r>
    </w:p>
    <w:p w:rsidR="009630A1" w:rsidRPr="000C6F7A" w:rsidRDefault="009630A1" w:rsidP="00F43B44">
      <w:pPr>
        <w:spacing w:before="48" w:after="48"/>
        <w:ind w:left="567" w:hanging="567"/>
        <w:contextualSpacing/>
        <w:jc w:val="both"/>
        <w:rPr>
          <w:rFonts w:ascii="Cambria" w:hAnsi="Cambria"/>
          <w:color w:val="000000"/>
          <w:sz w:val="22"/>
          <w:szCs w:val="22"/>
        </w:rPr>
      </w:pPr>
    </w:p>
    <w:p w:rsidR="009630A1" w:rsidRPr="000C6F7A" w:rsidRDefault="009630A1" w:rsidP="00E76D6C">
      <w:pPr>
        <w:pStyle w:val="Heading2"/>
      </w:pPr>
      <w:bookmarkStart w:id="64" w:name="_Toc146462709"/>
      <w:bookmarkStart w:id="65" w:name="_Toc445812767"/>
      <w:bookmarkStart w:id="66" w:name="_Toc445934572"/>
      <w:bookmarkStart w:id="67" w:name="_Toc471815246"/>
      <w:r w:rsidRPr="000C6F7A">
        <w:t>Разрешење од дужности руководилаца рада</w:t>
      </w:r>
      <w:bookmarkEnd w:id="64"/>
      <w:bookmarkEnd w:id="65"/>
      <w:bookmarkEnd w:id="66"/>
      <w:bookmarkEnd w:id="6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25.</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да разреши од дужности шефа катедре односно шефа катедре за специјалистичку наставу, уколико оцени да је рад катедре незадовољавајући због неодговарајућег рада шефа катедре.</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 разлозима разрешења шефа катедре, уз претходно прибављено мишљење катедре, декан је дужан да обавести Наставно-научно веће, које може да предложи мере за решавање проблема на катедри.</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 Факултета може да захтева од декана да поново размотри одлуку о разрешењу шефа катедре.</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Разрешени шеф катедре не може да буде именован за шефа катедре у том мандатном периоду.</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да разреши од дужности управника института уколико оцени да је рад института у домену руковођења управника института незадовољавајући због неодговарајућег рада управника института.</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 разлозима разрешења управника института, уз претходно прибављено мишљење катедре, декан је дужан да обавести Наставно-научно веће, које може да предложи мере за решавање проблема на институту.</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 Факултета може да захтева од декана да поново размотри одлуку о разрешењу управника института.</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Разрешени управник института не може да буде именован за управника института у том мандатном периоду.</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по консултацији са шефом катедре, да разреши од дужности руководиоце из члана  20. става 3. и 4. уколико оцени да њихов рад није задовољавајући у домену њихове надлежности.</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да разреши од дужности продеканa наставе на енглеском језику уколико оцени да је одвијање наставе на енглеском језику незадовољавајуће због неодговарајућег рада продеканa.</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да, уз консултацију са продеканом за наставу на енглеском језику, разреши од дужности руководиоце за поједине предмете наставе на енглеском језику.</w:t>
      </w:r>
    </w:p>
    <w:p w:rsidR="009630A1" w:rsidRPr="000C6F7A" w:rsidRDefault="009630A1" w:rsidP="00F378B8">
      <w:pPr>
        <w:numPr>
          <w:ilvl w:val="0"/>
          <w:numId w:val="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да разреши од дужности руковођења управника ОЈ Центра за издавачку, библиотечку и информативну делатност уколико оцени да рад ОЈ није задовољавајући због неодговарајућег рада управника.</w:t>
      </w:r>
    </w:p>
    <w:p w:rsidR="00FB142D" w:rsidRDefault="00FB142D" w:rsidP="00F43B44">
      <w:pPr>
        <w:spacing w:beforeLines="0" w:afterLines="0"/>
        <w:ind w:left="567"/>
        <w:contextualSpacing/>
        <w:jc w:val="both"/>
        <w:rPr>
          <w:rFonts w:ascii="Cambria" w:hAnsi="Cambria"/>
          <w:color w:val="000000"/>
          <w:sz w:val="22"/>
        </w:rPr>
      </w:pPr>
    </w:p>
    <w:p w:rsidR="00322045" w:rsidRDefault="00322045" w:rsidP="00F43B44">
      <w:pPr>
        <w:spacing w:beforeLines="0" w:afterLines="0"/>
        <w:ind w:left="567"/>
        <w:contextualSpacing/>
        <w:jc w:val="both"/>
        <w:rPr>
          <w:rFonts w:ascii="Cambria" w:hAnsi="Cambria"/>
          <w:color w:val="000000"/>
          <w:sz w:val="22"/>
        </w:rPr>
      </w:pPr>
    </w:p>
    <w:p w:rsidR="00322045" w:rsidRDefault="00322045" w:rsidP="00F43B44">
      <w:pPr>
        <w:spacing w:beforeLines="0" w:afterLines="0"/>
        <w:ind w:left="567"/>
        <w:contextualSpacing/>
        <w:jc w:val="both"/>
        <w:rPr>
          <w:rFonts w:ascii="Cambria" w:hAnsi="Cambria"/>
          <w:color w:val="000000"/>
          <w:sz w:val="22"/>
        </w:rPr>
      </w:pPr>
    </w:p>
    <w:p w:rsidR="00322045" w:rsidRDefault="00322045" w:rsidP="00F43B44">
      <w:pPr>
        <w:spacing w:beforeLines="0" w:afterLines="0"/>
        <w:ind w:left="567"/>
        <w:contextualSpacing/>
        <w:jc w:val="both"/>
        <w:rPr>
          <w:rFonts w:ascii="Cambria" w:hAnsi="Cambria"/>
          <w:color w:val="000000"/>
          <w:sz w:val="22"/>
        </w:rPr>
      </w:pPr>
    </w:p>
    <w:p w:rsidR="00322045" w:rsidRPr="000C6F7A" w:rsidRDefault="00322045" w:rsidP="00F43B44">
      <w:pPr>
        <w:spacing w:beforeLines="0" w:afterLines="0"/>
        <w:ind w:left="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III ДЕЛАТНОСТ ВИСОКОГ ОБРАЗОВАЊА</w:t>
      </w:r>
    </w:p>
    <w:p w:rsidR="009630A1" w:rsidRPr="000C6F7A" w:rsidRDefault="009630A1" w:rsidP="00E76D6C">
      <w:pPr>
        <w:pStyle w:val="Heading2"/>
      </w:pPr>
      <w:bookmarkStart w:id="68" w:name="_Toc139539563"/>
      <w:bookmarkStart w:id="69" w:name="_Toc146462710"/>
      <w:bookmarkStart w:id="70" w:name="_Toc445812769"/>
      <w:bookmarkStart w:id="71" w:name="_Toc445934574"/>
      <w:bookmarkStart w:id="72" w:name="_Toc471815247"/>
      <w:r w:rsidRPr="000C6F7A">
        <w:t>Студијски програми</w:t>
      </w:r>
      <w:bookmarkEnd w:id="68"/>
      <w:bookmarkEnd w:id="69"/>
      <w:bookmarkEnd w:id="70"/>
      <w:bookmarkEnd w:id="71"/>
      <w:bookmarkEnd w:id="7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26.</w:t>
      </w:r>
    </w:p>
    <w:p w:rsidR="009630A1" w:rsidRPr="000C6F7A" w:rsidRDefault="009630A1" w:rsidP="00F378B8">
      <w:pPr>
        <w:pStyle w:val="Tekstclana"/>
        <w:numPr>
          <w:ilvl w:val="0"/>
          <w:numId w:val="30"/>
        </w:numPr>
        <w:tabs>
          <w:tab w:val="clear" w:pos="360"/>
        </w:tabs>
        <w:spacing w:beforeLines="0" w:afterLines="0" w:line="276" w:lineRule="auto"/>
        <w:ind w:left="426" w:hanging="425"/>
        <w:contextualSpacing/>
        <w:jc w:val="both"/>
        <w:rPr>
          <w:rFonts w:ascii="Cambria" w:hAnsi="Cambria"/>
          <w:color w:val="000000"/>
          <w:sz w:val="22"/>
        </w:rPr>
      </w:pPr>
      <w:r w:rsidRPr="000C6F7A">
        <w:rPr>
          <w:rFonts w:ascii="Cambria" w:hAnsi="Cambria"/>
          <w:color w:val="000000"/>
          <w:sz w:val="22"/>
        </w:rPr>
        <w:t>Делатност високог образовања на Факултету остварује се кроз академске и струковне студије на основу одобрених, односно акредитованих студијских програма за стицање високог образовања у оквиру поља медицинских наука и других поља сходно садржају студијских програма.</w:t>
      </w:r>
    </w:p>
    <w:p w:rsidR="009630A1" w:rsidRPr="000C6F7A" w:rsidRDefault="009630A1" w:rsidP="00F378B8">
      <w:pPr>
        <w:numPr>
          <w:ilvl w:val="0"/>
          <w:numId w:val="3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Студијски програм је скуп обавезних и изборних студијских подручја, односно предмета, са оквирним садржајем, чијим се савладавањем обезбеђују неопходна знања и вештине за стицање дипломе одговарајућег нивоа и врсте студија.</w:t>
      </w:r>
    </w:p>
    <w:p w:rsidR="009630A1" w:rsidRPr="000C6F7A" w:rsidRDefault="009630A1" w:rsidP="00F378B8">
      <w:pPr>
        <w:numPr>
          <w:ilvl w:val="0"/>
          <w:numId w:val="3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Студијски програм утврђује Наставно-научно веће Факултета, доноси Сенат Универзитета а акредитује Комисија за акредитацију Националног савета за високо образовање.</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73" w:name="_Toc139539564"/>
      <w:bookmarkStart w:id="74" w:name="_Toc146462711"/>
      <w:bookmarkStart w:id="75" w:name="_Toc445812770"/>
      <w:bookmarkStart w:id="76" w:name="_Toc445934575"/>
      <w:bookmarkStart w:id="77" w:name="_Toc471815248"/>
      <w:r w:rsidRPr="000C6F7A">
        <w:t>Измена студијског програма</w:t>
      </w:r>
      <w:bookmarkEnd w:id="73"/>
      <w:bookmarkEnd w:id="74"/>
      <w:bookmarkEnd w:id="75"/>
      <w:bookmarkEnd w:id="76"/>
      <w:bookmarkEnd w:id="7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27.</w:t>
      </w:r>
    </w:p>
    <w:p w:rsidR="009630A1" w:rsidRPr="000C6F7A" w:rsidRDefault="009630A1" w:rsidP="00F378B8">
      <w:pPr>
        <w:numPr>
          <w:ilvl w:val="0"/>
          <w:numId w:val="2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Иницијативу за измену и допуну студијског програма могу да покрену катедра уже научне области, </w:t>
      </w:r>
      <w:r w:rsidR="002B45F5" w:rsidRPr="000C6F7A">
        <w:rPr>
          <w:rFonts w:ascii="Cambria" w:hAnsi="Cambria"/>
          <w:color w:val="000000"/>
          <w:sz w:val="22"/>
        </w:rPr>
        <w:t xml:space="preserve">декански </w:t>
      </w:r>
      <w:r w:rsidRPr="000C6F7A">
        <w:rPr>
          <w:rFonts w:ascii="Cambria" w:hAnsi="Cambria"/>
          <w:color w:val="000000"/>
          <w:sz w:val="22"/>
        </w:rPr>
        <w:t>колегијум, Наставно-научно веће и Савет Факултета.</w:t>
      </w:r>
    </w:p>
    <w:p w:rsidR="009630A1" w:rsidRPr="000C6F7A" w:rsidRDefault="009630A1" w:rsidP="00F378B8">
      <w:pPr>
        <w:numPr>
          <w:ilvl w:val="0"/>
          <w:numId w:val="2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Катедра је обавезна да са дужном пажњом размотри разлоге због којих се тражи измена или допуна студијског програма и да пружи образложени предлог одговарајућих промена.</w:t>
      </w:r>
    </w:p>
    <w:p w:rsidR="009630A1" w:rsidRPr="000C6F7A" w:rsidRDefault="009630A1" w:rsidP="00F378B8">
      <w:pPr>
        <w:numPr>
          <w:ilvl w:val="0"/>
          <w:numId w:val="2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катедра не прихвати измене или допуне, а Наставно-научно веће сматра да разлози катедре нису довољни, Наставно-научно веће оснива комисију од стручњака из одговарајуће области која Већу подноси свој предлог о коме Веће доноси коначну одлуку.</w:t>
      </w:r>
    </w:p>
    <w:p w:rsidR="009630A1" w:rsidRPr="000C6F7A" w:rsidRDefault="009630A1" w:rsidP="00F378B8">
      <w:pPr>
        <w:numPr>
          <w:ilvl w:val="0"/>
          <w:numId w:val="2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Не сматрају се новим студијским програмом измене и допуне одобреног, односно акредитованог студијског програма које Факултет врши ради његовог усклађивања са организацијом рада и достигнућима науке.</w:t>
      </w:r>
    </w:p>
    <w:p w:rsidR="009630A1" w:rsidRPr="000C6F7A" w:rsidRDefault="009630A1" w:rsidP="00F378B8">
      <w:pPr>
        <w:numPr>
          <w:ilvl w:val="0"/>
          <w:numId w:val="2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Годишњим планом извођења наставе утврђују се услови, начин и место остваривања наставног рада и друга питања од значаја за остваривање студијских програма.</w:t>
      </w:r>
    </w:p>
    <w:p w:rsidR="009630A1" w:rsidRPr="000C6F7A" w:rsidRDefault="009630A1" w:rsidP="00E76D6C">
      <w:pPr>
        <w:pStyle w:val="Heading2"/>
      </w:pPr>
      <w:bookmarkStart w:id="78" w:name="_Toc139539565"/>
      <w:bookmarkStart w:id="79" w:name="_Toc146462712"/>
      <w:bookmarkStart w:id="80" w:name="_Toc445812771"/>
      <w:bookmarkStart w:id="81" w:name="_Toc445934576"/>
      <w:bookmarkStart w:id="82" w:name="_Toc471815249"/>
      <w:r w:rsidRPr="000C6F7A">
        <w:t>Садржај студијског програма</w:t>
      </w:r>
      <w:bookmarkEnd w:id="78"/>
      <w:bookmarkEnd w:id="79"/>
      <w:bookmarkEnd w:id="80"/>
      <w:bookmarkEnd w:id="81"/>
      <w:bookmarkEnd w:id="82"/>
    </w:p>
    <w:p w:rsidR="009630A1" w:rsidRPr="000C6F7A" w:rsidRDefault="009630A1" w:rsidP="00F43B44">
      <w:pPr>
        <w:spacing w:before="48" w:after="48"/>
        <w:ind w:left="567" w:hanging="567"/>
        <w:contextualSpacing/>
        <w:jc w:val="center"/>
        <w:rPr>
          <w:rFonts w:ascii="Cambria" w:hAnsi="Cambria"/>
          <w:color w:val="000000"/>
          <w:sz w:val="22"/>
        </w:rPr>
      </w:pPr>
      <w:r w:rsidRPr="000C6F7A">
        <w:rPr>
          <w:rFonts w:ascii="Cambria" w:hAnsi="Cambria"/>
          <w:b/>
          <w:color w:val="000000"/>
          <w:sz w:val="22"/>
        </w:rPr>
        <w:t>Члан 28.</w:t>
      </w:r>
    </w:p>
    <w:p w:rsidR="009630A1" w:rsidRPr="000C6F7A" w:rsidRDefault="009630A1" w:rsidP="00F378B8">
      <w:pPr>
        <w:numPr>
          <w:ilvl w:val="0"/>
          <w:numId w:val="2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Студијским програмом, у складу са Законом, утврђују се :</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назив и циљеви студијског програма;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врста студија;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исходи процеса учења у складу са законом који утврђује национални оквир квалификација;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стручни, академски, односно научни назив;</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услови за упис на студијски програм;</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листа обавезних предмета, односно  студијских подручја и изборних предмета, са оквирним садржајем;</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начин извођења студија и потребно времe за извођење појединих облика студија;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бодовна вредност сваког предмета исказана у складу са Европским системом преноса бодова (у даљем тексту: ЕСПБ бодови);</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бодовна вредност, исказана у ЕСПБ бодовима, завршног рада студијских програма који предвиђају завршни рад, односно докторске дисертације;</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предуслови за упис појединих предмета или групе предмета;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начин избора предмета из других студијских програма;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услови за прелазак са других студијских програма у оквиру истих или сродних области студија;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остала питања од значаја за извођење студијских програма.</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83" w:name="_Toc139539566"/>
      <w:bookmarkStart w:id="84" w:name="_Toc146462713"/>
      <w:bookmarkStart w:id="85" w:name="_Toc445812772"/>
      <w:bookmarkStart w:id="86" w:name="_Toc445934577"/>
      <w:bookmarkStart w:id="87" w:name="_Toc471815250"/>
      <w:r w:rsidRPr="000C6F7A">
        <w:t xml:space="preserve">Врсте, степени и обим </w:t>
      </w:r>
      <w:bookmarkEnd w:id="83"/>
      <w:bookmarkEnd w:id="84"/>
      <w:bookmarkEnd w:id="85"/>
      <w:bookmarkEnd w:id="86"/>
      <w:bookmarkEnd w:id="87"/>
      <w:r w:rsidRPr="000C6F7A">
        <w:t>студија на Факултету</w:t>
      </w:r>
    </w:p>
    <w:p w:rsidR="009630A1" w:rsidRPr="000C6F7A" w:rsidRDefault="009630A1" w:rsidP="00F43B44">
      <w:pPr>
        <w:spacing w:before="48" w:after="48"/>
        <w:ind w:left="567" w:hanging="567"/>
        <w:contextualSpacing/>
        <w:jc w:val="center"/>
        <w:rPr>
          <w:rFonts w:ascii="Cambria" w:hAnsi="Cambria"/>
          <w:i/>
          <w:snapToGrid w:val="0"/>
          <w:color w:val="000000"/>
        </w:rPr>
      </w:pPr>
      <w:r w:rsidRPr="000C6F7A">
        <w:rPr>
          <w:rFonts w:ascii="Cambria" w:hAnsi="Cambria"/>
          <w:b/>
          <w:color w:val="000000"/>
          <w:sz w:val="22"/>
        </w:rPr>
        <w:t>Члан 29.</w:t>
      </w:r>
    </w:p>
    <w:p w:rsidR="009630A1" w:rsidRPr="000C6F7A" w:rsidRDefault="009630A1" w:rsidP="00F378B8">
      <w:pPr>
        <w:spacing w:before="48" w:after="48"/>
        <w:ind w:left="426" w:hanging="426"/>
        <w:contextualSpacing/>
        <w:jc w:val="both"/>
        <w:rPr>
          <w:rFonts w:ascii="Cambria" w:hAnsi="Cambria"/>
          <w:i/>
          <w:snapToGrid w:val="0"/>
          <w:color w:val="000000"/>
        </w:rPr>
      </w:pPr>
      <w:r w:rsidRPr="000C6F7A">
        <w:rPr>
          <w:rFonts w:ascii="Cambria" w:hAnsi="Cambria"/>
          <w:snapToGrid w:val="0"/>
          <w:color w:val="000000"/>
          <w:sz w:val="22"/>
          <w:szCs w:val="22"/>
        </w:rPr>
        <w:t>(1)</w:t>
      </w:r>
      <w:r w:rsidR="005745A6" w:rsidRPr="000C6F7A">
        <w:rPr>
          <w:rFonts w:ascii="Cambria" w:hAnsi="Cambria"/>
          <w:snapToGrid w:val="0"/>
          <w:color w:val="000000"/>
          <w:sz w:val="22"/>
          <w:szCs w:val="22"/>
        </w:rPr>
        <w:tab/>
      </w:r>
      <w:r w:rsidRPr="000C6F7A">
        <w:rPr>
          <w:rFonts w:ascii="Cambria" w:hAnsi="Cambria"/>
          <w:snapToGrid w:val="0"/>
          <w:color w:val="000000"/>
          <w:sz w:val="22"/>
          <w:szCs w:val="22"/>
        </w:rPr>
        <w:t>На Факултету се изводе академске и струковне студије, на основу одобрених, односно акредитованих студијских програма за стицање високог образовања и то:</w:t>
      </w:r>
    </w:p>
    <w:p w:rsidR="009630A1" w:rsidRPr="000C6F7A" w:rsidRDefault="009630A1" w:rsidP="00F378B8">
      <w:pPr>
        <w:pStyle w:val="ListParagraph"/>
        <w:numPr>
          <w:ilvl w:val="1"/>
          <w:numId w:val="171"/>
        </w:numPr>
        <w:tabs>
          <w:tab w:val="clear" w:pos="720"/>
        </w:tabs>
        <w:spacing w:before="48" w:after="48"/>
        <w:ind w:left="993"/>
        <w:rPr>
          <w:rFonts w:ascii="Cambria" w:hAnsi="Cambria"/>
          <w:color w:val="000000"/>
          <w:sz w:val="22"/>
          <w:szCs w:val="22"/>
        </w:rPr>
      </w:pPr>
      <w:r w:rsidRPr="000C6F7A">
        <w:rPr>
          <w:rFonts w:ascii="Cambria" w:hAnsi="Cambria"/>
          <w:color w:val="000000"/>
          <w:sz w:val="22"/>
          <w:szCs w:val="22"/>
        </w:rPr>
        <w:t>Студије првог степена - основне академске студије и специјалистичке струковне студије;</w:t>
      </w:r>
    </w:p>
    <w:p w:rsidR="009630A1" w:rsidRPr="000C6F7A" w:rsidRDefault="009630A1" w:rsidP="00F378B8">
      <w:pPr>
        <w:pStyle w:val="ListParagraph"/>
        <w:numPr>
          <w:ilvl w:val="1"/>
          <w:numId w:val="171"/>
        </w:numPr>
        <w:tabs>
          <w:tab w:val="clear" w:pos="720"/>
        </w:tabs>
        <w:spacing w:before="48" w:after="48"/>
        <w:ind w:left="993"/>
        <w:rPr>
          <w:rFonts w:ascii="Cambria" w:hAnsi="Cambria"/>
          <w:color w:val="000000"/>
          <w:sz w:val="22"/>
          <w:szCs w:val="22"/>
        </w:rPr>
      </w:pPr>
      <w:r w:rsidRPr="000C6F7A">
        <w:rPr>
          <w:rFonts w:ascii="Cambria" w:hAnsi="Cambria"/>
          <w:color w:val="000000"/>
          <w:sz w:val="22"/>
          <w:szCs w:val="22"/>
        </w:rPr>
        <w:t>Студије првог и другог степена – интегрисане академске студије медицине;</w:t>
      </w:r>
    </w:p>
    <w:p w:rsidR="009630A1" w:rsidRPr="000C6F7A" w:rsidRDefault="009630A1" w:rsidP="00F378B8">
      <w:pPr>
        <w:pStyle w:val="ListParagraph"/>
        <w:numPr>
          <w:ilvl w:val="1"/>
          <w:numId w:val="171"/>
        </w:numPr>
        <w:tabs>
          <w:tab w:val="clear" w:pos="720"/>
        </w:tabs>
        <w:spacing w:before="48" w:after="48"/>
        <w:ind w:left="993"/>
        <w:rPr>
          <w:rFonts w:ascii="Cambria" w:hAnsi="Cambria"/>
          <w:color w:val="000000"/>
          <w:sz w:val="22"/>
          <w:szCs w:val="22"/>
        </w:rPr>
      </w:pPr>
      <w:r w:rsidRPr="000C6F7A">
        <w:rPr>
          <w:rFonts w:ascii="Cambria" w:hAnsi="Cambria"/>
          <w:color w:val="000000"/>
          <w:sz w:val="22"/>
          <w:szCs w:val="22"/>
        </w:rPr>
        <w:t>Студије другог степена - мастер академске студије, мастер струковне студије и специјалистичке академске студије;</w:t>
      </w:r>
    </w:p>
    <w:p w:rsidR="009630A1" w:rsidRPr="000C6F7A" w:rsidRDefault="009630A1" w:rsidP="00F378B8">
      <w:pPr>
        <w:pStyle w:val="ListParagraph"/>
        <w:numPr>
          <w:ilvl w:val="1"/>
          <w:numId w:val="171"/>
        </w:numPr>
        <w:tabs>
          <w:tab w:val="clear" w:pos="720"/>
        </w:tabs>
        <w:spacing w:before="48" w:after="48"/>
        <w:ind w:left="993"/>
        <w:rPr>
          <w:rFonts w:ascii="Cambria" w:hAnsi="Cambria"/>
          <w:color w:val="000000"/>
          <w:sz w:val="22"/>
          <w:szCs w:val="22"/>
        </w:rPr>
      </w:pPr>
      <w:r w:rsidRPr="000C6F7A">
        <w:rPr>
          <w:rFonts w:ascii="Cambria" w:hAnsi="Cambria"/>
          <w:color w:val="000000"/>
          <w:sz w:val="22"/>
          <w:szCs w:val="22"/>
        </w:rPr>
        <w:t>Студије трећег степена - докторске академске студије.</w:t>
      </w:r>
    </w:p>
    <w:p w:rsidR="009630A1" w:rsidRPr="000C6F7A" w:rsidRDefault="009630A1" w:rsidP="00F378B8">
      <w:pPr>
        <w:spacing w:before="48" w:after="48"/>
        <w:ind w:left="426" w:hanging="425"/>
        <w:contextualSpacing/>
        <w:rPr>
          <w:rFonts w:ascii="Cambria" w:hAnsi="Cambria"/>
          <w:snapToGrid w:val="0"/>
          <w:color w:val="000000"/>
          <w:sz w:val="22"/>
          <w:szCs w:val="22"/>
        </w:rPr>
      </w:pPr>
      <w:r w:rsidRPr="000C6F7A">
        <w:rPr>
          <w:rFonts w:ascii="Cambria" w:hAnsi="Cambria"/>
          <w:snapToGrid w:val="0"/>
          <w:color w:val="000000"/>
          <w:sz w:val="22"/>
          <w:szCs w:val="22"/>
        </w:rPr>
        <w:t>(2)</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Академски студијски програм оспособљава студенте за развој и примену научних, стручних и уметничких достигнућа.</w:t>
      </w:r>
    </w:p>
    <w:p w:rsidR="009630A1" w:rsidRPr="000C6F7A" w:rsidRDefault="009630A1" w:rsidP="00F378B8">
      <w:pPr>
        <w:spacing w:before="48" w:after="48"/>
        <w:ind w:left="426" w:hanging="425"/>
        <w:contextualSpacing/>
        <w:rPr>
          <w:rFonts w:ascii="Cambria" w:hAnsi="Cambria"/>
          <w:snapToGrid w:val="0"/>
          <w:color w:val="000000"/>
          <w:sz w:val="22"/>
          <w:szCs w:val="22"/>
        </w:rPr>
      </w:pPr>
      <w:r w:rsidRPr="000C6F7A">
        <w:rPr>
          <w:rFonts w:ascii="Cambria" w:hAnsi="Cambria"/>
          <w:snapToGrid w:val="0"/>
          <w:color w:val="000000"/>
          <w:sz w:val="22"/>
          <w:szCs w:val="22"/>
        </w:rPr>
        <w:t>(3)</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Струковни студијски програм оспособљава студенте за примену знања и вештина потребних за укључивање у радни процес.</w:t>
      </w:r>
    </w:p>
    <w:p w:rsidR="009630A1" w:rsidRPr="000C6F7A" w:rsidRDefault="009630A1" w:rsidP="00F378B8">
      <w:pPr>
        <w:spacing w:before="48" w:after="48"/>
        <w:ind w:left="426" w:hanging="425"/>
        <w:contextualSpacing/>
        <w:rPr>
          <w:rFonts w:ascii="Cambria" w:hAnsi="Cambria"/>
          <w:snapToGrid w:val="0"/>
          <w:color w:val="000000"/>
          <w:sz w:val="22"/>
          <w:szCs w:val="22"/>
        </w:rPr>
      </w:pPr>
      <w:r w:rsidRPr="000C6F7A">
        <w:rPr>
          <w:rFonts w:ascii="Cambria" w:hAnsi="Cambria"/>
          <w:snapToGrid w:val="0"/>
          <w:color w:val="000000"/>
          <w:sz w:val="22"/>
          <w:szCs w:val="22"/>
        </w:rPr>
        <w:t>(4)</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Академске студије организују се и изводе као:</w:t>
      </w:r>
    </w:p>
    <w:p w:rsidR="009630A1" w:rsidRPr="000C6F7A" w:rsidRDefault="009630A1" w:rsidP="00F378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основне академске студије-сестринство, које трају четири године, и чијим се завршетком стиче 240 ЕСПБ бодова;</w:t>
      </w:r>
    </w:p>
    <w:p w:rsidR="009630A1" w:rsidRPr="000C6F7A" w:rsidRDefault="009630A1" w:rsidP="00F378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интегрисане академске студије медицине, које трају шест година, и чијим се завршетком стиче 360 ЕСПБ бодова;</w:t>
      </w:r>
    </w:p>
    <w:p w:rsidR="009630A1" w:rsidRPr="000C6F7A" w:rsidRDefault="009630A1" w:rsidP="00F378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 xml:space="preserve">мастер академске студије, </w:t>
      </w:r>
      <w:r w:rsidRPr="000C6F7A">
        <w:rPr>
          <w:rFonts w:ascii="Cambria" w:hAnsi="Cambria"/>
          <w:color w:val="000000"/>
          <w:sz w:val="22"/>
          <w:szCs w:val="22"/>
        </w:rPr>
        <w:t>које трају једну годину и чијим се завршетком стиче 60 ЕСПБ бодова када је претходно остварени обим основних академских студија од 240 ЕСПБ бодова</w:t>
      </w:r>
      <w:r w:rsidRPr="000C6F7A">
        <w:rPr>
          <w:rFonts w:ascii="Cambria" w:hAnsi="Cambria"/>
          <w:snapToGrid w:val="0"/>
          <w:color w:val="000000"/>
          <w:sz w:val="22"/>
          <w:szCs w:val="22"/>
        </w:rPr>
        <w:t>;</w:t>
      </w:r>
    </w:p>
    <w:p w:rsidR="009630A1" w:rsidRPr="000C6F7A" w:rsidRDefault="009630A1" w:rsidP="00F378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4)</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специјалистичке академске студије, које трају једну годину, и чијим се завршетком стиче 60 ЕСПБ бодова, када су претходно завршене мастер академске студије;</w:t>
      </w:r>
    </w:p>
    <w:p w:rsidR="009630A1" w:rsidRPr="000C6F7A" w:rsidRDefault="009630A1" w:rsidP="00F378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5)</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 xml:space="preserve">докторске академске студије, које трају </w:t>
      </w:r>
      <w:r w:rsidR="00AC1C05" w:rsidRPr="000C6F7A">
        <w:rPr>
          <w:rFonts w:ascii="Cambria" w:hAnsi="Cambria"/>
          <w:snapToGrid w:val="0"/>
          <w:color w:val="000000"/>
          <w:sz w:val="22"/>
          <w:szCs w:val="22"/>
        </w:rPr>
        <w:t xml:space="preserve">најмање </w:t>
      </w:r>
      <w:r w:rsidRPr="000C6F7A">
        <w:rPr>
          <w:rFonts w:ascii="Cambria" w:hAnsi="Cambria"/>
          <w:snapToGrid w:val="0"/>
          <w:color w:val="000000"/>
          <w:sz w:val="22"/>
          <w:szCs w:val="22"/>
        </w:rPr>
        <w:t>три године, и чијим се завршетком стиче 180 ЕСПБ бодова, уз претходно остварени обим студија од најмање 300 ЕСПБ бодова на основним академским и мастер академским студијама, односно интегрисаним академским студијама.</w:t>
      </w:r>
    </w:p>
    <w:p w:rsidR="009630A1" w:rsidRPr="000C6F7A" w:rsidRDefault="009630A1" w:rsidP="00F378B8">
      <w:pPr>
        <w:spacing w:before="48" w:after="48"/>
        <w:ind w:left="426" w:hanging="425"/>
        <w:contextualSpacing/>
        <w:rPr>
          <w:rFonts w:ascii="Cambria" w:hAnsi="Cambria"/>
          <w:snapToGrid w:val="0"/>
          <w:color w:val="000000"/>
          <w:sz w:val="22"/>
          <w:szCs w:val="22"/>
        </w:rPr>
      </w:pPr>
      <w:r w:rsidRPr="000C6F7A">
        <w:rPr>
          <w:rFonts w:ascii="Cambria" w:hAnsi="Cambria"/>
          <w:snapToGrid w:val="0"/>
          <w:color w:val="000000"/>
          <w:sz w:val="22"/>
          <w:szCs w:val="22"/>
        </w:rPr>
        <w:t>(5)</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Струковне студије организују се и изводе као:</w:t>
      </w:r>
    </w:p>
    <w:p w:rsidR="009630A1" w:rsidRPr="000C6F7A" w:rsidRDefault="009630A1" w:rsidP="00F378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специјалистичке струковне студије, које трају најмање годину дана, и чијим се завршетком стиче најмање 60 ЕСПБ бодова;</w:t>
      </w:r>
    </w:p>
    <w:p w:rsidR="009630A1" w:rsidRPr="000C6F7A" w:rsidRDefault="009630A1" w:rsidP="00F378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 xml:space="preserve">мастер струковне студије, које трају најмање две године </w:t>
      </w:r>
      <w:r w:rsidRPr="000C6F7A">
        <w:rPr>
          <w:rFonts w:ascii="Cambria" w:hAnsi="Cambria"/>
          <w:color w:val="000000"/>
          <w:sz w:val="22"/>
          <w:szCs w:val="22"/>
        </w:rPr>
        <w:t>када је претходно остварен обим првог степена студија од најмање 180 ЕСПБ бодова</w:t>
      </w:r>
      <w:r w:rsidRPr="000C6F7A">
        <w:rPr>
          <w:rFonts w:ascii="Cambria" w:hAnsi="Cambria"/>
          <w:snapToGrid w:val="0"/>
          <w:color w:val="000000"/>
          <w:sz w:val="22"/>
          <w:szCs w:val="22"/>
        </w:rPr>
        <w:t>, и чијим се завршетком стиче најмање 120 ЕСПБ бодова.</w:t>
      </w:r>
    </w:p>
    <w:p w:rsidR="009630A1" w:rsidRPr="000C6F7A" w:rsidRDefault="009630A1" w:rsidP="00F378B8">
      <w:pPr>
        <w:spacing w:beforeLines="0" w:afterLines="0"/>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(6)</w:t>
      </w:r>
      <w:r w:rsidR="003243F8" w:rsidRPr="000C6F7A">
        <w:rPr>
          <w:rFonts w:ascii="Cambria" w:hAnsi="Cambria"/>
          <w:snapToGrid w:val="0"/>
          <w:color w:val="000000"/>
          <w:sz w:val="22"/>
          <w:szCs w:val="22"/>
        </w:rPr>
        <w:tab/>
      </w:r>
      <w:r w:rsidRPr="000C6F7A">
        <w:rPr>
          <w:rFonts w:ascii="Cambria" w:hAnsi="Cambria"/>
          <w:snapToGrid w:val="0"/>
          <w:color w:val="000000"/>
          <w:sz w:val="22"/>
          <w:szCs w:val="22"/>
        </w:rPr>
        <w:t xml:space="preserve">На Факултету се изводе и </w:t>
      </w:r>
      <w:r w:rsidRPr="000C6F7A">
        <w:rPr>
          <w:rFonts w:ascii="Cambria" w:hAnsi="Cambria"/>
          <w:color w:val="000000"/>
          <w:sz w:val="22"/>
          <w:szCs w:val="22"/>
        </w:rPr>
        <w:t xml:space="preserve">здравствене специјалистичке студије и студије ужих специјализација у складу са </w:t>
      </w:r>
      <w:r w:rsidRPr="000C6F7A">
        <w:rPr>
          <w:rFonts w:ascii="Cambria" w:hAnsi="Cambria"/>
          <w:color w:val="000000"/>
          <w:sz w:val="22"/>
        </w:rPr>
        <w:t>Законом о здравственој заштити и осталим прописима из области здравства</w:t>
      </w:r>
      <w:r w:rsidRPr="000C6F7A">
        <w:rPr>
          <w:rFonts w:ascii="Cambria" w:hAnsi="Cambria"/>
          <w:color w:val="000000"/>
          <w:sz w:val="22"/>
          <w:szCs w:val="22"/>
        </w:rPr>
        <w:t>.</w:t>
      </w:r>
    </w:p>
    <w:p w:rsidR="009630A1" w:rsidRPr="000C6F7A" w:rsidRDefault="009630A1" w:rsidP="00F378B8">
      <w:pPr>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(7)</w:t>
      </w:r>
      <w:r w:rsidR="003243F8" w:rsidRPr="000C6F7A">
        <w:rPr>
          <w:rFonts w:ascii="Cambria" w:hAnsi="Cambria"/>
          <w:color w:val="000000"/>
          <w:sz w:val="22"/>
          <w:szCs w:val="22"/>
        </w:rPr>
        <w:tab/>
      </w:r>
      <w:r w:rsidRPr="000C6F7A">
        <w:rPr>
          <w:rFonts w:ascii="Cambria" w:hAnsi="Cambria"/>
          <w:color w:val="000000"/>
          <w:sz w:val="22"/>
          <w:szCs w:val="22"/>
        </w:rPr>
        <w:t>На Факултету се, у оквиру стручног усавршавања које је обавеза по Закону о здравственој заштити, као услов за добијање, односно обнављање лиценце здравствених радника, организује континуирана медицинска едукација која обухвата семинаре, курсеве и друге програме акредитоване на Програмском савету за континуирану медицинску едукацију Факултета.</w:t>
      </w:r>
    </w:p>
    <w:p w:rsidR="009630A1" w:rsidRPr="000C6F7A" w:rsidRDefault="009630A1" w:rsidP="00F378B8">
      <w:pPr>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(8)</w:t>
      </w:r>
      <w:r w:rsidR="003243F8" w:rsidRPr="000C6F7A">
        <w:rPr>
          <w:rFonts w:ascii="Cambria" w:hAnsi="Cambria"/>
          <w:color w:val="000000"/>
          <w:sz w:val="22"/>
          <w:szCs w:val="22"/>
        </w:rPr>
        <w:tab/>
      </w:r>
      <w:r w:rsidRPr="000C6F7A">
        <w:rPr>
          <w:rFonts w:ascii="Cambria" w:hAnsi="Cambria"/>
          <w:color w:val="000000"/>
          <w:sz w:val="22"/>
          <w:szCs w:val="22"/>
        </w:rPr>
        <w:t>Факултет може да реализује и друге програме образовања током читавог живота.</w:t>
      </w:r>
    </w:p>
    <w:p w:rsidR="009630A1" w:rsidRPr="000C6F7A" w:rsidRDefault="009630A1" w:rsidP="00F378B8">
      <w:pPr>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(9)</w:t>
      </w:r>
      <w:r w:rsidR="003243F8" w:rsidRPr="000C6F7A">
        <w:rPr>
          <w:rFonts w:ascii="Cambria" w:hAnsi="Cambria"/>
          <w:color w:val="000000"/>
          <w:sz w:val="22"/>
          <w:szCs w:val="22"/>
        </w:rPr>
        <w:tab/>
      </w:r>
      <w:r w:rsidRPr="000C6F7A">
        <w:rPr>
          <w:rFonts w:ascii="Cambria" w:hAnsi="Cambria"/>
          <w:color w:val="000000"/>
          <w:sz w:val="22"/>
          <w:szCs w:val="22"/>
        </w:rPr>
        <w:t>Програме образовања током читавог живота утврђује Наставно-научно веће Факултета на предлог Већа за специјалистичку наставу.</w:t>
      </w:r>
    </w:p>
    <w:p w:rsidR="009630A1" w:rsidRPr="000C6F7A" w:rsidRDefault="009630A1" w:rsidP="00F378B8">
      <w:pPr>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(10)</w:t>
      </w:r>
      <w:r w:rsidR="003243F8" w:rsidRPr="000C6F7A">
        <w:rPr>
          <w:rFonts w:ascii="Cambria" w:hAnsi="Cambria"/>
          <w:color w:val="000000"/>
          <w:sz w:val="22"/>
          <w:szCs w:val="22"/>
        </w:rPr>
        <w:tab/>
      </w:r>
      <w:r w:rsidRPr="000C6F7A">
        <w:rPr>
          <w:rFonts w:ascii="Cambria" w:hAnsi="Cambria"/>
          <w:color w:val="000000"/>
          <w:sz w:val="22"/>
          <w:szCs w:val="22"/>
        </w:rPr>
        <w:t>Програми образовања током читавог живота могу да се реализују путем курсева, семинара, радионица, стручних и научних саветовања и других облика усавршавања, на којима се полазници упознају са појединим областима струке и науке ради проширивања и продубљавања стеченог знања и успешног рада у пракси.</w:t>
      </w:r>
    </w:p>
    <w:p w:rsidR="009630A1" w:rsidRPr="000C6F7A" w:rsidRDefault="009630A1" w:rsidP="00F378B8">
      <w:pPr>
        <w:pStyle w:val="ListParagraph"/>
        <w:numPr>
          <w:ilvl w:val="0"/>
          <w:numId w:val="163"/>
        </w:numPr>
        <w:spacing w:beforeLines="0" w:afterLines="0"/>
        <w:ind w:left="426" w:hanging="425"/>
        <w:jc w:val="both"/>
        <w:rPr>
          <w:rFonts w:ascii="Cambria" w:hAnsi="Cambria"/>
          <w:color w:val="000000"/>
          <w:sz w:val="22"/>
          <w:szCs w:val="22"/>
        </w:rPr>
      </w:pPr>
      <w:r w:rsidRPr="000C6F7A">
        <w:rPr>
          <w:rFonts w:ascii="Cambria" w:hAnsi="Cambria"/>
          <w:color w:val="000000"/>
          <w:sz w:val="22"/>
          <w:szCs w:val="22"/>
        </w:rPr>
        <w:t>Лица уписана на програме из става 7. и 8. овог члана немају статус студента у смислу овог Статута.</w:t>
      </w:r>
    </w:p>
    <w:p w:rsidR="009630A1" w:rsidRPr="000C6F7A" w:rsidRDefault="009630A1" w:rsidP="00F378B8">
      <w:pPr>
        <w:pStyle w:val="ListParagraph"/>
        <w:numPr>
          <w:ilvl w:val="0"/>
          <w:numId w:val="163"/>
        </w:numPr>
        <w:spacing w:beforeLines="0" w:afterLines="0"/>
        <w:ind w:left="426" w:hanging="425"/>
        <w:jc w:val="both"/>
        <w:rPr>
          <w:rFonts w:ascii="Cambria" w:hAnsi="Cambria"/>
          <w:color w:val="000000"/>
          <w:sz w:val="22"/>
          <w:szCs w:val="22"/>
        </w:rPr>
      </w:pPr>
      <w:r w:rsidRPr="000C6F7A">
        <w:rPr>
          <w:rFonts w:ascii="Cambria" w:hAnsi="Cambria"/>
          <w:color w:val="000000"/>
          <w:sz w:val="22"/>
          <w:szCs w:val="22"/>
        </w:rPr>
        <w:t>Услови, начин и поступак реализације програма образовања током читавог живота уређују се општим актом који доноси Наставно-научно веће Факултета.</w:t>
      </w:r>
    </w:p>
    <w:p w:rsidR="009630A1" w:rsidRPr="000C6F7A" w:rsidRDefault="009630A1" w:rsidP="004D5B8D">
      <w:pPr>
        <w:spacing w:before="48" w:afterLines="50" w:after="120"/>
        <w:ind w:left="567" w:hanging="567"/>
        <w:jc w:val="center"/>
        <w:rPr>
          <w:rFonts w:ascii="Cambria" w:hAnsi="Cambria"/>
          <w:b/>
          <w:color w:val="000000"/>
          <w:sz w:val="22"/>
          <w:szCs w:val="22"/>
        </w:rPr>
      </w:pPr>
      <w:r w:rsidRPr="000C6F7A">
        <w:rPr>
          <w:rFonts w:ascii="Cambria" w:hAnsi="Cambria"/>
          <w:b/>
          <w:color w:val="000000"/>
          <w:sz w:val="22"/>
          <w:szCs w:val="22"/>
        </w:rPr>
        <w:t>Кратки програм студија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30.</w:t>
      </w:r>
    </w:p>
    <w:p w:rsidR="009630A1" w:rsidRPr="000C6F7A" w:rsidRDefault="009630A1" w:rsidP="00F378B8">
      <w:pPr>
        <w:spacing w:before="48" w:after="48"/>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(1)</w:t>
      </w:r>
      <w:r w:rsidR="003243F8" w:rsidRPr="000C6F7A">
        <w:rPr>
          <w:rFonts w:ascii="Cambria" w:hAnsi="Cambria"/>
          <w:snapToGrid w:val="0"/>
          <w:color w:val="000000"/>
          <w:sz w:val="22"/>
          <w:szCs w:val="22"/>
        </w:rPr>
        <w:tab/>
      </w:r>
      <w:r w:rsidRPr="000C6F7A">
        <w:rPr>
          <w:rFonts w:ascii="Cambria" w:hAnsi="Cambria"/>
          <w:color w:val="000000"/>
          <w:sz w:val="22"/>
          <w:szCs w:val="22"/>
        </w:rPr>
        <w:t xml:space="preserve">Ради стручног оспособљавања лица са стеченим високим образовањем за укључивање у радни процес, изводи се кратки програм студија који има јасно дефинисану структуру, сврху и исходе учења и за који се издаје сертификат о завршеном кратком програму студија и стеченим компетенцијама. Кратки програм студија може </w:t>
      </w:r>
      <w:r w:rsidR="002B45F5" w:rsidRPr="000C6F7A">
        <w:rPr>
          <w:rFonts w:ascii="Cambria" w:hAnsi="Cambria"/>
          <w:color w:val="000000"/>
          <w:sz w:val="22"/>
          <w:szCs w:val="22"/>
        </w:rPr>
        <w:t xml:space="preserve">да се </w:t>
      </w:r>
      <w:r w:rsidRPr="000C6F7A">
        <w:rPr>
          <w:rFonts w:ascii="Cambria" w:hAnsi="Cambria"/>
          <w:color w:val="000000"/>
          <w:sz w:val="22"/>
          <w:szCs w:val="22"/>
        </w:rPr>
        <w:t>изводи у обиму од 30 до 60 ЕСПБ бодова.</w:t>
      </w:r>
    </w:p>
    <w:p w:rsidR="009630A1" w:rsidRPr="000C6F7A" w:rsidRDefault="009630A1" w:rsidP="00F43B44">
      <w:pPr>
        <w:spacing w:before="48" w:after="48"/>
        <w:ind w:left="567" w:hanging="567"/>
        <w:contextualSpacing/>
        <w:jc w:val="both"/>
        <w:rPr>
          <w:rFonts w:ascii="Cambria" w:hAnsi="Cambria"/>
          <w:b/>
          <w:snapToGrid w:val="0"/>
          <w:color w:val="000000"/>
          <w:sz w:val="22"/>
          <w:szCs w:val="22"/>
        </w:rPr>
      </w:pPr>
    </w:p>
    <w:p w:rsidR="009630A1" w:rsidRPr="000C6F7A" w:rsidRDefault="009630A1" w:rsidP="00E76D6C">
      <w:pPr>
        <w:pStyle w:val="Heading2"/>
      </w:pPr>
      <w:bookmarkStart w:id="88" w:name="_Toc139539567"/>
      <w:bookmarkStart w:id="89" w:name="_Toc146462714"/>
      <w:bookmarkStart w:id="90" w:name="_Toc445812773"/>
      <w:bookmarkStart w:id="91" w:name="_Toc445934578"/>
      <w:bookmarkStart w:id="92" w:name="_Toc471815251"/>
      <w:r w:rsidRPr="000C6F7A">
        <w:t>План извођења наставе</w:t>
      </w:r>
      <w:bookmarkEnd w:id="88"/>
      <w:bookmarkEnd w:id="89"/>
      <w:bookmarkEnd w:id="90"/>
      <w:bookmarkEnd w:id="91"/>
      <w:bookmarkEnd w:id="9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31.</w:t>
      </w:r>
    </w:p>
    <w:p w:rsidR="009630A1" w:rsidRPr="000C6F7A" w:rsidRDefault="009630A1" w:rsidP="00F378B8">
      <w:pPr>
        <w:numPr>
          <w:ilvl w:val="0"/>
          <w:numId w:val="25"/>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Студијски програми из члана 29. овог Статута се изводе према плану извођења наставе који</w:t>
      </w:r>
      <w:r w:rsidRPr="000C6F7A">
        <w:rPr>
          <w:rFonts w:ascii="Cambria" w:hAnsi="Cambria"/>
          <w:snapToGrid w:val="0"/>
          <w:color w:val="000000"/>
          <w:sz w:val="22"/>
          <w:szCs w:val="22"/>
        </w:rPr>
        <w:t>, у складу с општим актом који доноси Сенат, усваја Наставно-научно веће.</w:t>
      </w:r>
    </w:p>
    <w:p w:rsidR="009630A1" w:rsidRPr="000C6F7A" w:rsidRDefault="009630A1" w:rsidP="00F378B8">
      <w:pPr>
        <w:numPr>
          <w:ilvl w:val="0"/>
          <w:numId w:val="25"/>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Планом извођења наставе утврђују се:</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наставници и сарадници који изводе наставу према студијском програму;</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места извођења наставе;</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почетак и завршетак, као и временски распоред извођења наставе;</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облици наставе (предавања, семинари, вежбе, консултације, провера знања и др. );</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начин полагања испита, испитни рокови и мерила испитивања;</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попис литературе за студије и полагање испита;</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могућност извођења наставе на страном језику;</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могућност извођења наставе на даљину;</w:t>
      </w:r>
    </w:p>
    <w:p w:rsidR="009630A1" w:rsidRPr="000C6F7A" w:rsidRDefault="009630A1" w:rsidP="00F378B8">
      <w:pPr>
        <w:numPr>
          <w:ilvl w:val="1"/>
          <w:numId w:val="2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остале важне чињенице за извођење наставе.</w:t>
      </w:r>
    </w:p>
    <w:p w:rsidR="009630A1" w:rsidRPr="000C6F7A" w:rsidRDefault="009630A1" w:rsidP="00F378B8">
      <w:pPr>
        <w:numPr>
          <w:ilvl w:val="0"/>
          <w:numId w:val="25"/>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Препоручена литература за поједини предмет мора да буде усклађена са обимом студијског програма, на начин утврђен студијским програмом.</w:t>
      </w:r>
    </w:p>
    <w:p w:rsidR="009630A1" w:rsidRPr="000C6F7A" w:rsidRDefault="009630A1" w:rsidP="00F378B8">
      <w:pPr>
        <w:numPr>
          <w:ilvl w:val="0"/>
          <w:numId w:val="25"/>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План извођења наставе се објављује пре почетка наставе у школској години на коју се односи и доступан је јавности.</w:t>
      </w:r>
    </w:p>
    <w:p w:rsidR="009630A1" w:rsidRPr="000C6F7A" w:rsidRDefault="009630A1" w:rsidP="00F378B8">
      <w:pPr>
        <w:numPr>
          <w:ilvl w:val="0"/>
          <w:numId w:val="25"/>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План извођења наставе се објављује на интернет страници Факултета.</w:t>
      </w:r>
    </w:p>
    <w:p w:rsidR="009630A1" w:rsidRPr="000C6F7A" w:rsidRDefault="009630A1" w:rsidP="00F378B8">
      <w:pPr>
        <w:numPr>
          <w:ilvl w:val="0"/>
          <w:numId w:val="25"/>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У оправданим разлозима промена плана извођења наставе може да се обави и током школске године.</w:t>
      </w:r>
    </w:p>
    <w:p w:rsidR="009630A1" w:rsidRPr="000C6F7A" w:rsidRDefault="009630A1" w:rsidP="00F378B8">
      <w:pPr>
        <w:numPr>
          <w:ilvl w:val="0"/>
          <w:numId w:val="25"/>
        </w:numPr>
        <w:tabs>
          <w:tab w:val="clear" w:pos="360"/>
        </w:tabs>
        <w:spacing w:beforeLines="0" w:afterLines="0"/>
        <w:ind w:left="426" w:hanging="425"/>
        <w:contextualSpacing/>
        <w:jc w:val="both"/>
        <w:rPr>
          <w:rFonts w:ascii="Cambria" w:hAnsi="Cambria"/>
          <w:snapToGrid w:val="0"/>
          <w:color w:val="000000"/>
          <w:sz w:val="22"/>
          <w:szCs w:val="22"/>
        </w:rPr>
      </w:pPr>
      <w:r w:rsidRPr="000C6F7A">
        <w:rPr>
          <w:rFonts w:ascii="Cambria" w:hAnsi="Cambria"/>
          <w:color w:val="000000"/>
          <w:sz w:val="22"/>
          <w:szCs w:val="22"/>
        </w:rPr>
        <w:t>Промена плана извођења наставе објављује се на интернет страници Факултета.</w:t>
      </w:r>
    </w:p>
    <w:p w:rsidR="009630A1" w:rsidRPr="000C6F7A" w:rsidRDefault="009630A1" w:rsidP="00E76D6C">
      <w:pPr>
        <w:pStyle w:val="Heading2"/>
      </w:pPr>
      <w:bookmarkStart w:id="93" w:name="_Toc139539568"/>
      <w:bookmarkStart w:id="94" w:name="_Toc146462715"/>
      <w:bookmarkStart w:id="95" w:name="_Toc445812774"/>
      <w:bookmarkStart w:id="96" w:name="_Toc445934579"/>
      <w:bookmarkStart w:id="97" w:name="_Toc471815252"/>
      <w:r w:rsidRPr="000C6F7A">
        <w:t>Остваривање плана и програма наставе</w:t>
      </w:r>
      <w:bookmarkEnd w:id="93"/>
      <w:bookmarkEnd w:id="94"/>
      <w:bookmarkEnd w:id="95"/>
      <w:bookmarkEnd w:id="96"/>
      <w:bookmarkEnd w:id="9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32.</w:t>
      </w:r>
    </w:p>
    <w:p w:rsidR="009630A1" w:rsidRPr="000C6F7A" w:rsidRDefault="009630A1" w:rsidP="00F378B8">
      <w:pPr>
        <w:numPr>
          <w:ilvl w:val="0"/>
          <w:numId w:val="2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План и програм наставе остварује се у току школске године која почиње за први степен студија 1. октобра, за други и трећи степен студија најкасније до 15.октобра и траје 12 календарских месеци.</w:t>
      </w:r>
    </w:p>
    <w:p w:rsidR="009630A1" w:rsidRPr="000C6F7A" w:rsidRDefault="009630A1" w:rsidP="00F378B8">
      <w:pPr>
        <w:numPr>
          <w:ilvl w:val="0"/>
          <w:numId w:val="26"/>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Школска година има, по правилу, 42 радне недеље, од чега 30 наставних недеља и 12 недеља за консултације, припрему испита и испите.</w:t>
      </w:r>
    </w:p>
    <w:p w:rsidR="009630A1" w:rsidRPr="000C6F7A" w:rsidRDefault="009630A1" w:rsidP="00F378B8">
      <w:pPr>
        <w:numPr>
          <w:ilvl w:val="0"/>
          <w:numId w:val="26"/>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rPr>
        <w:t xml:space="preserve">Школску годину чине зимски и летњи семестар који трају по 15 наставних недеља </w:t>
      </w:r>
      <w:r w:rsidRPr="000C6F7A">
        <w:rPr>
          <w:rFonts w:ascii="Cambria" w:hAnsi="Cambria"/>
          <w:color w:val="000000"/>
          <w:sz w:val="22"/>
          <w:szCs w:val="22"/>
        </w:rPr>
        <w:t xml:space="preserve">и </w:t>
      </w:r>
      <w:r w:rsidRPr="000C6F7A">
        <w:rPr>
          <w:rFonts w:ascii="Cambria" w:hAnsi="Cambria"/>
          <w:snapToGrid w:val="0"/>
          <w:color w:val="000000"/>
          <w:sz w:val="22"/>
          <w:szCs w:val="22"/>
        </w:rPr>
        <w:t xml:space="preserve"> шест недеља за консултације, припрему испита и испите.</w:t>
      </w:r>
    </w:p>
    <w:p w:rsidR="009630A1" w:rsidRPr="000C6F7A" w:rsidRDefault="009630A1" w:rsidP="00F378B8">
      <w:pPr>
        <w:numPr>
          <w:ilvl w:val="0"/>
          <w:numId w:val="2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Зимски распуст почиње 1. фебруара, а завршава се 15. фебруара.</w:t>
      </w:r>
    </w:p>
    <w:p w:rsidR="009630A1" w:rsidRPr="000C6F7A" w:rsidRDefault="009630A1" w:rsidP="00F378B8">
      <w:pPr>
        <w:numPr>
          <w:ilvl w:val="0"/>
          <w:numId w:val="2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Летњи распуст почиње 15. јула, а завршава се 1. септембра.</w:t>
      </w:r>
    </w:p>
    <w:p w:rsidR="009630A1" w:rsidRPr="000C6F7A" w:rsidRDefault="009630A1" w:rsidP="00F378B8">
      <w:pPr>
        <w:numPr>
          <w:ilvl w:val="0"/>
          <w:numId w:val="2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време зимског и летњег распуста не одржавају се настава и испити.</w:t>
      </w:r>
    </w:p>
    <w:p w:rsidR="009630A1" w:rsidRPr="000C6F7A" w:rsidRDefault="009630A1" w:rsidP="00E76D6C">
      <w:pPr>
        <w:pStyle w:val="Heading2"/>
      </w:pPr>
      <w:r w:rsidRPr="000C6F7A">
        <w:t xml:space="preserve">Ангажовање студената у току школске године </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33.</w:t>
      </w:r>
    </w:p>
    <w:p w:rsidR="009630A1" w:rsidRPr="000C6F7A" w:rsidRDefault="009630A1" w:rsidP="00F378B8">
      <w:pPr>
        <w:numPr>
          <w:ilvl w:val="0"/>
          <w:numId w:val="2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Сваки предмет из студијског програма исказује се бројем ЕСПБ бодова, а обим студија изражава се збиром ЕСПБ бодова.</w:t>
      </w:r>
    </w:p>
    <w:p w:rsidR="009630A1" w:rsidRPr="000C6F7A" w:rsidRDefault="009630A1" w:rsidP="00F378B8">
      <w:pPr>
        <w:pStyle w:val="ListParagraph"/>
        <w:numPr>
          <w:ilvl w:val="0"/>
          <w:numId w:val="28"/>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Збир од 60 ЕСПБ бодова одговара просечном ангажовању студента у оквиру 40-часовне радне недеље током једне школске године.</w:t>
      </w:r>
    </w:p>
    <w:p w:rsidR="009630A1" w:rsidRPr="000C6F7A" w:rsidRDefault="009630A1" w:rsidP="00F378B8">
      <w:pPr>
        <w:numPr>
          <w:ilvl w:val="0"/>
          <w:numId w:val="2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Укупно ангажовање студента састоји се од:</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активне наставе (предавања, вежбе, практикуми, семинари, практична настава, теренска настава, менторска настава, консултације, презентације, пројекти и сл.);</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самосталног рада;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колоквијума;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испита;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израде завршног рада;</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добровољног рада у локалној заједници, организованог од стране Универзитета, односно факултета на пројектима од значаја за локалну заједницу (хуманитарна активност, подршка хендикепираним лицима и сл.);</w:t>
      </w:r>
    </w:p>
    <w:p w:rsidR="009630A1" w:rsidRPr="000C6F7A" w:rsidRDefault="009630A1" w:rsidP="00F378B8">
      <w:pPr>
        <w:numPr>
          <w:ilvl w:val="1"/>
          <w:numId w:val="28"/>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rPr>
        <w:t>других облика ангажовања, у складу са</w:t>
      </w:r>
      <w:r w:rsidRPr="000C6F7A">
        <w:rPr>
          <w:rFonts w:ascii="Cambria" w:hAnsi="Cambria"/>
          <w:snapToGrid w:val="0"/>
          <w:color w:val="000000"/>
          <w:sz w:val="22"/>
          <w:szCs w:val="22"/>
        </w:rPr>
        <w:t>општим актом високошколске установе (стручна пракса, студентска пракса и сл.)</w:t>
      </w:r>
    </w:p>
    <w:p w:rsidR="009630A1" w:rsidRPr="000C6F7A" w:rsidRDefault="009630A1" w:rsidP="00F378B8">
      <w:pPr>
        <w:pStyle w:val="ListParagraph"/>
        <w:numPr>
          <w:ilvl w:val="0"/>
          <w:numId w:val="28"/>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Услове, начин организовања и вредновање добровољног рада из става 3. тачка 6. овог члана уређује Наставно-научно веће Факултета.</w:t>
      </w:r>
    </w:p>
    <w:p w:rsidR="009630A1" w:rsidRPr="000C6F7A" w:rsidRDefault="009630A1" w:rsidP="00F378B8">
      <w:pPr>
        <w:pStyle w:val="ListParagraph"/>
        <w:numPr>
          <w:ilvl w:val="0"/>
          <w:numId w:val="28"/>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Укупан број часова активне наставе не може да буде мањи од 600 часова нити већи од 900 часова у току школске године.</w:t>
      </w:r>
    </w:p>
    <w:p w:rsidR="009630A1" w:rsidRPr="000C6F7A" w:rsidRDefault="009630A1" w:rsidP="00F378B8">
      <w:pPr>
        <w:pStyle w:val="ListParagraph"/>
        <w:numPr>
          <w:ilvl w:val="0"/>
          <w:numId w:val="28"/>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Изузетно, укупан број часова активне наставе може да буде већи од максимума из става 5. овог члана када је студијским програмом предвиђен повећан број часова практичне наставе.</w:t>
      </w:r>
    </w:p>
    <w:p w:rsidR="009630A1" w:rsidRPr="000C6F7A" w:rsidRDefault="009630A1" w:rsidP="00F378B8">
      <w:pPr>
        <w:pStyle w:val="ListParagraph"/>
        <w:numPr>
          <w:ilvl w:val="0"/>
          <w:numId w:val="28"/>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У број часова студија медицине убраја се и време проведено на самосталној практичној обуци у здравственим установама примарне, секундарне и терцијерне здравствене заштите у складу са планом наставе одређеног предмета.</w:t>
      </w:r>
    </w:p>
    <w:p w:rsidR="009630A1" w:rsidRPr="000C6F7A" w:rsidRDefault="009630A1" w:rsidP="00F43B44">
      <w:pPr>
        <w:pStyle w:val="ListParagraph"/>
        <w:spacing w:beforeLines="0" w:afterLines="0"/>
        <w:ind w:left="567" w:hanging="567"/>
        <w:jc w:val="both"/>
        <w:rPr>
          <w:rFonts w:ascii="Cambria" w:hAnsi="Cambria"/>
          <w:color w:val="000000"/>
          <w:sz w:val="22"/>
        </w:rPr>
      </w:pPr>
    </w:p>
    <w:p w:rsidR="009630A1" w:rsidRPr="000C6F7A" w:rsidRDefault="009630A1" w:rsidP="00E76D6C">
      <w:pPr>
        <w:pStyle w:val="Heading2"/>
      </w:pPr>
      <w:bookmarkStart w:id="98" w:name="_Toc471815254"/>
      <w:r w:rsidRPr="000C6F7A">
        <w:t>Студирање на даљину</w:t>
      </w:r>
      <w:bookmarkEnd w:id="98"/>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34.</w:t>
      </w:r>
    </w:p>
    <w:p w:rsidR="009630A1" w:rsidRPr="000C6F7A" w:rsidRDefault="009630A1" w:rsidP="00F378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C92B16" w:rsidRPr="000C6F7A">
        <w:rPr>
          <w:rFonts w:ascii="Cambria" w:hAnsi="Cambria"/>
          <w:snapToGrid w:val="0"/>
          <w:color w:val="000000"/>
          <w:sz w:val="22"/>
          <w:szCs w:val="22"/>
        </w:rPr>
        <w:tab/>
      </w:r>
      <w:r w:rsidRPr="000C6F7A">
        <w:rPr>
          <w:rFonts w:ascii="Cambria" w:hAnsi="Cambria"/>
          <w:snapToGrid w:val="0"/>
          <w:color w:val="000000"/>
          <w:sz w:val="22"/>
          <w:szCs w:val="22"/>
        </w:rPr>
        <w:t>Факултет може да организује студијски програм путем студирања на даљину, у складу са дозволом за рад.</w:t>
      </w:r>
    </w:p>
    <w:p w:rsidR="009630A1" w:rsidRPr="000C6F7A" w:rsidRDefault="009630A1" w:rsidP="00F378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C92B16" w:rsidRPr="000C6F7A">
        <w:rPr>
          <w:rFonts w:ascii="Cambria" w:hAnsi="Cambria"/>
          <w:snapToGrid w:val="0"/>
          <w:color w:val="000000"/>
          <w:sz w:val="22"/>
          <w:szCs w:val="22"/>
        </w:rPr>
        <w:tab/>
      </w:r>
      <w:r w:rsidRPr="000C6F7A">
        <w:rPr>
          <w:rFonts w:ascii="Cambria" w:hAnsi="Cambria"/>
          <w:snapToGrid w:val="0"/>
          <w:color w:val="000000"/>
          <w:sz w:val="22"/>
          <w:szCs w:val="22"/>
        </w:rPr>
        <w:t>Ближи услови и начини остваривања студијског програма на даљину уређују се општим актом Универзитета, односно Факултета.</w:t>
      </w:r>
    </w:p>
    <w:p w:rsidR="009630A1" w:rsidRPr="000C6F7A" w:rsidRDefault="009630A1" w:rsidP="00F378B8">
      <w:pPr>
        <w:pStyle w:val="rvps1"/>
        <w:spacing w:beforeAutospacing="0" w:afterAutospacing="0" w:line="276" w:lineRule="auto"/>
        <w:ind w:left="426" w:hanging="425"/>
        <w:contextualSpacing/>
        <w:jc w:val="both"/>
        <w:rPr>
          <w:rStyle w:val="rvts3"/>
          <w:rFonts w:ascii="Cambria" w:hAnsi="Cambria"/>
          <w:color w:val="000000"/>
          <w:sz w:val="22"/>
          <w:szCs w:val="22"/>
        </w:rPr>
      </w:pPr>
      <w:r w:rsidRPr="000C6F7A">
        <w:rPr>
          <w:rFonts w:ascii="Cambria" w:hAnsi="Cambria"/>
          <w:snapToGrid w:val="0"/>
          <w:color w:val="000000"/>
          <w:sz w:val="22"/>
          <w:szCs w:val="22"/>
        </w:rPr>
        <w:t>(3)</w:t>
      </w:r>
      <w:r w:rsidR="00C92B16" w:rsidRPr="000C6F7A">
        <w:rPr>
          <w:rFonts w:ascii="Cambria" w:hAnsi="Cambria"/>
          <w:snapToGrid w:val="0"/>
          <w:color w:val="000000"/>
          <w:sz w:val="22"/>
          <w:szCs w:val="22"/>
        </w:rPr>
        <w:tab/>
      </w:r>
      <w:r w:rsidRPr="000C6F7A">
        <w:rPr>
          <w:rFonts w:ascii="Cambria" w:hAnsi="Cambria"/>
          <w:snapToGrid w:val="0"/>
          <w:color w:val="000000"/>
          <w:sz w:val="22"/>
          <w:szCs w:val="22"/>
        </w:rPr>
        <w:t>Испит код студирања на даљину полаже се у седишту Факултета, односно у објектима наведеним у дозволи за рад</w:t>
      </w:r>
      <w:r w:rsidRPr="000C6F7A">
        <w:rPr>
          <w:rFonts w:ascii="Cambria" w:hAnsi="Cambria"/>
          <w:b/>
          <w:snapToGrid w:val="0"/>
          <w:color w:val="000000"/>
          <w:sz w:val="22"/>
          <w:szCs w:val="22"/>
        </w:rPr>
        <w:t>,</w:t>
      </w:r>
      <w:r w:rsidRPr="000C6F7A">
        <w:rPr>
          <w:rStyle w:val="rvts3"/>
          <w:rFonts w:ascii="Cambria" w:hAnsi="Cambria"/>
          <w:color w:val="000000"/>
          <w:sz w:val="22"/>
          <w:szCs w:val="22"/>
        </w:rPr>
        <w:t>с тим да за студента страног држављанина Факултет може да омогући и полагање испита преко електронских комуникација, под условом да применом одговарајућих техничких решења обезбеди контролу идентификације и рада студента.</w:t>
      </w:r>
    </w:p>
    <w:p w:rsidR="009630A1" w:rsidRPr="000C6F7A" w:rsidRDefault="009630A1" w:rsidP="00F378B8">
      <w:pPr>
        <w:spacing w:before="48" w:after="48"/>
        <w:ind w:left="426" w:hanging="425"/>
        <w:contextualSpacing/>
        <w:jc w:val="both"/>
        <w:rPr>
          <w:rFonts w:ascii="Cambria" w:hAnsi="Cambria"/>
          <w:color w:val="000000"/>
          <w:sz w:val="22"/>
          <w:szCs w:val="22"/>
        </w:rPr>
      </w:pPr>
      <w:r w:rsidRPr="000C6F7A">
        <w:rPr>
          <w:rStyle w:val="rvts3"/>
          <w:rFonts w:ascii="Cambria" w:hAnsi="Cambria"/>
          <w:color w:val="000000"/>
          <w:sz w:val="22"/>
          <w:szCs w:val="22"/>
        </w:rPr>
        <w:t>(4)</w:t>
      </w:r>
      <w:r w:rsidR="00C92B16" w:rsidRPr="000C6F7A">
        <w:rPr>
          <w:rStyle w:val="rvts3"/>
          <w:rFonts w:ascii="Cambria" w:hAnsi="Cambria"/>
          <w:color w:val="000000"/>
          <w:sz w:val="22"/>
          <w:szCs w:val="22"/>
        </w:rPr>
        <w:tab/>
      </w:r>
      <w:r w:rsidRPr="000C6F7A">
        <w:rPr>
          <w:rStyle w:val="rvts3"/>
          <w:rFonts w:ascii="Cambria" w:hAnsi="Cambria"/>
          <w:color w:val="000000"/>
          <w:sz w:val="22"/>
          <w:szCs w:val="22"/>
        </w:rPr>
        <w:t xml:space="preserve">Ближе услове и начин полагања испита преко електронских комуникација из става 3. овог члана </w:t>
      </w:r>
      <w:r w:rsidRPr="000C6F7A">
        <w:rPr>
          <w:rFonts w:ascii="Cambria" w:hAnsi="Cambria"/>
          <w:color w:val="000000"/>
          <w:sz w:val="22"/>
          <w:szCs w:val="22"/>
        </w:rPr>
        <w:t>уређују се стандардом за акредитацију студијског програма на даљину.</w:t>
      </w:r>
    </w:p>
    <w:p w:rsidR="009630A1" w:rsidRPr="000C6F7A" w:rsidRDefault="009630A1" w:rsidP="00E76D6C">
      <w:pPr>
        <w:pStyle w:val="Heading2"/>
      </w:pPr>
      <w:bookmarkStart w:id="99" w:name="_Toc471815255"/>
      <w:r w:rsidRPr="000C6F7A">
        <w:t>Оцењивање</w:t>
      </w:r>
      <w:bookmarkEnd w:id="99"/>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35.</w:t>
      </w:r>
    </w:p>
    <w:p w:rsidR="009630A1" w:rsidRPr="000C6F7A" w:rsidRDefault="009630A1" w:rsidP="00F378B8">
      <w:pPr>
        <w:spacing w:before="48" w:after="48"/>
        <w:ind w:left="426" w:hanging="425"/>
        <w:contextualSpacing/>
        <w:rPr>
          <w:rFonts w:ascii="Cambria" w:hAnsi="Cambria"/>
          <w:color w:val="000000"/>
          <w:sz w:val="22"/>
        </w:rPr>
      </w:pPr>
      <w:r w:rsidRPr="000C6F7A">
        <w:rPr>
          <w:rFonts w:ascii="Cambria" w:hAnsi="Cambria"/>
          <w:color w:val="000000"/>
          <w:sz w:val="22"/>
        </w:rPr>
        <w:t>(1)</w:t>
      </w:r>
      <w:r w:rsidR="00C92B16" w:rsidRPr="000C6F7A">
        <w:rPr>
          <w:rFonts w:ascii="Cambria" w:hAnsi="Cambria"/>
          <w:color w:val="000000"/>
          <w:sz w:val="22"/>
        </w:rPr>
        <w:tab/>
      </w:r>
      <w:r w:rsidRPr="000C6F7A">
        <w:rPr>
          <w:rFonts w:ascii="Cambria" w:hAnsi="Cambria"/>
          <w:color w:val="000000"/>
          <w:sz w:val="22"/>
        </w:rPr>
        <w:t>Рад студента у савлађивању појединог предмета прати се континуирано током наставе и изражава се у поенима,а оцена се утврђује на завршном испиту.</w:t>
      </w:r>
    </w:p>
    <w:p w:rsidR="009630A1" w:rsidRPr="000C6F7A" w:rsidRDefault="009630A1" w:rsidP="00F378B8">
      <w:pPr>
        <w:spacing w:before="48" w:after="48"/>
        <w:ind w:left="426" w:hanging="425"/>
        <w:contextualSpacing/>
        <w:rPr>
          <w:rFonts w:ascii="Cambria" w:hAnsi="Cambria"/>
          <w:color w:val="000000"/>
          <w:sz w:val="22"/>
        </w:rPr>
      </w:pPr>
      <w:r w:rsidRPr="000C6F7A">
        <w:rPr>
          <w:rFonts w:ascii="Cambria" w:hAnsi="Cambria"/>
          <w:color w:val="000000"/>
          <w:sz w:val="22"/>
        </w:rPr>
        <w:t>(2)</w:t>
      </w:r>
      <w:r w:rsidR="00C92B16" w:rsidRPr="000C6F7A">
        <w:rPr>
          <w:rFonts w:ascii="Cambria" w:hAnsi="Cambria"/>
          <w:color w:val="000000"/>
          <w:sz w:val="22"/>
        </w:rPr>
        <w:tab/>
      </w:r>
      <w:r w:rsidRPr="000C6F7A">
        <w:rPr>
          <w:rFonts w:ascii="Cambria" w:hAnsi="Cambria"/>
          <w:color w:val="000000"/>
          <w:sz w:val="22"/>
        </w:rPr>
        <w:t>Испуњавањем предиспитних обавеза и полагањем испита студент може остварити 100 поена.</w:t>
      </w:r>
    </w:p>
    <w:p w:rsidR="009630A1" w:rsidRPr="000C6F7A" w:rsidRDefault="009630A1" w:rsidP="00F378B8">
      <w:pPr>
        <w:spacing w:before="48" w:after="48"/>
        <w:ind w:left="426" w:hanging="425"/>
        <w:contextualSpacing/>
        <w:rPr>
          <w:rFonts w:ascii="Cambria" w:hAnsi="Cambria"/>
          <w:color w:val="000000"/>
          <w:sz w:val="22"/>
        </w:rPr>
      </w:pPr>
      <w:r w:rsidRPr="000C6F7A">
        <w:rPr>
          <w:rFonts w:ascii="Cambria" w:hAnsi="Cambria"/>
          <w:color w:val="000000"/>
          <w:sz w:val="22"/>
        </w:rPr>
        <w:t>(3)</w:t>
      </w:r>
      <w:r w:rsidR="00C92B16" w:rsidRPr="000C6F7A">
        <w:rPr>
          <w:rFonts w:ascii="Cambria" w:hAnsi="Cambria"/>
          <w:color w:val="000000"/>
          <w:sz w:val="22"/>
        </w:rPr>
        <w:tab/>
      </w:r>
      <w:r w:rsidRPr="000C6F7A">
        <w:rPr>
          <w:rFonts w:ascii="Cambria" w:hAnsi="Cambria"/>
          <w:color w:val="000000"/>
          <w:sz w:val="22"/>
        </w:rPr>
        <w:t>Студијским програмом утврђује се сразмера поена стечених у предиспитним обавезама и на испиту.</w:t>
      </w:r>
    </w:p>
    <w:p w:rsidR="009630A1" w:rsidRPr="000C6F7A" w:rsidRDefault="009630A1" w:rsidP="00F378B8">
      <w:pPr>
        <w:spacing w:before="48" w:after="48"/>
        <w:ind w:left="426" w:hanging="425"/>
        <w:contextualSpacing/>
        <w:rPr>
          <w:rFonts w:ascii="Cambria" w:hAnsi="Cambria"/>
          <w:color w:val="000000"/>
          <w:sz w:val="22"/>
        </w:rPr>
      </w:pPr>
      <w:r w:rsidRPr="000C6F7A">
        <w:rPr>
          <w:rFonts w:ascii="Cambria" w:hAnsi="Cambria"/>
          <w:color w:val="000000"/>
          <w:sz w:val="22"/>
        </w:rPr>
        <w:t>(4)</w:t>
      </w:r>
      <w:r w:rsidR="00C92B16" w:rsidRPr="000C6F7A">
        <w:rPr>
          <w:rFonts w:ascii="Cambria" w:hAnsi="Cambria"/>
          <w:color w:val="000000"/>
          <w:sz w:val="22"/>
        </w:rPr>
        <w:tab/>
      </w:r>
      <w:r w:rsidRPr="000C6F7A">
        <w:rPr>
          <w:rFonts w:ascii="Cambria" w:hAnsi="Cambria"/>
          <w:color w:val="000000"/>
          <w:sz w:val="22"/>
        </w:rPr>
        <w:t>Од укупног броја поена, најмање 30 а највише 70 поена мора бити предвиђено за активности и провере знања у току семестра (предиспитне обавезе). Број поена који се стичу у току школске године одређује се за сваки предмет појединачно.</w:t>
      </w:r>
    </w:p>
    <w:p w:rsidR="009630A1" w:rsidRPr="000C6F7A" w:rsidRDefault="009630A1" w:rsidP="00F378B8">
      <w:pPr>
        <w:spacing w:before="48" w:after="48"/>
        <w:ind w:left="426" w:hanging="425"/>
        <w:contextualSpacing/>
        <w:rPr>
          <w:rFonts w:ascii="Cambria" w:hAnsi="Cambria"/>
          <w:color w:val="000000"/>
          <w:sz w:val="22"/>
        </w:rPr>
      </w:pPr>
      <w:r w:rsidRPr="000C6F7A">
        <w:rPr>
          <w:rFonts w:ascii="Cambria" w:hAnsi="Cambria"/>
          <w:color w:val="000000"/>
          <w:sz w:val="22"/>
        </w:rPr>
        <w:t>(5)</w:t>
      </w:r>
      <w:r w:rsidR="00C92B16" w:rsidRPr="000C6F7A">
        <w:rPr>
          <w:rFonts w:ascii="Cambria" w:hAnsi="Cambria"/>
          <w:color w:val="000000"/>
          <w:sz w:val="22"/>
        </w:rPr>
        <w:tab/>
      </w:r>
      <w:r w:rsidRPr="000C6F7A">
        <w:rPr>
          <w:rFonts w:ascii="Cambria" w:hAnsi="Cambria"/>
          <w:color w:val="000000"/>
          <w:sz w:val="22"/>
        </w:rPr>
        <w:t>Успех студента на испиту изражава се оценама од 5 до 10, према следећој скали:</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 од 91 до 100 поена оцена 10 – одличан;</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 од 81 до 90 поена оцена 9 – изузетно добар;</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 од 71 до 80 поена оцена 8 – врло добар;</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 од 61 до 70 поена оцена 7 – добар;</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 од 51 до 60 поена оцена 6 – довољан;</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 оцена 5 – није положио.</w:t>
      </w:r>
    </w:p>
    <w:p w:rsidR="009630A1" w:rsidRPr="000C6F7A" w:rsidRDefault="009630A1" w:rsidP="00F378B8">
      <w:pPr>
        <w:spacing w:before="48" w:after="48"/>
        <w:ind w:left="426" w:hanging="425"/>
        <w:contextualSpacing/>
        <w:jc w:val="both"/>
        <w:rPr>
          <w:rFonts w:ascii="Cambria" w:hAnsi="Cambria"/>
          <w:color w:val="000000"/>
          <w:sz w:val="22"/>
        </w:rPr>
      </w:pPr>
      <w:r w:rsidRPr="000C6F7A">
        <w:rPr>
          <w:rFonts w:ascii="Cambria" w:hAnsi="Cambria"/>
          <w:color w:val="000000"/>
          <w:sz w:val="22"/>
        </w:rPr>
        <w:t>(6)</w:t>
      </w:r>
      <w:r w:rsidR="00C92B16" w:rsidRPr="000C6F7A">
        <w:rPr>
          <w:rFonts w:ascii="Cambria" w:hAnsi="Cambria"/>
          <w:color w:val="000000"/>
          <w:sz w:val="22"/>
        </w:rPr>
        <w:tab/>
      </w:r>
      <w:r w:rsidRPr="000C6F7A">
        <w:rPr>
          <w:rFonts w:ascii="Cambria" w:hAnsi="Cambria"/>
          <w:color w:val="000000"/>
          <w:sz w:val="22"/>
        </w:rPr>
        <w:t>Факултет је дужан да води трајну евиденцију о положеним испитима.</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(7)</w:t>
      </w:r>
      <w:r w:rsidR="00C92B16" w:rsidRPr="000C6F7A">
        <w:rPr>
          <w:rFonts w:ascii="Cambria" w:hAnsi="Cambria"/>
          <w:color w:val="000000"/>
          <w:sz w:val="22"/>
        </w:rPr>
        <w:tab/>
      </w:r>
      <w:r w:rsidRPr="000C6F7A">
        <w:rPr>
          <w:rFonts w:ascii="Cambria" w:hAnsi="Cambria"/>
          <w:color w:val="000000"/>
          <w:sz w:val="22"/>
        </w:rPr>
        <w:t>У евиденцију и индекс студента уносе се прелазне оцене, а оцена 5 (није положио) уписује се само у евиденцију.</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(8)</w:t>
      </w:r>
      <w:r w:rsidR="00C92B16" w:rsidRPr="000C6F7A">
        <w:rPr>
          <w:rFonts w:ascii="Cambria" w:hAnsi="Cambria"/>
          <w:color w:val="000000"/>
          <w:sz w:val="22"/>
        </w:rPr>
        <w:tab/>
      </w:r>
      <w:r w:rsidRPr="000C6F7A">
        <w:rPr>
          <w:rFonts w:ascii="Cambria" w:hAnsi="Cambria"/>
          <w:color w:val="000000"/>
          <w:sz w:val="22"/>
        </w:rPr>
        <w:t>Успех студента на испиту може да се изрази, у случају потребе вредновања у иностранству или из других разлога, и на ненумерички начин и то:</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А+ = 10</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А = 9</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B = 8</w:t>
      </w:r>
    </w:p>
    <w:p w:rsidR="009630A1" w:rsidRPr="00A7131A" w:rsidRDefault="009630A1" w:rsidP="00F43B44">
      <w:pPr>
        <w:spacing w:before="48" w:after="48"/>
        <w:ind w:left="567" w:hanging="283"/>
        <w:contextualSpacing/>
        <w:jc w:val="both"/>
        <w:rPr>
          <w:rFonts w:ascii="Cambria" w:hAnsi="Cambria"/>
          <w:color w:val="FF0000"/>
          <w:sz w:val="22"/>
        </w:rPr>
      </w:pPr>
      <w:r w:rsidRPr="000C6F7A">
        <w:rPr>
          <w:rFonts w:ascii="Cambria" w:hAnsi="Cambria"/>
          <w:color w:val="000000"/>
          <w:sz w:val="22"/>
        </w:rPr>
        <w:t>C = 7</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D = 6</w:t>
      </w:r>
    </w:p>
    <w:p w:rsidR="009630A1" w:rsidRPr="000C6F7A" w:rsidRDefault="009630A1" w:rsidP="00F43B44">
      <w:pPr>
        <w:spacing w:before="48" w:after="48"/>
        <w:ind w:left="567" w:hanging="283"/>
        <w:contextualSpacing/>
        <w:jc w:val="both"/>
        <w:rPr>
          <w:rFonts w:ascii="Cambria" w:hAnsi="Cambria"/>
          <w:color w:val="000000"/>
          <w:sz w:val="22"/>
        </w:rPr>
      </w:pPr>
      <w:r w:rsidRPr="000C6F7A">
        <w:rPr>
          <w:rFonts w:ascii="Cambria" w:hAnsi="Cambria"/>
          <w:color w:val="000000"/>
          <w:sz w:val="22"/>
        </w:rPr>
        <w:t>F = 5</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(9)</w:t>
      </w:r>
      <w:r w:rsidR="00C92B16" w:rsidRPr="000C6F7A">
        <w:rPr>
          <w:rFonts w:ascii="Cambria" w:hAnsi="Cambria"/>
          <w:color w:val="000000"/>
          <w:sz w:val="22"/>
        </w:rPr>
        <w:tab/>
      </w:r>
      <w:r w:rsidRPr="000C6F7A">
        <w:rPr>
          <w:rFonts w:ascii="Cambria" w:hAnsi="Cambria"/>
          <w:color w:val="000000"/>
          <w:sz w:val="22"/>
        </w:rPr>
        <w:t>На формирање оцене на испиту утиче структура укупн</w:t>
      </w:r>
      <w:r w:rsidR="00A7131A">
        <w:rPr>
          <w:rFonts w:ascii="Cambria" w:hAnsi="Cambria"/>
          <w:color w:val="000000"/>
          <w:sz w:val="22"/>
        </w:rPr>
        <w:t xml:space="preserve"> </w:t>
      </w:r>
      <w:r w:rsidRPr="000C6F7A">
        <w:rPr>
          <w:rFonts w:ascii="Cambria" w:hAnsi="Cambria"/>
          <w:color w:val="000000"/>
          <w:sz w:val="22"/>
        </w:rPr>
        <w:t>ог броја поена које је студент остварио током наставе.</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(10)</w:t>
      </w:r>
      <w:r w:rsidR="00C92B16" w:rsidRPr="000C6F7A">
        <w:rPr>
          <w:rFonts w:ascii="Cambria" w:hAnsi="Cambria"/>
          <w:color w:val="000000"/>
          <w:sz w:val="22"/>
        </w:rPr>
        <w:tab/>
      </w:r>
      <w:r w:rsidRPr="000C6F7A">
        <w:rPr>
          <w:rFonts w:ascii="Cambria" w:hAnsi="Cambria"/>
          <w:color w:val="000000"/>
          <w:sz w:val="22"/>
        </w:rPr>
        <w:t>Позитивна оцена се, по правилу, стиче уколико су све наставне обавезе оцењене позитивно.</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(11)</w:t>
      </w:r>
      <w:r w:rsidR="00C92B16" w:rsidRPr="000C6F7A">
        <w:rPr>
          <w:rFonts w:ascii="Cambria" w:hAnsi="Cambria"/>
          <w:color w:val="000000"/>
          <w:sz w:val="22"/>
        </w:rPr>
        <w:tab/>
      </w:r>
      <w:r w:rsidRPr="000C6F7A">
        <w:rPr>
          <w:rFonts w:ascii="Cambria" w:hAnsi="Cambria"/>
          <w:color w:val="000000"/>
          <w:sz w:val="22"/>
        </w:rPr>
        <w:t>Ближи услови оцењивања утврђују се општим актом Факултета.</w:t>
      </w:r>
    </w:p>
    <w:p w:rsidR="00434628" w:rsidRDefault="00434628" w:rsidP="00E76D6C">
      <w:pPr>
        <w:pStyle w:val="Heading2"/>
      </w:pPr>
      <w:bookmarkStart w:id="100" w:name="_Toc471815256"/>
    </w:p>
    <w:p w:rsidR="009630A1" w:rsidRPr="000C6F7A" w:rsidRDefault="009630A1" w:rsidP="00E76D6C">
      <w:pPr>
        <w:pStyle w:val="Heading2"/>
      </w:pPr>
      <w:r w:rsidRPr="000C6F7A">
        <w:t>Испитни рокови и начин полагања испита</w:t>
      </w:r>
      <w:bookmarkEnd w:id="10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36.</w:t>
      </w:r>
    </w:p>
    <w:p w:rsidR="009630A1" w:rsidRPr="000C6F7A" w:rsidRDefault="009630A1" w:rsidP="00F378B8">
      <w:pPr>
        <w:spacing w:before="48" w:after="48"/>
        <w:ind w:left="426" w:hanging="426"/>
        <w:contextualSpacing/>
        <w:jc w:val="both"/>
        <w:rPr>
          <w:rFonts w:ascii="Cambria" w:hAnsi="Cambria"/>
          <w:color w:val="000000"/>
          <w:sz w:val="22"/>
        </w:rPr>
      </w:pPr>
      <w:bookmarkStart w:id="101" w:name="_Toc139539572"/>
      <w:bookmarkStart w:id="102" w:name="_Toc146462719"/>
      <w:r w:rsidRPr="000C6F7A">
        <w:rPr>
          <w:rFonts w:ascii="Cambria" w:hAnsi="Cambria"/>
          <w:color w:val="000000"/>
        </w:rPr>
        <w:t>(</w:t>
      </w:r>
      <w:r w:rsidRPr="000C6F7A">
        <w:rPr>
          <w:rFonts w:ascii="Cambria" w:hAnsi="Cambria"/>
          <w:color w:val="000000"/>
          <w:sz w:val="22"/>
          <w:szCs w:val="22"/>
        </w:rPr>
        <w:t>1</w:t>
      </w:r>
      <w:r w:rsidR="00C92B16" w:rsidRPr="000C6F7A">
        <w:rPr>
          <w:rFonts w:ascii="Cambria" w:hAnsi="Cambria"/>
          <w:color w:val="000000"/>
        </w:rPr>
        <w:t>)</w:t>
      </w:r>
      <w:r w:rsidRPr="000C6F7A">
        <w:rPr>
          <w:rFonts w:ascii="Cambria" w:hAnsi="Cambria"/>
          <w:color w:val="000000"/>
        </w:rPr>
        <w:tab/>
      </w:r>
      <w:r w:rsidRPr="000C6F7A">
        <w:rPr>
          <w:rFonts w:ascii="Cambria" w:hAnsi="Cambria"/>
          <w:color w:val="000000"/>
          <w:sz w:val="22"/>
        </w:rPr>
        <w:t>Студент полаже испит непосредно по окончању наставе из тог предмета, а најкасније до почетка наставе тог предмета у наредној школској години на једном од језика на којима се настава изводила.</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color w:val="000000"/>
          <w:sz w:val="22"/>
        </w:rPr>
        <w:t>(2)</w:t>
      </w:r>
      <w:r w:rsidRPr="000C6F7A">
        <w:rPr>
          <w:rFonts w:ascii="Cambria" w:hAnsi="Cambria"/>
          <w:color w:val="000000"/>
          <w:sz w:val="22"/>
        </w:rPr>
        <w:tab/>
        <w:t>Испити се полажу у следећим испитним роковима: јануарско-фебруарском, априлском, јунском, јулском, септембарском и октобарском.</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color w:val="000000"/>
          <w:sz w:val="22"/>
        </w:rPr>
        <w:t>(3)</w:t>
      </w:r>
      <w:r w:rsidRPr="000C6F7A">
        <w:rPr>
          <w:rFonts w:ascii="Cambria" w:hAnsi="Cambria"/>
          <w:color w:val="000000"/>
          <w:sz w:val="22"/>
        </w:rPr>
        <w:tab/>
        <w:t>Календар испита објављује се почетком школске године и саставни је део плана извођења наставе.</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color w:val="000000"/>
          <w:sz w:val="22"/>
        </w:rPr>
        <w:t>(4)</w:t>
      </w:r>
      <w:r w:rsidRPr="000C6F7A">
        <w:rPr>
          <w:rFonts w:ascii="Cambria" w:hAnsi="Cambria"/>
          <w:color w:val="000000"/>
          <w:sz w:val="22"/>
        </w:rPr>
        <w:tab/>
        <w:t xml:space="preserve">На испит може </w:t>
      </w:r>
      <w:r w:rsidR="00F832F3" w:rsidRPr="000C6F7A">
        <w:rPr>
          <w:rFonts w:ascii="Cambria" w:hAnsi="Cambria"/>
          <w:color w:val="000000"/>
          <w:sz w:val="22"/>
        </w:rPr>
        <w:t xml:space="preserve">да </w:t>
      </w:r>
      <w:r w:rsidRPr="000C6F7A">
        <w:rPr>
          <w:rFonts w:ascii="Cambria" w:hAnsi="Cambria"/>
          <w:color w:val="000000"/>
          <w:sz w:val="22"/>
        </w:rPr>
        <w:t>иза</w:t>
      </w:r>
      <w:r w:rsidR="00F832F3" w:rsidRPr="000C6F7A">
        <w:rPr>
          <w:rFonts w:ascii="Cambria" w:hAnsi="Cambria"/>
          <w:color w:val="000000"/>
          <w:sz w:val="22"/>
        </w:rPr>
        <w:t>ђе</w:t>
      </w:r>
      <w:r w:rsidRPr="000C6F7A">
        <w:rPr>
          <w:rFonts w:ascii="Cambria" w:hAnsi="Cambria"/>
          <w:color w:val="000000"/>
          <w:sz w:val="22"/>
        </w:rPr>
        <w:t xml:space="preserve"> студент који је задовољио све прописане предиспитне обавезе утврђене планом извођења наставе, у складу са Статутом.</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color w:val="000000"/>
          <w:sz w:val="22"/>
        </w:rPr>
        <w:t>(5)</w:t>
      </w:r>
      <w:r w:rsidRPr="000C6F7A">
        <w:rPr>
          <w:rFonts w:ascii="Cambria" w:hAnsi="Cambria"/>
          <w:color w:val="000000"/>
          <w:sz w:val="22"/>
        </w:rPr>
        <w:tab/>
        <w:t>Испит је јединствен и полаже се усмено, писмено и усмено, писмено, практично и усмено.</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color w:val="000000"/>
          <w:sz w:val="22"/>
        </w:rPr>
        <w:t>(6)</w:t>
      </w:r>
      <w:r w:rsidRPr="000C6F7A">
        <w:rPr>
          <w:rFonts w:ascii="Cambria" w:hAnsi="Cambria"/>
          <w:color w:val="000000"/>
          <w:sz w:val="22"/>
        </w:rPr>
        <w:tab/>
        <w:t>Испити су јавни и ако је испит усмени испитивач је дужан да обезбеди јавност испита, а студент има право да захтева присуство јавности.</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color w:val="000000"/>
          <w:sz w:val="22"/>
        </w:rPr>
        <w:t>(7)</w:t>
      </w:r>
      <w:r w:rsidRPr="000C6F7A">
        <w:rPr>
          <w:rFonts w:ascii="Cambria" w:hAnsi="Cambria"/>
          <w:color w:val="000000"/>
          <w:sz w:val="22"/>
        </w:rPr>
        <w:tab/>
        <w:t xml:space="preserve">Начин полагања испита, време и распоред његовог одржавања, одлагање испита, одустајање од испита, начин вођења евиденције као и друга питања у вези са полагањем испита и оцењивањем на испиту ближе се уређују општим актом Факултета. </w:t>
      </w:r>
    </w:p>
    <w:p w:rsidR="009630A1" w:rsidRPr="000C6F7A" w:rsidRDefault="009630A1" w:rsidP="00F378B8">
      <w:pPr>
        <w:spacing w:before="48" w:after="48"/>
        <w:ind w:left="426" w:hanging="426"/>
        <w:contextualSpacing/>
        <w:jc w:val="both"/>
        <w:rPr>
          <w:rFonts w:ascii="Cambria" w:hAnsi="Cambria"/>
          <w:color w:val="000000"/>
          <w:sz w:val="22"/>
        </w:rPr>
      </w:pPr>
      <w:r w:rsidRPr="000C6F7A">
        <w:rPr>
          <w:rFonts w:ascii="Cambria" w:hAnsi="Cambria"/>
          <w:color w:val="000000"/>
          <w:sz w:val="22"/>
        </w:rPr>
        <w:t>(8)</w:t>
      </w:r>
      <w:r w:rsidR="00C92B16" w:rsidRPr="000C6F7A">
        <w:rPr>
          <w:rFonts w:ascii="Cambria" w:hAnsi="Cambria"/>
          <w:color w:val="000000"/>
          <w:sz w:val="22"/>
        </w:rPr>
        <w:tab/>
      </w:r>
      <w:r w:rsidRPr="000C6F7A">
        <w:rPr>
          <w:rFonts w:ascii="Cambria" w:hAnsi="Cambria"/>
          <w:color w:val="000000"/>
          <w:sz w:val="22"/>
        </w:rPr>
        <w:t>Студент са инвалидитетом има право да полаже испит на месту и на начин прилагођен његовим могућностима, у складу са општим актом високошколске установе.</w:t>
      </w:r>
    </w:p>
    <w:p w:rsidR="00C92B16" w:rsidRPr="000C6F7A" w:rsidRDefault="00C92B16" w:rsidP="00F43B44">
      <w:pPr>
        <w:spacing w:beforeLines="0" w:afterLines="0" w:line="259" w:lineRule="auto"/>
        <w:ind w:left="0"/>
        <w:contextualSpacing/>
        <w:rPr>
          <w:rFonts w:ascii="Cambria" w:hAnsi="Cambria"/>
          <w:color w:val="000000"/>
          <w:sz w:val="22"/>
        </w:rPr>
      </w:pPr>
    </w:p>
    <w:p w:rsidR="00322045" w:rsidRDefault="00322045" w:rsidP="00E76D6C">
      <w:pPr>
        <w:pStyle w:val="Heading2"/>
      </w:pPr>
      <w:bookmarkStart w:id="103" w:name="_Toc445934583"/>
      <w:bookmarkStart w:id="104" w:name="_Toc471815257"/>
    </w:p>
    <w:p w:rsidR="00322045" w:rsidRDefault="00322045" w:rsidP="00E76D6C">
      <w:pPr>
        <w:pStyle w:val="Heading2"/>
      </w:pPr>
    </w:p>
    <w:p w:rsidR="009630A1" w:rsidRPr="000C6F7A" w:rsidRDefault="009630A1" w:rsidP="00E76D6C">
      <w:pPr>
        <w:pStyle w:val="Heading2"/>
      </w:pPr>
      <w:r w:rsidRPr="000C6F7A">
        <w:t>Последице неположеног испит</w:t>
      </w:r>
      <w:bookmarkEnd w:id="101"/>
      <w:bookmarkEnd w:id="102"/>
      <w:bookmarkEnd w:id="103"/>
      <w:bookmarkEnd w:id="104"/>
      <w:r w:rsidRPr="000C6F7A">
        <w:t>а</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37.</w:t>
      </w:r>
    </w:p>
    <w:p w:rsidR="009630A1" w:rsidRPr="000C6F7A" w:rsidRDefault="009630A1" w:rsidP="00F378B8">
      <w:pPr>
        <w:numPr>
          <w:ilvl w:val="0"/>
          <w:numId w:val="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После три неуспела полагања истог испита студент може тражити да полаже испит пред комисијом.</w:t>
      </w:r>
    </w:p>
    <w:p w:rsidR="009630A1" w:rsidRPr="000C6F7A" w:rsidRDefault="009630A1" w:rsidP="00F378B8">
      <w:pPr>
        <w:numPr>
          <w:ilvl w:val="0"/>
          <w:numId w:val="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који не положи испит из обавезног предмета до почетка наредне школске године, уписује исти предмет.</w:t>
      </w:r>
    </w:p>
    <w:p w:rsidR="009630A1" w:rsidRPr="000C6F7A" w:rsidRDefault="009630A1" w:rsidP="00F378B8">
      <w:pPr>
        <w:numPr>
          <w:ilvl w:val="0"/>
          <w:numId w:val="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Режим студија при понављању предмета одређује се посебно за сваки предмет.</w:t>
      </w:r>
    </w:p>
    <w:p w:rsidR="009630A1" w:rsidRPr="000C6F7A" w:rsidRDefault="009630A1" w:rsidP="00F378B8">
      <w:pPr>
        <w:numPr>
          <w:ilvl w:val="0"/>
          <w:numId w:val="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који не положи изборни предмет може поново да упише исти или да се определи за други изборни предмет.</w:t>
      </w:r>
    </w:p>
    <w:p w:rsidR="009630A1" w:rsidRPr="000C6F7A" w:rsidRDefault="009630A1" w:rsidP="00E76D6C">
      <w:pPr>
        <w:pStyle w:val="Heading2"/>
      </w:pPr>
      <w:bookmarkStart w:id="105" w:name="_Toc139539573"/>
      <w:bookmarkStart w:id="106" w:name="_Toc146462720"/>
      <w:bookmarkStart w:id="107" w:name="_Toc445812778"/>
      <w:bookmarkStart w:id="108" w:name="_Toc445934584"/>
      <w:bookmarkStart w:id="109" w:name="_Toc471815258"/>
      <w:r w:rsidRPr="000C6F7A">
        <w:t>Приговор на оцену</w:t>
      </w:r>
      <w:bookmarkEnd w:id="105"/>
      <w:bookmarkEnd w:id="106"/>
      <w:bookmarkEnd w:id="107"/>
      <w:bookmarkEnd w:id="108"/>
      <w:bookmarkEnd w:id="109"/>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38.</w:t>
      </w:r>
    </w:p>
    <w:p w:rsidR="009630A1" w:rsidRPr="000C6F7A" w:rsidRDefault="009630A1" w:rsidP="00F378B8">
      <w:pPr>
        <w:numPr>
          <w:ilvl w:val="0"/>
          <w:numId w:val="32"/>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Студент има право приговора на оцену добијену на испиту, ако сматра да испит није обављен у складу са Законом и општим актом Факултета, у року од 36 часова од добијања оцене.</w:t>
      </w:r>
    </w:p>
    <w:p w:rsidR="009630A1" w:rsidRPr="000C6F7A" w:rsidRDefault="009630A1" w:rsidP="00F378B8">
      <w:pPr>
        <w:numPr>
          <w:ilvl w:val="0"/>
          <w:numId w:val="32"/>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Наставно-научно веће доноси општи акт којим ближе уређује начин остваривања права на приговор из става 1. овог члана.</w:t>
      </w:r>
    </w:p>
    <w:p w:rsidR="00322045" w:rsidRDefault="00322045" w:rsidP="00E76D6C">
      <w:pPr>
        <w:pStyle w:val="Heading2"/>
      </w:pPr>
      <w:bookmarkStart w:id="110" w:name="_Toc139539574"/>
      <w:bookmarkStart w:id="111" w:name="_Toc146462721"/>
      <w:bookmarkStart w:id="112" w:name="_Toc445812779"/>
      <w:bookmarkStart w:id="113" w:name="_Toc445934585"/>
      <w:bookmarkStart w:id="114" w:name="_Toc471815259"/>
    </w:p>
    <w:p w:rsidR="009630A1" w:rsidRPr="000C6F7A" w:rsidRDefault="009630A1" w:rsidP="00E76D6C">
      <w:pPr>
        <w:pStyle w:val="Heading2"/>
      </w:pPr>
      <w:r w:rsidRPr="000C6F7A">
        <w:t>Упис у наредну годину студија</w:t>
      </w:r>
      <w:bookmarkEnd w:id="110"/>
      <w:bookmarkEnd w:id="111"/>
      <w:bookmarkEnd w:id="112"/>
      <w:bookmarkEnd w:id="113"/>
      <w:bookmarkEnd w:id="114"/>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39.</w:t>
      </w:r>
    </w:p>
    <w:p w:rsidR="001E4DC0" w:rsidRPr="000C6F7A" w:rsidRDefault="009630A1"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 се </w:t>
      </w:r>
      <w:r w:rsidR="007B2318" w:rsidRPr="000C6F7A">
        <w:rPr>
          <w:rFonts w:ascii="Cambria" w:hAnsi="Cambria"/>
          <w:color w:val="000000"/>
          <w:sz w:val="22"/>
        </w:rPr>
        <w:t xml:space="preserve">при упису </w:t>
      </w:r>
      <w:r w:rsidRPr="000C6F7A">
        <w:rPr>
          <w:rFonts w:ascii="Cambria" w:hAnsi="Cambria"/>
          <w:color w:val="000000"/>
          <w:sz w:val="22"/>
        </w:rPr>
        <w:t xml:space="preserve">сваке школске године опредељује за предмете из студијског програма, при чему </w:t>
      </w:r>
      <w:r w:rsidR="00C743D4" w:rsidRPr="000C6F7A">
        <w:rPr>
          <w:rFonts w:ascii="Cambria" w:hAnsi="Cambria"/>
          <w:color w:val="000000"/>
          <w:sz w:val="22"/>
        </w:rPr>
        <w:t>уписује предмете који су  обавезни за одређену годину студија.</w:t>
      </w:r>
    </w:p>
    <w:p w:rsidR="001E4DC0" w:rsidRPr="000C6F7A" w:rsidRDefault="001E4DC0"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 </w:t>
      </w:r>
      <w:r w:rsidR="00AE0D4E" w:rsidRPr="000C6F7A">
        <w:rPr>
          <w:rFonts w:ascii="Cambria" w:hAnsi="Cambria"/>
          <w:color w:val="000000"/>
          <w:sz w:val="22"/>
        </w:rPr>
        <w:t xml:space="preserve">који се финансира из буџета </w:t>
      </w:r>
      <w:r w:rsidRPr="000C6F7A">
        <w:rPr>
          <w:rFonts w:ascii="Cambria" w:hAnsi="Cambria"/>
          <w:color w:val="000000"/>
          <w:sz w:val="22"/>
        </w:rPr>
        <w:t xml:space="preserve">стиче право на упис у наредну годину студија  када, у складу са студијским програмом и условима прописаним општим актом Факултета стекне могућност да упише онолико предмета колико је потребно да се оствари најмање 60 ЕСПБ бодова, предвиђених студијским програмом за наредну годину студија, осим у случају када му је до краја студија остало мање од 60 ЕСПБ бодова. </w:t>
      </w:r>
    </w:p>
    <w:p w:rsidR="001E4DC0" w:rsidRPr="000C6F7A" w:rsidRDefault="001E4DC0" w:rsidP="00F378B8">
      <w:pPr>
        <w:numPr>
          <w:ilvl w:val="0"/>
          <w:numId w:val="3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Студент који се сам финансира опредељује се  за онолико предмета колико је потребно да се оствари најмање 37 ЕСПБ бодова, осим ако му до краја студијског програма није остало мање од 37 ЕСПБ бодова.</w:t>
      </w:r>
    </w:p>
    <w:p w:rsidR="007B2318" w:rsidRPr="000C6F7A" w:rsidRDefault="007B2318"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 научно веће може пре почетка школске године да донесе одлуку о утврђивању услова за упис по годинама студија.</w:t>
      </w:r>
    </w:p>
    <w:p w:rsidR="008C5664" w:rsidRPr="000C6F7A" w:rsidRDefault="008C5664"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 који није испунио обавезе из става </w:t>
      </w:r>
      <w:r w:rsidR="00C00989" w:rsidRPr="000C6F7A">
        <w:rPr>
          <w:rFonts w:ascii="Cambria" w:hAnsi="Cambria"/>
          <w:color w:val="000000"/>
          <w:sz w:val="22"/>
        </w:rPr>
        <w:t>2</w:t>
      </w:r>
      <w:r w:rsidRPr="000C6F7A">
        <w:rPr>
          <w:rFonts w:ascii="Cambria" w:hAnsi="Cambria"/>
          <w:color w:val="000000"/>
          <w:sz w:val="22"/>
        </w:rPr>
        <w:t>. овог члана може да настави студије тако да поново упише студијске обавезе које није испунио у претходној години, под условима и на начин који утврди Наставно-научно веће Факултета.</w:t>
      </w:r>
    </w:p>
    <w:p w:rsidR="008C5664" w:rsidRPr="000C6F7A" w:rsidRDefault="008C5664"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Студенти других медицинских факултета ван Универзитета у Београду могу да се упишу на  Медицински факултет у Београду ако су остварили најмање 60 ЕСПБ бодова на студијском програму академских студија на другом факултету и ако испуњавају услове за упис по годинама студија прописане Статутом Факултета и одлуком Наставно-научног већа;</w:t>
      </w:r>
    </w:p>
    <w:p w:rsidR="008C5664" w:rsidRPr="000C6F7A" w:rsidRDefault="008C5664"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Студенти из става </w:t>
      </w:r>
      <w:r w:rsidR="001E4DC0" w:rsidRPr="000C6F7A">
        <w:rPr>
          <w:rFonts w:ascii="Cambria" w:hAnsi="Cambria"/>
          <w:color w:val="000000"/>
          <w:sz w:val="22"/>
        </w:rPr>
        <w:t>6</w:t>
      </w:r>
      <w:r w:rsidRPr="000C6F7A">
        <w:rPr>
          <w:rFonts w:ascii="Cambria" w:hAnsi="Cambria"/>
          <w:color w:val="000000"/>
          <w:sz w:val="22"/>
        </w:rPr>
        <w:t>.  могу да се упишу на Медицински факултет у Београду у статусу  самофинансирајућих студената;</w:t>
      </w:r>
    </w:p>
    <w:p w:rsidR="008C5664" w:rsidRPr="000C6F7A" w:rsidRDefault="008C5664"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Наставно-научно веће може да утврди додатне критеријуме за упис студената из става </w:t>
      </w:r>
      <w:r w:rsidR="001E4DC0" w:rsidRPr="000C6F7A">
        <w:rPr>
          <w:rFonts w:ascii="Cambria" w:hAnsi="Cambria"/>
          <w:color w:val="000000"/>
          <w:sz w:val="22"/>
        </w:rPr>
        <w:t>6</w:t>
      </w:r>
      <w:r w:rsidRPr="000C6F7A">
        <w:rPr>
          <w:rFonts w:ascii="Cambria" w:hAnsi="Cambria"/>
          <w:color w:val="000000"/>
          <w:sz w:val="22"/>
        </w:rPr>
        <w:t>. овог члана;</w:t>
      </w:r>
    </w:p>
    <w:p w:rsidR="008C5664" w:rsidRPr="000C6F7A" w:rsidRDefault="008C5664" w:rsidP="00F378B8">
      <w:pPr>
        <w:numPr>
          <w:ilvl w:val="0"/>
          <w:numId w:val="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Студенти из става </w:t>
      </w:r>
      <w:r w:rsidR="001E4DC0" w:rsidRPr="000C6F7A">
        <w:rPr>
          <w:rFonts w:ascii="Cambria" w:hAnsi="Cambria"/>
          <w:color w:val="000000"/>
          <w:sz w:val="22"/>
        </w:rPr>
        <w:t>6</w:t>
      </w:r>
      <w:r w:rsidRPr="000C6F7A">
        <w:rPr>
          <w:rFonts w:ascii="Cambria" w:hAnsi="Cambria"/>
          <w:color w:val="000000"/>
          <w:sz w:val="22"/>
        </w:rPr>
        <w:t>. не могу да се упишу на Медицински факултет у Београду уколико им је до окончања студијског програма на другом медицинском факултету на који су уписани остало мање од 60 ЕСПБ бодова.</w:t>
      </w:r>
    </w:p>
    <w:p w:rsidR="00DA6830" w:rsidRPr="000C6F7A" w:rsidRDefault="009630A1" w:rsidP="00F378B8">
      <w:pPr>
        <w:numPr>
          <w:ilvl w:val="0"/>
          <w:numId w:val="3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У циљу бржег завршавања студија и ширег образовања, посебно успешним студентима може се омогућити упис и више од 60 ЕСПБ бодова, али не више од 90</w:t>
      </w:r>
      <w:r w:rsidR="001E4DC0" w:rsidRPr="000C6F7A">
        <w:rPr>
          <w:rFonts w:ascii="Cambria" w:hAnsi="Cambria"/>
          <w:snapToGrid w:val="0"/>
          <w:color w:val="000000"/>
          <w:sz w:val="22"/>
          <w:szCs w:val="22"/>
        </w:rPr>
        <w:t xml:space="preserve"> ЕСПБ бодова </w:t>
      </w:r>
      <w:r w:rsidRPr="000C6F7A">
        <w:rPr>
          <w:rFonts w:ascii="Cambria" w:hAnsi="Cambria"/>
          <w:snapToGrid w:val="0"/>
          <w:color w:val="000000"/>
          <w:sz w:val="22"/>
          <w:szCs w:val="22"/>
        </w:rPr>
        <w:t>.</w:t>
      </w:r>
    </w:p>
    <w:p w:rsidR="009630A1" w:rsidRPr="000C6F7A" w:rsidRDefault="009630A1" w:rsidP="00F378B8">
      <w:pPr>
        <w:numPr>
          <w:ilvl w:val="0"/>
          <w:numId w:val="3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rPr>
        <w:t>Правила студија</w:t>
      </w:r>
      <w:r w:rsidR="001E4DC0" w:rsidRPr="000C6F7A">
        <w:rPr>
          <w:rFonts w:ascii="Cambria" w:hAnsi="Cambria"/>
          <w:color w:val="000000"/>
          <w:sz w:val="22"/>
        </w:rPr>
        <w:t>, као и упис у наредну годину студија</w:t>
      </w:r>
      <w:r w:rsidRPr="000C6F7A">
        <w:rPr>
          <w:rFonts w:ascii="Cambria" w:hAnsi="Cambria"/>
          <w:color w:val="000000"/>
          <w:sz w:val="22"/>
        </w:rPr>
        <w:t xml:space="preserve"> ближе се </w:t>
      </w:r>
      <w:r w:rsidR="001E4DC0" w:rsidRPr="000C6F7A">
        <w:rPr>
          <w:rFonts w:ascii="Cambria" w:hAnsi="Cambria"/>
          <w:color w:val="000000"/>
          <w:sz w:val="22"/>
        </w:rPr>
        <w:t>прописују</w:t>
      </w:r>
      <w:r w:rsidRPr="000C6F7A">
        <w:rPr>
          <w:rFonts w:ascii="Cambria" w:hAnsi="Cambria"/>
          <w:color w:val="000000"/>
          <w:sz w:val="22"/>
        </w:rPr>
        <w:t xml:space="preserve"> општим актом Факултета који</w:t>
      </w:r>
      <w:r w:rsidR="001E4DC0" w:rsidRPr="000C6F7A">
        <w:rPr>
          <w:rFonts w:ascii="Cambria" w:hAnsi="Cambria"/>
          <w:color w:val="000000"/>
          <w:sz w:val="22"/>
        </w:rPr>
        <w:t xml:space="preserve">м се уређују интегрисане </w:t>
      </w:r>
      <w:r w:rsidR="00D15E27" w:rsidRPr="000C6F7A">
        <w:rPr>
          <w:rFonts w:ascii="Cambria" w:hAnsi="Cambria"/>
          <w:color w:val="000000"/>
          <w:sz w:val="22"/>
        </w:rPr>
        <w:t xml:space="preserve">академске </w:t>
      </w:r>
      <w:r w:rsidR="001E4DC0" w:rsidRPr="000C6F7A">
        <w:rPr>
          <w:rFonts w:ascii="Cambria" w:hAnsi="Cambria"/>
          <w:color w:val="000000"/>
          <w:sz w:val="22"/>
        </w:rPr>
        <w:t xml:space="preserve">студије медицине и који </w:t>
      </w:r>
      <w:r w:rsidRPr="000C6F7A">
        <w:rPr>
          <w:rFonts w:ascii="Cambria" w:hAnsi="Cambria"/>
          <w:color w:val="000000"/>
          <w:sz w:val="22"/>
        </w:rPr>
        <w:t>усваја Наставно-научно веће.</w:t>
      </w:r>
    </w:p>
    <w:p w:rsidR="001E4DC0" w:rsidRPr="000C6F7A" w:rsidRDefault="001E4DC0" w:rsidP="00F43B44">
      <w:pPr>
        <w:spacing w:beforeLines="0" w:afterLines="0" w:line="259" w:lineRule="auto"/>
        <w:ind w:left="0"/>
        <w:contextualSpacing/>
        <w:rPr>
          <w:rFonts w:ascii="Cambria" w:hAnsi="Cambria"/>
          <w:b/>
          <w:color w:val="000000"/>
          <w:spacing w:val="15"/>
          <w:sz w:val="22"/>
          <w:szCs w:val="22"/>
        </w:rPr>
      </w:pPr>
      <w:bookmarkStart w:id="115" w:name="_Toc471815260"/>
    </w:p>
    <w:p w:rsidR="009630A1" w:rsidRPr="000C6F7A" w:rsidRDefault="009630A1" w:rsidP="00E76D6C">
      <w:pPr>
        <w:pStyle w:val="Heading2"/>
      </w:pPr>
      <w:r w:rsidRPr="000C6F7A">
        <w:t>Завршни рад и дисертација</w:t>
      </w:r>
      <w:bookmarkEnd w:id="11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40.</w:t>
      </w:r>
    </w:p>
    <w:p w:rsidR="009630A1" w:rsidRPr="000C6F7A" w:rsidRDefault="009630A1" w:rsidP="00F378B8">
      <w:pPr>
        <w:numPr>
          <w:ilvl w:val="0"/>
          <w:numId w:val="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Студије медицине се завршавају полагањем свих предвиђених испита, испуњавањем осталих студијских обавеза и израдом завршног рада у складу са студијским програмом.</w:t>
      </w:r>
    </w:p>
    <w:p w:rsidR="009630A1" w:rsidRPr="000C6F7A" w:rsidRDefault="009630A1" w:rsidP="00F378B8">
      <w:pPr>
        <w:numPr>
          <w:ilvl w:val="0"/>
          <w:numId w:val="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Специјалистичке студије се завршавају полагањем свих предвиђених испита и довршавањем осталих студијских обавеза, а уколико су предвиђени студијским програмом и израдом завршног рада </w:t>
      </w:r>
      <w:r w:rsidR="00876FA8" w:rsidRPr="000C6F7A">
        <w:rPr>
          <w:rFonts w:ascii="Cambria" w:hAnsi="Cambria"/>
          <w:color w:val="000000"/>
          <w:sz w:val="22"/>
        </w:rPr>
        <w:t>и/</w:t>
      </w:r>
      <w:r w:rsidRPr="000C6F7A">
        <w:rPr>
          <w:rFonts w:ascii="Cambria" w:hAnsi="Cambria"/>
          <w:color w:val="000000"/>
          <w:sz w:val="22"/>
        </w:rPr>
        <w:t>или полагањем завршног испита.</w:t>
      </w:r>
    </w:p>
    <w:p w:rsidR="009630A1" w:rsidRPr="000C6F7A" w:rsidRDefault="009630A1" w:rsidP="00F378B8">
      <w:pPr>
        <w:numPr>
          <w:ilvl w:val="0"/>
          <w:numId w:val="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Мастер академске студије</w:t>
      </w:r>
      <w:r w:rsidR="008D0807" w:rsidRPr="000C6F7A">
        <w:rPr>
          <w:rFonts w:ascii="Cambria" w:hAnsi="Cambria"/>
          <w:color w:val="000000"/>
          <w:sz w:val="22"/>
        </w:rPr>
        <w:t xml:space="preserve"> и мастер струковне студије </w:t>
      </w:r>
      <w:r w:rsidRPr="000C6F7A">
        <w:rPr>
          <w:rFonts w:ascii="Cambria" w:hAnsi="Cambria"/>
          <w:color w:val="000000"/>
          <w:sz w:val="22"/>
        </w:rPr>
        <w:t xml:space="preserve"> завршавају се полагањем свих предвиђених испита и испуњавањем осталих студијских обавеза, израдом завршног рада и његовом јавном одбраном, у складу са студијским програмом.</w:t>
      </w:r>
    </w:p>
    <w:p w:rsidR="009630A1" w:rsidRPr="000C6F7A" w:rsidRDefault="009630A1" w:rsidP="00F378B8">
      <w:pPr>
        <w:numPr>
          <w:ilvl w:val="0"/>
          <w:numId w:val="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Докторске студије се завршавају полагањем свих предвиђених испита, израдом и јавном одбраном докторске дисертације.</w:t>
      </w:r>
    </w:p>
    <w:p w:rsidR="009630A1" w:rsidRPr="000C6F7A" w:rsidRDefault="009630A1" w:rsidP="00F378B8">
      <w:pPr>
        <w:numPr>
          <w:ilvl w:val="0"/>
          <w:numId w:val="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Изузетно, докторат наука може да стекне лице са завршеним студијама медицине и завршеном здравственом специјализацијом, у складу са законом којим се уређује здравствена заштита на основу одбрањене дисертације засноване на радовима објављеним у врхунским светским часописима,у складу са стандардима које утврђује Национални савет.</w:t>
      </w:r>
    </w:p>
    <w:p w:rsidR="009630A1" w:rsidRPr="000C6F7A" w:rsidRDefault="009630A1" w:rsidP="00F378B8">
      <w:pPr>
        <w:numPr>
          <w:ilvl w:val="0"/>
          <w:numId w:val="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Број бодова којим се исказује завршни рад, односно завршни део студијског програма, улази у укупан број бодова потребних за завршетак студија.</w:t>
      </w:r>
    </w:p>
    <w:p w:rsidR="009630A1" w:rsidRPr="000C6F7A" w:rsidRDefault="009630A1" w:rsidP="00F378B8">
      <w:pPr>
        <w:numPr>
          <w:ilvl w:val="0"/>
          <w:numId w:val="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Општим актом Факултета, односно Универзитета ближе се уређује полагање завршног, односно дипломског испита.</w:t>
      </w:r>
    </w:p>
    <w:p w:rsidR="009630A1" w:rsidRPr="000C6F7A" w:rsidRDefault="009630A1" w:rsidP="00F378B8">
      <w:pPr>
        <w:numPr>
          <w:ilvl w:val="0"/>
          <w:numId w:val="34"/>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Поступак припреме и услови за одбрану докторске дисертације уређују се општим актом Факултета.</w:t>
      </w:r>
    </w:p>
    <w:p w:rsidR="00322045" w:rsidRDefault="00322045" w:rsidP="00D47347">
      <w:pPr>
        <w:spacing w:beforeLines="0" w:afterLines="0" w:line="240" w:lineRule="auto"/>
        <w:ind w:left="567" w:hanging="567"/>
        <w:jc w:val="center"/>
        <w:rPr>
          <w:rFonts w:ascii="Cambria" w:hAnsi="Cambria"/>
          <w:b/>
          <w:color w:val="000000"/>
          <w:sz w:val="22"/>
        </w:rPr>
      </w:pPr>
    </w:p>
    <w:p w:rsidR="009630A1" w:rsidRPr="000C6F7A" w:rsidRDefault="009630A1" w:rsidP="00D47347">
      <w:pPr>
        <w:spacing w:beforeLines="0" w:afterLines="0" w:line="240" w:lineRule="auto"/>
        <w:ind w:left="567" w:hanging="567"/>
        <w:jc w:val="center"/>
        <w:rPr>
          <w:rFonts w:ascii="Cambria" w:hAnsi="Cambria"/>
          <w:b/>
          <w:color w:val="000000"/>
          <w:sz w:val="22"/>
        </w:rPr>
      </w:pPr>
      <w:r w:rsidRPr="000C6F7A">
        <w:rPr>
          <w:rFonts w:ascii="Cambria" w:hAnsi="Cambria"/>
          <w:b/>
          <w:color w:val="000000"/>
          <w:sz w:val="22"/>
        </w:rPr>
        <w:t>Индивидуализација студија и посебне потребе студената</w:t>
      </w:r>
    </w:p>
    <w:p w:rsidR="009630A1" w:rsidRPr="000C6F7A" w:rsidRDefault="009630A1" w:rsidP="00D47347">
      <w:pPr>
        <w:spacing w:beforeLines="0" w:afterLines="0" w:line="240" w:lineRule="auto"/>
        <w:ind w:left="567" w:hanging="567"/>
        <w:contextualSpacing/>
        <w:jc w:val="center"/>
        <w:rPr>
          <w:rFonts w:ascii="Cambria" w:hAnsi="Cambria"/>
          <w:b/>
          <w:color w:val="000000"/>
          <w:sz w:val="22"/>
        </w:rPr>
      </w:pPr>
      <w:r w:rsidRPr="000C6F7A">
        <w:rPr>
          <w:rFonts w:ascii="Cambria" w:hAnsi="Cambria"/>
          <w:b/>
          <w:color w:val="000000"/>
          <w:sz w:val="22"/>
        </w:rPr>
        <w:t>Члан  41.</w:t>
      </w:r>
    </w:p>
    <w:p w:rsidR="009630A1" w:rsidRPr="000C6F7A" w:rsidRDefault="009630A1" w:rsidP="00F378B8">
      <w:pPr>
        <w:pStyle w:val="ListParagraph"/>
        <w:numPr>
          <w:ilvl w:val="3"/>
          <w:numId w:val="34"/>
        </w:numPr>
        <w:tabs>
          <w:tab w:val="clear" w:pos="1440"/>
        </w:tabs>
        <w:spacing w:beforeLines="0" w:afterLines="0" w:line="240" w:lineRule="auto"/>
        <w:ind w:left="426" w:hanging="425"/>
        <w:jc w:val="both"/>
        <w:rPr>
          <w:rFonts w:ascii="Cambria" w:hAnsi="Cambria"/>
          <w:color w:val="000000"/>
          <w:sz w:val="22"/>
          <w:szCs w:val="22"/>
        </w:rPr>
      </w:pPr>
      <w:r w:rsidRPr="000C6F7A">
        <w:rPr>
          <w:rFonts w:ascii="Cambria" w:hAnsi="Cambria"/>
          <w:color w:val="000000"/>
          <w:sz w:val="22"/>
          <w:szCs w:val="22"/>
        </w:rPr>
        <w:t>Факултет је дужан да студенте са посебним потребама равноправно укључи у све наставно-научне процесе на Факултету.</w:t>
      </w:r>
    </w:p>
    <w:p w:rsidR="009630A1" w:rsidRPr="000C6F7A" w:rsidRDefault="009630A1" w:rsidP="00F378B8">
      <w:pPr>
        <w:pStyle w:val="ListParagraph"/>
        <w:numPr>
          <w:ilvl w:val="3"/>
          <w:numId w:val="34"/>
        </w:numPr>
        <w:tabs>
          <w:tab w:val="clear" w:pos="1440"/>
        </w:tabs>
        <w:spacing w:beforeLines="0" w:afterLines="0" w:line="240" w:lineRule="auto"/>
        <w:ind w:left="426" w:hanging="425"/>
        <w:jc w:val="both"/>
        <w:rPr>
          <w:rFonts w:ascii="Cambria" w:hAnsi="Cambria"/>
          <w:color w:val="000000"/>
          <w:sz w:val="22"/>
          <w:szCs w:val="22"/>
        </w:rPr>
      </w:pPr>
      <w:r w:rsidRPr="000C6F7A">
        <w:rPr>
          <w:rFonts w:ascii="Cambria" w:hAnsi="Cambria"/>
          <w:color w:val="000000"/>
          <w:sz w:val="22"/>
          <w:szCs w:val="22"/>
        </w:rPr>
        <w:t xml:space="preserve">Начини остваривања права на високо образовање без обзира на постојање сензорног или моторног хендикепа, у складу са законом, утврђују се општим актом  </w:t>
      </w:r>
      <w:r w:rsidR="008D0807" w:rsidRPr="000C6F7A">
        <w:rPr>
          <w:rFonts w:ascii="Cambria" w:hAnsi="Cambria"/>
          <w:color w:val="000000"/>
          <w:sz w:val="22"/>
          <w:szCs w:val="22"/>
        </w:rPr>
        <w:t>Факултета.</w:t>
      </w:r>
      <w:bookmarkStart w:id="116" w:name="_Toc139539576"/>
      <w:bookmarkStart w:id="117" w:name="_Toc146462723"/>
      <w:bookmarkStart w:id="118" w:name="_Toc445812781"/>
      <w:bookmarkStart w:id="119" w:name="_Toc445934587"/>
      <w:bookmarkStart w:id="120" w:name="_Toc471815261"/>
    </w:p>
    <w:p w:rsidR="00322045" w:rsidRDefault="00322045" w:rsidP="00E76D6C">
      <w:pPr>
        <w:pStyle w:val="Heading2"/>
      </w:pPr>
    </w:p>
    <w:p w:rsidR="009630A1" w:rsidRPr="000C6F7A" w:rsidRDefault="009630A1" w:rsidP="00E76D6C">
      <w:pPr>
        <w:pStyle w:val="Heading2"/>
      </w:pPr>
      <w:r w:rsidRPr="000C6F7A">
        <w:t>Стручни, академски и научни називи</w:t>
      </w:r>
      <w:bookmarkEnd w:id="116"/>
      <w:bookmarkEnd w:id="117"/>
      <w:bookmarkEnd w:id="118"/>
      <w:bookmarkEnd w:id="119"/>
      <w:bookmarkEnd w:id="12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42.</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Завршетком студија студент стиче одговарајући стручни, академски и научни назив које утврђује Национални савет за високо образовање, као и друга права у складу са законом.</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 који заврши интегрисане академске студије медицине стиче академски назив доктор медицине </w:t>
      </w:r>
      <w:r w:rsidRPr="000C6F7A">
        <w:rPr>
          <w:rFonts w:ascii="Cambria" w:hAnsi="Cambria"/>
          <w:color w:val="000000"/>
          <w:sz w:val="22"/>
          <w:szCs w:val="22"/>
        </w:rPr>
        <w:t>(на енглеском језику: DoctorofMedicine).</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Студент који заврши основне академске студије - сестринство стиче академски назив дипломирана медицинска сестра. (на енглеском језику: bachelorwithhonours).</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који заврши специјалистичке академске студије стиче стручни назив специјалиста са назнаком звања другог степена академских студија из одговарајуће области медицине.</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који заврши мастер академске студије стиче академски назив мастер са назнаком звања другог степена мастер академских студија из одговарајуће области</w:t>
      </w:r>
      <w:r w:rsidRPr="000C6F7A">
        <w:rPr>
          <w:rFonts w:ascii="Cambria" w:hAnsi="Cambria"/>
          <w:color w:val="000000"/>
          <w:sz w:val="22"/>
          <w:szCs w:val="22"/>
        </w:rPr>
        <w:t xml:space="preserve"> (на енглеском језику: master).</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 који заврши докторске академске студије трећег степена стиче научни назив „доктор медицинских наука“ – </w:t>
      </w:r>
      <w:r w:rsidRPr="000C6F7A">
        <w:rPr>
          <w:rFonts w:ascii="Cambria" w:hAnsi="Cambria"/>
          <w:i/>
          <w:color w:val="000000"/>
          <w:sz w:val="22"/>
        </w:rPr>
        <w:t>Dr.Sci.Med./ Ph.D</w:t>
      </w:r>
      <w:r w:rsidRPr="000C6F7A">
        <w:rPr>
          <w:rFonts w:ascii="Cambria" w:hAnsi="Cambria"/>
          <w:color w:val="000000"/>
          <w:sz w:val="22"/>
        </w:rPr>
        <w:t xml:space="preserve">. </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Научни назив „доктор медицинских наука“ – </w:t>
      </w:r>
      <w:r w:rsidRPr="000C6F7A">
        <w:rPr>
          <w:rFonts w:ascii="Cambria" w:hAnsi="Cambria"/>
          <w:i/>
          <w:color w:val="000000"/>
          <w:sz w:val="22"/>
        </w:rPr>
        <w:t>Dr.Sci.Med.</w:t>
      </w:r>
      <w:r w:rsidRPr="000C6F7A">
        <w:rPr>
          <w:rFonts w:ascii="Cambria" w:hAnsi="Cambria"/>
          <w:color w:val="000000"/>
          <w:sz w:val="22"/>
        </w:rPr>
        <w:t xml:space="preserve"> стиче и лице које је одбранило докторску дисертацију у складу са чланом 40. став 4. до 6. овог Статута.</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који заврши здравствене специјалистичке студије стиче стручни назив специјалисте из одговарајуће области у складу са одредбама Закона о здравственој заштити.</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 који заврши основне струковне студије стиче стручни назив са назнаком звања првог степена струковних студија из одговарајуће области – </w:t>
      </w:r>
      <w:r w:rsidRPr="000C6F7A">
        <w:rPr>
          <w:rFonts w:ascii="Cambria" w:hAnsi="Cambria"/>
          <w:color w:val="000000"/>
          <w:sz w:val="22"/>
          <w:szCs w:val="22"/>
        </w:rPr>
        <w:t xml:space="preserve">(на енглеском језику: bachelor (appl.). </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који заврши специјалистичке струковне студије стиче стручни назив специјалиста са назнаком звања првог степена струковних студија из одговарајуће области.</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 који заврши мастер струковне студије стиче стручни назив струковни мастер са назнаком звања другог степена мастер струковних студија из одговарајуће области – </w:t>
      </w:r>
      <w:r w:rsidRPr="000C6F7A">
        <w:rPr>
          <w:rFonts w:ascii="Cambria" w:hAnsi="Cambria"/>
          <w:color w:val="000000"/>
          <w:sz w:val="22"/>
          <w:szCs w:val="22"/>
        </w:rPr>
        <w:t>(на енглеском језику: master (appl.)</w:t>
      </w:r>
      <w:r w:rsidR="008D0807" w:rsidRPr="000C6F7A">
        <w:rPr>
          <w:rFonts w:ascii="Cambria" w:hAnsi="Cambria"/>
          <w:color w:val="000000"/>
          <w:sz w:val="22"/>
          <w:szCs w:val="22"/>
        </w:rPr>
        <w:t>)</w:t>
      </w:r>
      <w:r w:rsidRPr="000C6F7A">
        <w:rPr>
          <w:rFonts w:ascii="Cambria" w:hAnsi="Cambria"/>
          <w:color w:val="000000"/>
          <w:sz w:val="22"/>
          <w:szCs w:val="22"/>
        </w:rPr>
        <w:t xml:space="preserve">. </w:t>
      </w:r>
    </w:p>
    <w:p w:rsidR="009630A1" w:rsidRPr="000C6F7A" w:rsidRDefault="009630A1" w:rsidP="00F378B8">
      <w:pPr>
        <w:numPr>
          <w:ilvl w:val="0"/>
          <w:numId w:val="3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szCs w:val="22"/>
        </w:rPr>
        <w:t>Скраћеница стручног назива и академског назива мастер наводи се иза имена и презимена, а скраћеница академског назива магистар наука и научног назива доктор наука, испред имена и презимена.</w:t>
      </w:r>
    </w:p>
    <w:p w:rsidR="00C2261D" w:rsidRPr="000C6F7A" w:rsidRDefault="00C2261D" w:rsidP="00F43B44">
      <w:pPr>
        <w:spacing w:beforeLines="0" w:afterLines="0"/>
        <w:ind w:left="567" w:hanging="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bookmarkStart w:id="121" w:name="_Toc139539577"/>
      <w:bookmarkStart w:id="122" w:name="_Toc445812782"/>
      <w:bookmarkStart w:id="123" w:name="_Toc445934588"/>
      <w:r w:rsidRPr="000C6F7A">
        <w:rPr>
          <w:rFonts w:ascii="Cambria" w:hAnsi="Cambria"/>
          <w:b/>
          <w:color w:val="000000"/>
          <w:sz w:val="22"/>
        </w:rPr>
        <w:t>IV СТУДЕНТИ</w:t>
      </w:r>
      <w:bookmarkEnd w:id="121"/>
      <w:bookmarkEnd w:id="122"/>
      <w:bookmarkEnd w:id="123"/>
    </w:p>
    <w:p w:rsidR="009630A1" w:rsidRPr="000C6F7A" w:rsidRDefault="009630A1" w:rsidP="00E76D6C">
      <w:pPr>
        <w:pStyle w:val="Heading2"/>
      </w:pPr>
      <w:bookmarkStart w:id="124" w:name="_Toc139539588"/>
      <w:bookmarkStart w:id="125" w:name="_Toc146462724"/>
      <w:bookmarkStart w:id="126" w:name="_Toc445812783"/>
      <w:bookmarkStart w:id="127" w:name="_Toc445934589"/>
      <w:bookmarkStart w:id="128" w:name="_Toc471815262"/>
      <w:bookmarkStart w:id="129" w:name="_Toc139539578"/>
      <w:r w:rsidRPr="000C6F7A">
        <w:t>Појам студента и врсте студената</w:t>
      </w:r>
      <w:bookmarkEnd w:id="124"/>
      <w:bookmarkEnd w:id="125"/>
      <w:bookmarkEnd w:id="126"/>
      <w:bookmarkEnd w:id="127"/>
      <w:bookmarkEnd w:id="128"/>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43.</w:t>
      </w:r>
    </w:p>
    <w:p w:rsidR="00C2261D" w:rsidRPr="00C2261D" w:rsidRDefault="00C2261D" w:rsidP="00F378B8">
      <w:pPr>
        <w:numPr>
          <w:ilvl w:val="0"/>
          <w:numId w:val="36"/>
        </w:numPr>
        <w:tabs>
          <w:tab w:val="clear" w:pos="360"/>
        </w:tabs>
        <w:spacing w:beforeLines="0" w:afterLines="0"/>
        <w:ind w:left="426" w:hanging="425"/>
        <w:contextualSpacing/>
        <w:jc w:val="both"/>
        <w:rPr>
          <w:rFonts w:ascii="Times New Roman" w:hAnsi="Times New Roman"/>
          <w:color w:val="000000"/>
          <w:sz w:val="22"/>
          <w:szCs w:val="22"/>
        </w:rPr>
      </w:pPr>
      <w:r w:rsidRPr="00C2261D">
        <w:rPr>
          <w:rFonts w:ascii="Times New Roman" w:hAnsi="Times New Roman"/>
          <w:snapToGrid w:val="0"/>
          <w:sz w:val="22"/>
          <w:szCs w:val="22"/>
          <w:lang w:val="ru-RU"/>
        </w:rPr>
        <w:t xml:space="preserve">Студент је лице уписано на студијски програм, који се изводи на </w:t>
      </w:r>
      <w:r w:rsidR="004D5B8D" w:rsidRPr="00C2261D">
        <w:rPr>
          <w:rFonts w:ascii="Times New Roman" w:hAnsi="Times New Roman"/>
          <w:snapToGrid w:val="0"/>
          <w:sz w:val="22"/>
          <w:szCs w:val="22"/>
          <w:lang w:val="ru-RU"/>
        </w:rPr>
        <w:t>Ф</w:t>
      </w:r>
      <w:r w:rsidRPr="00C2261D">
        <w:rPr>
          <w:rFonts w:ascii="Times New Roman" w:hAnsi="Times New Roman"/>
          <w:snapToGrid w:val="0"/>
          <w:sz w:val="22"/>
          <w:szCs w:val="22"/>
          <w:lang w:val="ru-RU"/>
        </w:rPr>
        <w:t>акултету или на Универзитету.</w:t>
      </w:r>
    </w:p>
    <w:p w:rsidR="009630A1" w:rsidRPr="00C2261D" w:rsidRDefault="009630A1" w:rsidP="00F378B8">
      <w:pPr>
        <w:numPr>
          <w:ilvl w:val="0"/>
          <w:numId w:val="36"/>
        </w:numPr>
        <w:tabs>
          <w:tab w:val="clear" w:pos="360"/>
        </w:tabs>
        <w:spacing w:beforeLines="0" w:afterLines="0"/>
        <w:ind w:left="426" w:hanging="425"/>
        <w:contextualSpacing/>
        <w:jc w:val="both"/>
        <w:rPr>
          <w:rFonts w:ascii="Times New Roman" w:hAnsi="Times New Roman"/>
          <w:color w:val="000000"/>
          <w:sz w:val="22"/>
          <w:szCs w:val="22"/>
        </w:rPr>
      </w:pPr>
      <w:r w:rsidRPr="00C2261D">
        <w:rPr>
          <w:rFonts w:ascii="Times New Roman" w:hAnsi="Times New Roman"/>
          <w:color w:val="000000"/>
          <w:sz w:val="22"/>
          <w:szCs w:val="22"/>
        </w:rPr>
        <w:t>Студент се уписује у статусу студента који се финансира из буџета</w:t>
      </w:r>
      <w:r w:rsidR="005D718E" w:rsidRPr="00C2261D">
        <w:rPr>
          <w:rFonts w:ascii="Times New Roman" w:hAnsi="Times New Roman"/>
          <w:color w:val="000000"/>
          <w:sz w:val="22"/>
          <w:szCs w:val="22"/>
        </w:rPr>
        <w:t xml:space="preserve"> </w:t>
      </w:r>
      <w:r w:rsidRPr="00C2261D">
        <w:rPr>
          <w:rFonts w:ascii="Times New Roman" w:hAnsi="Times New Roman"/>
          <w:color w:val="000000"/>
          <w:sz w:val="22"/>
          <w:szCs w:val="22"/>
        </w:rPr>
        <w:t>(у даљем тексту буџетски студент) или студента који се сам финансира (у даљем тексту: самофинансирајући студент).</w:t>
      </w:r>
    </w:p>
    <w:p w:rsidR="009630A1" w:rsidRPr="000C6F7A" w:rsidRDefault="009630A1" w:rsidP="00F378B8">
      <w:pPr>
        <w:numPr>
          <w:ilvl w:val="0"/>
          <w:numId w:val="3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Својство студента се доказује индексом.</w:t>
      </w:r>
    </w:p>
    <w:p w:rsidR="00322045" w:rsidRDefault="00322045" w:rsidP="00E76D6C">
      <w:pPr>
        <w:pStyle w:val="Heading2"/>
      </w:pPr>
      <w:bookmarkStart w:id="130" w:name="_Toc139539589"/>
      <w:bookmarkStart w:id="131" w:name="_Toc146462725"/>
      <w:bookmarkStart w:id="132" w:name="_Toc445812784"/>
      <w:bookmarkStart w:id="133" w:name="_Toc445934590"/>
      <w:bookmarkStart w:id="134" w:name="_Toc471815263"/>
    </w:p>
    <w:p w:rsidR="009630A1" w:rsidRPr="000C6F7A" w:rsidRDefault="009630A1" w:rsidP="00E76D6C">
      <w:pPr>
        <w:pStyle w:val="Heading2"/>
      </w:pPr>
      <w:r w:rsidRPr="000C6F7A">
        <w:t>Гостујући студент</w:t>
      </w:r>
      <w:bookmarkEnd w:id="130"/>
      <w:bookmarkEnd w:id="131"/>
      <w:bookmarkEnd w:id="132"/>
      <w:bookmarkEnd w:id="133"/>
      <w:bookmarkEnd w:id="134"/>
    </w:p>
    <w:p w:rsidR="009630A1" w:rsidRPr="000C6F7A" w:rsidRDefault="009630A1" w:rsidP="00F43B44">
      <w:pPr>
        <w:spacing w:before="48" w:after="48"/>
        <w:ind w:left="567" w:hanging="567"/>
        <w:contextualSpacing/>
        <w:jc w:val="center"/>
        <w:rPr>
          <w:rFonts w:ascii="Cambria" w:hAnsi="Cambria"/>
          <w:color w:val="000000"/>
          <w:sz w:val="22"/>
        </w:rPr>
      </w:pPr>
      <w:r w:rsidRPr="000C6F7A">
        <w:rPr>
          <w:rFonts w:ascii="Cambria" w:hAnsi="Cambria"/>
          <w:b/>
          <w:color w:val="000000"/>
          <w:sz w:val="22"/>
        </w:rPr>
        <w:t>Члан 44.</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може на захтев Универзитета или у оквиру своје међународне сарадње да упише студента другог факултета као гостујућег студента у најдужем трајању од једне године (два семестра), на студијски програм који се изводи на Факултету.</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гостујући студент није студент медицине или стоматологиј</w:t>
      </w:r>
      <w:r w:rsidR="005D718E" w:rsidRPr="000C6F7A">
        <w:rPr>
          <w:rFonts w:ascii="Cambria" w:hAnsi="Cambria"/>
          <w:color w:val="000000"/>
          <w:sz w:val="22"/>
        </w:rPr>
        <w:t xml:space="preserve">е на својој матичној установи, </w:t>
      </w:r>
      <w:r w:rsidRPr="000C6F7A">
        <w:rPr>
          <w:rFonts w:ascii="Cambria" w:hAnsi="Cambria"/>
          <w:color w:val="000000"/>
          <w:sz w:val="22"/>
        </w:rPr>
        <w:t xml:space="preserve">не може </w:t>
      </w:r>
      <w:r w:rsidR="008D0807" w:rsidRPr="000C6F7A">
        <w:rPr>
          <w:rFonts w:ascii="Cambria" w:hAnsi="Cambria"/>
          <w:color w:val="000000"/>
          <w:sz w:val="22"/>
        </w:rPr>
        <w:t xml:space="preserve">на Факултету </w:t>
      </w:r>
      <w:r w:rsidRPr="000C6F7A">
        <w:rPr>
          <w:rFonts w:ascii="Cambria" w:hAnsi="Cambria"/>
          <w:color w:val="000000"/>
          <w:sz w:val="22"/>
        </w:rPr>
        <w:t>да похађа наставу из предмета који подразумевају рад са пацијентима или преминулим особама.</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Гостујући студент похађа наставу из предмета за које је квалификован на основу стеченог знања на матичној високошколској установи.</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Услов за упис студента из става 1. овог члана је постојање потписаног споразума о узајамном признавању ЕСПБ бодова између високошколске установе из које студент долази и Универзитета односно Факултета.</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Гостујући студент почиње да похађа наставу по ступању на снагу уговора између заинтересованих страна којим су регулисана права и обавезе гостујућег студента, начин покривања трошкова његовог студирања и друга питања везана за својство гостујућег студента.</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Гостујући студент се опредељује за похађање наставе на српском или енглеском језику.</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Гостујућем студенту се издају одговарајуће потврде којим може да докаже врсту, обим и провере знања у настави коју је слушао на Факултету.</w:t>
      </w:r>
    </w:p>
    <w:p w:rsidR="009630A1" w:rsidRPr="000C6F7A" w:rsidRDefault="009630A1" w:rsidP="00F378B8">
      <w:pPr>
        <w:numPr>
          <w:ilvl w:val="0"/>
          <w:numId w:val="3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Гостујући студент не може да стекне диплому о завршеним студијама медицине на Факултету.</w:t>
      </w:r>
    </w:p>
    <w:p w:rsidR="009630A1" w:rsidRPr="000C6F7A" w:rsidRDefault="009630A1" w:rsidP="00E76D6C">
      <w:pPr>
        <w:pStyle w:val="Heading2"/>
      </w:pPr>
      <w:bookmarkStart w:id="135" w:name="_Toc139539590"/>
      <w:bookmarkStart w:id="136" w:name="_Toc146462726"/>
      <w:bookmarkStart w:id="137" w:name="_Toc445812785"/>
      <w:bookmarkStart w:id="138" w:name="_Toc445934591"/>
      <w:bookmarkStart w:id="139" w:name="_Toc471815264"/>
      <w:r w:rsidRPr="000C6F7A">
        <w:t>Студент који остварује део студијског програма</w:t>
      </w:r>
      <w:r w:rsidRPr="000C6F7A">
        <w:br/>
        <w:t xml:space="preserve"> на другој високошколској установи</w:t>
      </w:r>
      <w:bookmarkEnd w:id="135"/>
      <w:bookmarkEnd w:id="136"/>
      <w:bookmarkEnd w:id="137"/>
      <w:bookmarkEnd w:id="138"/>
      <w:bookmarkEnd w:id="139"/>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45.</w:t>
      </w:r>
    </w:p>
    <w:p w:rsidR="009630A1" w:rsidRPr="000C6F7A" w:rsidRDefault="009630A1" w:rsidP="00F378B8">
      <w:pPr>
        <w:numPr>
          <w:ilvl w:val="0"/>
          <w:numId w:val="38"/>
        </w:numPr>
        <w:tabs>
          <w:tab w:val="clear" w:pos="786"/>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Факултета може да оствари део студијског програма на другој високошколској установи ван састава Универзитета у оквиру међународне сарадње Универзитета односно Факултета.</w:t>
      </w:r>
    </w:p>
    <w:p w:rsidR="009630A1" w:rsidRPr="000C6F7A" w:rsidRDefault="009630A1" w:rsidP="00F378B8">
      <w:pPr>
        <w:numPr>
          <w:ilvl w:val="0"/>
          <w:numId w:val="38"/>
        </w:numPr>
        <w:tabs>
          <w:tab w:val="clear" w:pos="786"/>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Услов за остваривање дела студијског програма из става 1. овог члана је уговор о узајамном признавању ЕСПБ бодова између Универзитета односно Факултета и високошколске установе у коју студент одлази.</w:t>
      </w:r>
    </w:p>
    <w:p w:rsidR="009630A1" w:rsidRPr="000C6F7A" w:rsidRDefault="009630A1" w:rsidP="00F378B8">
      <w:pPr>
        <w:pStyle w:val="ListParagraph"/>
        <w:numPr>
          <w:ilvl w:val="0"/>
          <w:numId w:val="38"/>
        </w:numPr>
        <w:tabs>
          <w:tab w:val="clear" w:pos="786"/>
        </w:tabs>
        <w:spacing w:before="48" w:after="48"/>
        <w:ind w:left="426" w:hanging="425"/>
        <w:jc w:val="both"/>
        <w:rPr>
          <w:rFonts w:ascii="Cambria" w:hAnsi="Cambria"/>
          <w:snapToGrid w:val="0"/>
          <w:color w:val="000000"/>
          <w:sz w:val="22"/>
          <w:szCs w:val="22"/>
        </w:rPr>
      </w:pPr>
      <w:r w:rsidRPr="000C6F7A">
        <w:rPr>
          <w:rFonts w:ascii="Cambria" w:hAnsi="Cambria"/>
          <w:color w:val="000000"/>
          <w:sz w:val="22"/>
          <w:szCs w:val="22"/>
        </w:rPr>
        <w:t xml:space="preserve"> Део студијског програма који студент из става 1. овог члана остварује на другом универзитету, односно на другој високошколској установи ван састава Универзитета, </w:t>
      </w:r>
      <w:r w:rsidRPr="000C6F7A">
        <w:rPr>
          <w:rFonts w:ascii="Cambria" w:hAnsi="Cambria"/>
          <w:snapToGrid w:val="0"/>
          <w:color w:val="000000"/>
          <w:sz w:val="22"/>
          <w:szCs w:val="22"/>
        </w:rPr>
        <w:t xml:space="preserve"> по правилу, не може бити краћи од једног, нити дужи од два семестра.</w:t>
      </w:r>
    </w:p>
    <w:p w:rsidR="009630A1" w:rsidRPr="000C6F7A" w:rsidRDefault="009630A1" w:rsidP="00F378B8">
      <w:pPr>
        <w:pStyle w:val="ListParagraph"/>
        <w:numPr>
          <w:ilvl w:val="0"/>
          <w:numId w:val="38"/>
        </w:numPr>
        <w:tabs>
          <w:tab w:val="clear" w:pos="786"/>
        </w:tabs>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 xml:space="preserve">Уколико студент оствари студијски боравак на другом универзитету у периоду који је краћи од једног семестра то доказује исправом о савладаном делу студијског програма (наставних обавеза), на основу чега му могу бити признати делови предиспитних обавеза одговарајућих предмета на </w:t>
      </w:r>
      <w:r w:rsidR="008D0807" w:rsidRPr="000C6F7A">
        <w:rPr>
          <w:rFonts w:ascii="Cambria" w:hAnsi="Cambria"/>
          <w:snapToGrid w:val="0"/>
          <w:color w:val="000000"/>
          <w:sz w:val="22"/>
          <w:szCs w:val="22"/>
        </w:rPr>
        <w:t>Ф</w:t>
      </w:r>
      <w:r w:rsidRPr="000C6F7A">
        <w:rPr>
          <w:rFonts w:ascii="Cambria" w:hAnsi="Cambria"/>
          <w:snapToGrid w:val="0"/>
          <w:color w:val="000000"/>
          <w:sz w:val="22"/>
          <w:szCs w:val="22"/>
        </w:rPr>
        <w:t>акултету.</w:t>
      </w:r>
    </w:p>
    <w:p w:rsidR="009630A1" w:rsidRPr="000C6F7A" w:rsidRDefault="009630A1" w:rsidP="00F378B8">
      <w:pPr>
        <w:numPr>
          <w:ilvl w:val="0"/>
          <w:numId w:val="38"/>
        </w:numPr>
        <w:tabs>
          <w:tab w:val="clear" w:pos="786"/>
        </w:tabs>
        <w:spacing w:beforeLines="0" w:afterLines="0"/>
        <w:ind w:left="426" w:hanging="425"/>
        <w:contextualSpacing/>
        <w:jc w:val="both"/>
        <w:rPr>
          <w:rFonts w:ascii="Cambria" w:hAnsi="Cambria"/>
          <w:color w:val="000000"/>
          <w:sz w:val="22"/>
        </w:rPr>
      </w:pPr>
      <w:r w:rsidRPr="000C6F7A">
        <w:rPr>
          <w:rFonts w:ascii="Cambria" w:hAnsi="Cambria"/>
          <w:color w:val="000000"/>
          <w:sz w:val="22"/>
        </w:rPr>
        <w:t>За остваривање дела студијског програма из става 1. овог члана студент мора да има сагласност Факултета.</w:t>
      </w:r>
    </w:p>
    <w:p w:rsidR="009630A1" w:rsidRPr="000C6F7A" w:rsidRDefault="009630A1" w:rsidP="00F378B8">
      <w:pPr>
        <w:numPr>
          <w:ilvl w:val="0"/>
          <w:numId w:val="38"/>
        </w:numPr>
        <w:tabs>
          <w:tab w:val="clear" w:pos="786"/>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Део студијског програма који студент из става 1. овог члана остварује на другом факултету Универзитета може обухватити један или више предмета.</w:t>
      </w:r>
    </w:p>
    <w:p w:rsidR="009630A1" w:rsidRPr="000C6F7A" w:rsidRDefault="009630A1" w:rsidP="00F378B8">
      <w:pPr>
        <w:numPr>
          <w:ilvl w:val="0"/>
          <w:numId w:val="38"/>
        </w:numPr>
        <w:tabs>
          <w:tab w:val="clear" w:pos="786"/>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Права и обавезе студента из става 1. овог члана, начин покривања трошкова његовог студирања и друга питања у вези са остваривањем дела студијског програма на другој високошколској установи уређују се уговором заинтересованих страна.</w:t>
      </w:r>
    </w:p>
    <w:p w:rsidR="009630A1" w:rsidRPr="000C6F7A" w:rsidRDefault="009630A1" w:rsidP="00F378B8">
      <w:pPr>
        <w:pStyle w:val="ListParagraph"/>
        <w:numPr>
          <w:ilvl w:val="0"/>
          <w:numId w:val="38"/>
        </w:numPr>
        <w:tabs>
          <w:tab w:val="clear" w:pos="786"/>
        </w:tabs>
        <w:spacing w:before="48" w:after="48"/>
        <w:ind w:left="426" w:hanging="425"/>
        <w:jc w:val="both"/>
        <w:rPr>
          <w:rFonts w:ascii="Cambria" w:hAnsi="Cambria"/>
          <w:snapToGrid w:val="0"/>
          <w:color w:val="000000"/>
          <w:sz w:val="22"/>
          <w:szCs w:val="22"/>
        </w:rPr>
      </w:pPr>
      <w:r w:rsidRPr="000C6F7A">
        <w:rPr>
          <w:rFonts w:ascii="Cambria" w:hAnsi="Cambria"/>
          <w:color w:val="000000"/>
          <w:sz w:val="22"/>
          <w:szCs w:val="22"/>
        </w:rPr>
        <w:t xml:space="preserve">Похађање наставе и остварене провере знања студента из става 1. овог члана доказују се </w:t>
      </w:r>
      <w:r w:rsidRPr="000C6F7A">
        <w:rPr>
          <w:rFonts w:ascii="Cambria" w:hAnsi="Cambria"/>
          <w:snapToGrid w:val="0"/>
          <w:color w:val="000000"/>
          <w:sz w:val="22"/>
          <w:szCs w:val="22"/>
        </w:rPr>
        <w:t>јавном исправом о савладаном делу студијског програма, на основу чега се и признају ЕСПБ бодови у складу са уговором из става 2. овог члана.</w:t>
      </w:r>
    </w:p>
    <w:p w:rsidR="009630A1" w:rsidRPr="000C6F7A" w:rsidRDefault="009630A1" w:rsidP="00F43B44">
      <w:pPr>
        <w:pStyle w:val="ListParagraph"/>
        <w:spacing w:before="48" w:after="48"/>
        <w:ind w:left="567" w:hanging="567"/>
        <w:jc w:val="both"/>
        <w:rPr>
          <w:rFonts w:ascii="Cambria" w:hAnsi="Cambria"/>
          <w:snapToGrid w:val="0"/>
          <w:color w:val="000000"/>
          <w:sz w:val="22"/>
          <w:szCs w:val="22"/>
        </w:rPr>
      </w:pPr>
    </w:p>
    <w:p w:rsidR="009630A1" w:rsidRPr="000C6F7A" w:rsidRDefault="009630A1" w:rsidP="00F43B44">
      <w:pPr>
        <w:pStyle w:val="ListParagraph"/>
        <w:spacing w:before="48" w:after="48" w:line="240" w:lineRule="auto"/>
        <w:ind w:left="567" w:hanging="567"/>
        <w:jc w:val="center"/>
        <w:rPr>
          <w:rFonts w:ascii="Cambria" w:hAnsi="Cambria"/>
          <w:b/>
          <w:color w:val="000000"/>
          <w:sz w:val="22"/>
          <w:szCs w:val="22"/>
        </w:rPr>
      </w:pPr>
      <w:r w:rsidRPr="000C6F7A">
        <w:rPr>
          <w:rFonts w:ascii="Cambria" w:hAnsi="Cambria"/>
          <w:b/>
          <w:color w:val="000000"/>
          <w:sz w:val="22"/>
          <w:szCs w:val="22"/>
        </w:rPr>
        <w:t>Студент који остварује део студијског програма</w:t>
      </w:r>
    </w:p>
    <w:p w:rsidR="009630A1" w:rsidRPr="000C6F7A" w:rsidRDefault="009630A1" w:rsidP="00F43B44">
      <w:pPr>
        <w:pStyle w:val="ListParagraph"/>
        <w:spacing w:before="48" w:after="48" w:line="240" w:lineRule="auto"/>
        <w:ind w:left="567" w:hanging="567"/>
        <w:jc w:val="center"/>
        <w:rPr>
          <w:rFonts w:ascii="Cambria" w:hAnsi="Cambria"/>
          <w:b/>
          <w:color w:val="000000"/>
          <w:sz w:val="22"/>
          <w:szCs w:val="22"/>
        </w:rPr>
      </w:pPr>
      <w:r w:rsidRPr="000C6F7A">
        <w:rPr>
          <w:rFonts w:ascii="Cambria" w:hAnsi="Cambria"/>
          <w:b/>
          <w:color w:val="000000"/>
          <w:sz w:val="22"/>
          <w:szCs w:val="22"/>
        </w:rPr>
        <w:t>на другој високошколској установи у саставу Универзитета</w:t>
      </w:r>
    </w:p>
    <w:p w:rsidR="009630A1" w:rsidRPr="000C6F7A" w:rsidRDefault="009630A1" w:rsidP="00F43B44">
      <w:pPr>
        <w:pStyle w:val="ListParagraph"/>
        <w:spacing w:before="48" w:after="48" w:line="240" w:lineRule="auto"/>
        <w:ind w:left="567" w:hanging="567"/>
        <w:jc w:val="center"/>
        <w:rPr>
          <w:rFonts w:ascii="Cambria" w:hAnsi="Cambria"/>
          <w:b/>
          <w:color w:val="000000"/>
          <w:sz w:val="22"/>
          <w:szCs w:val="22"/>
        </w:rPr>
      </w:pPr>
    </w:p>
    <w:p w:rsidR="009630A1" w:rsidRPr="000C6F7A" w:rsidRDefault="009630A1" w:rsidP="00F43B44">
      <w:pPr>
        <w:pStyle w:val="ListParagraph"/>
        <w:spacing w:before="48" w:after="48"/>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Члан  46.</w:t>
      </w:r>
    </w:p>
    <w:p w:rsidR="009630A1" w:rsidRPr="000C6F7A" w:rsidRDefault="009630A1" w:rsidP="00F378B8">
      <w:pPr>
        <w:pStyle w:val="ListParagraph"/>
        <w:spacing w:before="48" w:after="48"/>
        <w:ind w:left="426" w:hanging="425"/>
        <w:jc w:val="both"/>
        <w:rPr>
          <w:rFonts w:ascii="Cambria" w:hAnsi="Cambria"/>
          <w:b/>
          <w:color w:val="000000"/>
          <w:sz w:val="22"/>
          <w:szCs w:val="22"/>
        </w:rPr>
      </w:pPr>
      <w:r w:rsidRPr="000C6F7A">
        <w:rPr>
          <w:rFonts w:ascii="Cambria" w:hAnsi="Cambria"/>
          <w:snapToGrid w:val="0"/>
          <w:color w:val="000000"/>
          <w:sz w:val="22"/>
          <w:szCs w:val="22"/>
        </w:rPr>
        <w:t>(1)</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Студент Факултета може да оствари део студијског програма на другом факултету у саставу Универзитета, у складу са споразумом високошколских установа.</w:t>
      </w:r>
    </w:p>
    <w:p w:rsidR="009630A1" w:rsidRPr="000C6F7A" w:rsidRDefault="009630A1" w:rsidP="00F378B8">
      <w:pPr>
        <w:autoSpaceDE w:val="0"/>
        <w:autoSpaceDN w:val="0"/>
        <w:adjustRightInd w:val="0"/>
        <w:spacing w:before="48" w:after="48"/>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(2)</w:t>
      </w:r>
      <w:r w:rsidR="00ED5445" w:rsidRPr="000C6F7A">
        <w:rPr>
          <w:rFonts w:ascii="Cambria" w:hAnsi="Cambria"/>
          <w:snapToGrid w:val="0"/>
          <w:color w:val="000000"/>
          <w:sz w:val="22"/>
          <w:szCs w:val="22"/>
        </w:rPr>
        <w:tab/>
      </w:r>
      <w:r w:rsidRPr="000C6F7A">
        <w:rPr>
          <w:rFonts w:ascii="Cambria" w:hAnsi="Cambria"/>
          <w:color w:val="000000"/>
          <w:sz w:val="22"/>
          <w:szCs w:val="22"/>
        </w:rPr>
        <w:t xml:space="preserve">Део студијског програма који студент из става 1. овог члана остварује на другом факултету Универзитета, може обухватити један или више предмета. </w:t>
      </w:r>
    </w:p>
    <w:p w:rsidR="009630A1" w:rsidRPr="000C6F7A" w:rsidRDefault="009630A1" w:rsidP="00F378B8">
      <w:pPr>
        <w:autoSpaceDE w:val="0"/>
        <w:autoSpaceDN w:val="0"/>
        <w:adjustRightInd w:val="0"/>
        <w:spacing w:before="48" w:after="48"/>
        <w:ind w:left="426" w:hanging="425"/>
        <w:jc w:val="both"/>
        <w:rPr>
          <w:rFonts w:ascii="Cambria" w:hAnsi="Cambria"/>
          <w:color w:val="000000"/>
          <w:sz w:val="22"/>
          <w:szCs w:val="22"/>
        </w:rPr>
      </w:pPr>
      <w:r w:rsidRPr="000C6F7A">
        <w:rPr>
          <w:rFonts w:ascii="Cambria" w:hAnsi="Cambria"/>
          <w:color w:val="000000"/>
          <w:sz w:val="22"/>
          <w:szCs w:val="22"/>
        </w:rPr>
        <w:t>(3)</w:t>
      </w:r>
      <w:r w:rsidR="00ED5445" w:rsidRPr="000C6F7A">
        <w:rPr>
          <w:rFonts w:ascii="Cambria" w:hAnsi="Cambria"/>
          <w:color w:val="000000"/>
          <w:sz w:val="22"/>
          <w:szCs w:val="22"/>
        </w:rPr>
        <w:tab/>
      </w:r>
      <w:r w:rsidRPr="000C6F7A">
        <w:rPr>
          <w:rFonts w:ascii="Cambria" w:hAnsi="Cambria"/>
          <w:color w:val="000000"/>
          <w:sz w:val="22"/>
          <w:szCs w:val="22"/>
        </w:rPr>
        <w:t xml:space="preserve">По завршетку дела студијског програма на другом факултету Универзитета, на основу јавне исправе о пређеном делу студијског програма, признају се ЕСПБ бодови за успешно положене испите као саставни део или допуна студијског програма који је студент уписао на </w:t>
      </w:r>
      <w:r w:rsidR="008D0807" w:rsidRPr="000C6F7A">
        <w:rPr>
          <w:rFonts w:ascii="Cambria" w:hAnsi="Cambria"/>
          <w:color w:val="000000"/>
          <w:sz w:val="22"/>
          <w:szCs w:val="22"/>
        </w:rPr>
        <w:t>Ф</w:t>
      </w:r>
      <w:r w:rsidRPr="000C6F7A">
        <w:rPr>
          <w:rFonts w:ascii="Cambria" w:hAnsi="Cambria"/>
          <w:color w:val="000000"/>
          <w:sz w:val="22"/>
          <w:szCs w:val="22"/>
        </w:rPr>
        <w:t>акултету.</w:t>
      </w:r>
    </w:p>
    <w:p w:rsidR="00322045" w:rsidRDefault="00322045" w:rsidP="000C6F7A">
      <w:pPr>
        <w:spacing w:beforeLines="0" w:afterLines="0" w:line="264" w:lineRule="auto"/>
        <w:ind w:left="567" w:hanging="567"/>
        <w:jc w:val="center"/>
        <w:rPr>
          <w:rFonts w:ascii="Cambria" w:hAnsi="Cambria"/>
          <w:b/>
          <w:color w:val="000000"/>
          <w:sz w:val="22"/>
        </w:rPr>
      </w:pPr>
    </w:p>
    <w:p w:rsidR="009630A1" w:rsidRPr="000C6F7A" w:rsidRDefault="009630A1" w:rsidP="000C6F7A">
      <w:pPr>
        <w:spacing w:beforeLines="0" w:afterLines="0" w:line="264" w:lineRule="auto"/>
        <w:ind w:left="567" w:hanging="567"/>
        <w:jc w:val="center"/>
        <w:rPr>
          <w:rFonts w:ascii="Cambria" w:hAnsi="Cambria"/>
          <w:b/>
          <w:color w:val="000000"/>
          <w:sz w:val="22"/>
        </w:rPr>
      </w:pPr>
      <w:r w:rsidRPr="000C6F7A">
        <w:rPr>
          <w:rFonts w:ascii="Cambria" w:hAnsi="Cambria"/>
          <w:b/>
          <w:color w:val="000000"/>
          <w:sz w:val="22"/>
        </w:rPr>
        <w:t>Критеријуми и услови за преношење ЕСПБ бодова</w:t>
      </w:r>
    </w:p>
    <w:p w:rsidR="009630A1" w:rsidRPr="000C6F7A" w:rsidRDefault="009630A1" w:rsidP="00F43B44">
      <w:pPr>
        <w:spacing w:beforeLines="0" w:afterLines="0"/>
        <w:ind w:left="567" w:hanging="567"/>
        <w:contextualSpacing/>
        <w:jc w:val="center"/>
        <w:rPr>
          <w:rFonts w:ascii="Cambria" w:hAnsi="Cambria"/>
          <w:b/>
          <w:color w:val="000000"/>
          <w:sz w:val="22"/>
        </w:rPr>
      </w:pPr>
      <w:r w:rsidRPr="000C6F7A">
        <w:rPr>
          <w:rFonts w:ascii="Cambria" w:hAnsi="Cambria"/>
          <w:b/>
          <w:color w:val="000000"/>
          <w:sz w:val="22"/>
        </w:rPr>
        <w:t>Члан  47.</w:t>
      </w:r>
    </w:p>
    <w:p w:rsidR="009630A1" w:rsidRPr="000C6F7A" w:rsidRDefault="009630A1" w:rsidP="00F378B8">
      <w:pPr>
        <w:spacing w:beforeLines="0" w:afterLines="0"/>
        <w:ind w:left="426" w:hanging="425"/>
        <w:contextualSpacing/>
        <w:jc w:val="both"/>
        <w:rPr>
          <w:rFonts w:ascii="Cambria" w:hAnsi="Cambria"/>
          <w:color w:val="000000"/>
          <w:sz w:val="22"/>
        </w:rPr>
      </w:pPr>
      <w:r w:rsidRPr="000C6F7A">
        <w:rPr>
          <w:rFonts w:ascii="Cambria" w:hAnsi="Cambria"/>
          <w:color w:val="000000"/>
          <w:sz w:val="22"/>
        </w:rPr>
        <w:t>(1)</w:t>
      </w:r>
      <w:r w:rsidR="00ED5445" w:rsidRPr="000C6F7A">
        <w:rPr>
          <w:rFonts w:ascii="Cambria" w:hAnsi="Cambria"/>
          <w:color w:val="000000"/>
          <w:sz w:val="22"/>
        </w:rPr>
        <w:tab/>
      </w:r>
      <w:r w:rsidRPr="000C6F7A">
        <w:rPr>
          <w:rFonts w:ascii="Cambria" w:hAnsi="Cambria"/>
          <w:color w:val="000000"/>
          <w:sz w:val="22"/>
        </w:rPr>
        <w:t>Преношење ЕСПБ бодова може се вршити само у оквиру истог степена и врсте студија.</w:t>
      </w:r>
    </w:p>
    <w:p w:rsidR="009630A1" w:rsidRPr="000C6F7A" w:rsidRDefault="009630A1" w:rsidP="00F378B8">
      <w:pPr>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(2)</w:t>
      </w:r>
      <w:r w:rsidR="00ED5445" w:rsidRPr="000C6F7A">
        <w:rPr>
          <w:rFonts w:ascii="Cambria" w:hAnsi="Cambria"/>
          <w:color w:val="000000"/>
          <w:sz w:val="22"/>
        </w:rPr>
        <w:tab/>
      </w:r>
      <w:r w:rsidRPr="000C6F7A">
        <w:rPr>
          <w:rFonts w:ascii="Cambria" w:hAnsi="Cambria"/>
          <w:color w:val="000000"/>
          <w:sz w:val="22"/>
        </w:rPr>
        <w:t>Критеријуми и услови преношења ЕСПБ бодова и одговарајућа провера знања прописују се општим актом Универзитета.</w:t>
      </w:r>
    </w:p>
    <w:p w:rsidR="009630A1" w:rsidRPr="000C6F7A" w:rsidRDefault="009630A1" w:rsidP="00E76D6C">
      <w:pPr>
        <w:pStyle w:val="Heading2"/>
      </w:pPr>
      <w:bookmarkStart w:id="140" w:name="_Toc139539591"/>
      <w:bookmarkStart w:id="141" w:name="_Toc146462727"/>
      <w:bookmarkStart w:id="142" w:name="_Toc445812786"/>
      <w:bookmarkStart w:id="143" w:name="_Toc445934592"/>
      <w:bookmarkStart w:id="144" w:name="_Toc471815265"/>
      <w:r w:rsidRPr="000C6F7A">
        <w:t>Статус буџетског студента</w:t>
      </w:r>
      <w:bookmarkEnd w:id="140"/>
      <w:bookmarkEnd w:id="141"/>
      <w:bookmarkEnd w:id="142"/>
      <w:bookmarkEnd w:id="143"/>
      <w:bookmarkEnd w:id="144"/>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48.</w:t>
      </w:r>
    </w:p>
    <w:p w:rsidR="009630A1" w:rsidRPr="000C6F7A" w:rsidRDefault="009630A1" w:rsidP="00F378B8">
      <w:pPr>
        <w:numPr>
          <w:ilvl w:val="0"/>
          <w:numId w:val="3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Статус буџетског студента има студент:</w:t>
      </w:r>
    </w:p>
    <w:p w:rsidR="009630A1" w:rsidRPr="000C6F7A" w:rsidRDefault="009630A1" w:rsidP="00F378B8">
      <w:pPr>
        <w:numPr>
          <w:ilvl w:val="1"/>
          <w:numId w:val="3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уписан на студије првог, другог односно трећег степена, рангиран на конкурсу за упис као такав, у школској години на коју је уписан по конкурсу;</w:t>
      </w:r>
    </w:p>
    <w:p w:rsidR="009630A1" w:rsidRPr="000C6F7A" w:rsidRDefault="009630A1" w:rsidP="00F378B8">
      <w:pPr>
        <w:numPr>
          <w:ilvl w:val="1"/>
          <w:numId w:val="3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који је у текућој школској години остварио 48 ЕСПБ бодова из уписаног студијског програма а који је рангиран у оквиру одобреног броја места из буџета.</w:t>
      </w:r>
    </w:p>
    <w:p w:rsidR="009630A1" w:rsidRPr="000C6F7A" w:rsidRDefault="009630A1" w:rsidP="00F378B8">
      <w:pPr>
        <w:numPr>
          <w:ilvl w:val="0"/>
          <w:numId w:val="3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Студенти са инвалидитетом и студенти уписани по афирмативној мери који у текућој школској години остваре 36 ЕСПБ имају право да се у наредној школској години финансирају из буџета.</w:t>
      </w:r>
    </w:p>
    <w:p w:rsidR="009630A1" w:rsidRPr="000C6F7A" w:rsidRDefault="009630A1" w:rsidP="00F378B8">
      <w:pPr>
        <w:numPr>
          <w:ilvl w:val="0"/>
          <w:numId w:val="3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Рангирање студената из става 1. тачка 2. овог члана обухвата студенте уписане исте школске године на одређени студијски програм, а врши се полазећи од броја остварених ЕСПБ бодова и постигнутог успеха у савлађивању студијског програма, на начин и по поступку утврђеним општим актом Универзитета, односно Факултета.</w:t>
      </w:r>
    </w:p>
    <w:p w:rsidR="009630A1" w:rsidRPr="000C6F7A" w:rsidRDefault="009630A1" w:rsidP="00F378B8">
      <w:pPr>
        <w:numPr>
          <w:ilvl w:val="0"/>
          <w:numId w:val="39"/>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Студент може бити финансиран из буџета само једанпут на истом степену студија.</w:t>
      </w:r>
      <w:bookmarkStart w:id="145" w:name="_Toc139539592"/>
      <w:bookmarkStart w:id="146" w:name="_Toc146462728"/>
      <w:bookmarkStart w:id="147" w:name="_Toc445812787"/>
      <w:bookmarkStart w:id="148" w:name="_Toc445934593"/>
      <w:bookmarkStart w:id="149" w:name="_Toc471815266"/>
    </w:p>
    <w:p w:rsidR="009630A1" w:rsidRPr="000C6F7A" w:rsidRDefault="009630A1" w:rsidP="00E76D6C">
      <w:pPr>
        <w:pStyle w:val="Heading2"/>
      </w:pPr>
      <w:r w:rsidRPr="000C6F7A">
        <w:t>Статус самофинансирајућег студента</w:t>
      </w:r>
      <w:bookmarkEnd w:id="145"/>
      <w:bookmarkEnd w:id="146"/>
      <w:bookmarkEnd w:id="147"/>
      <w:bookmarkEnd w:id="148"/>
      <w:bookmarkEnd w:id="149"/>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49.</w:t>
      </w:r>
    </w:p>
    <w:p w:rsidR="009630A1" w:rsidRPr="000C6F7A" w:rsidRDefault="009630A1" w:rsidP="00F378B8">
      <w:pPr>
        <w:numPr>
          <w:ilvl w:val="0"/>
          <w:numId w:val="40"/>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Статус самофинансирајућег студента има студент:</w:t>
      </w:r>
    </w:p>
    <w:p w:rsidR="009630A1" w:rsidRPr="000C6F7A" w:rsidRDefault="009630A1" w:rsidP="00F378B8">
      <w:pPr>
        <w:numPr>
          <w:ilvl w:val="1"/>
          <w:numId w:val="4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уписан на студије првог, другог, односно трећег степена, рангиран на конкурсу за упис као такав, у школској години на коју је уписан по конкурсу.</w:t>
      </w:r>
    </w:p>
    <w:p w:rsidR="009630A1" w:rsidRPr="000C6F7A" w:rsidRDefault="009630A1" w:rsidP="00F378B8">
      <w:pPr>
        <w:numPr>
          <w:ilvl w:val="1"/>
          <w:numId w:val="4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који је у текућој школској години остварио 48 ЕСПБ бодова али није рангиран у оквиру укупног броја буџетских студената.</w:t>
      </w:r>
    </w:p>
    <w:p w:rsidR="009630A1" w:rsidRPr="000C6F7A" w:rsidRDefault="009630A1" w:rsidP="00F378B8">
      <w:pPr>
        <w:numPr>
          <w:ilvl w:val="1"/>
          <w:numId w:val="4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који није у текућој школској години остварио 48 ЕСПБ бодова.</w:t>
      </w:r>
    </w:p>
    <w:p w:rsidR="009630A1" w:rsidRPr="000C6F7A" w:rsidRDefault="009630A1" w:rsidP="00E76D6C">
      <w:pPr>
        <w:pStyle w:val="Heading2"/>
      </w:pPr>
      <w:bookmarkStart w:id="150" w:name="_Toc146462729"/>
      <w:bookmarkStart w:id="151" w:name="_Toc445812788"/>
      <w:bookmarkStart w:id="152" w:name="_Toc445934594"/>
      <w:bookmarkStart w:id="153" w:name="_Toc471815267"/>
      <w:r w:rsidRPr="000C6F7A">
        <w:t>Упис</w:t>
      </w:r>
      <w:bookmarkEnd w:id="129"/>
      <w:bookmarkEnd w:id="150"/>
      <w:bookmarkEnd w:id="151"/>
      <w:bookmarkEnd w:id="152"/>
      <w:bookmarkEnd w:id="153"/>
    </w:p>
    <w:p w:rsidR="009630A1" w:rsidRPr="000C6F7A" w:rsidRDefault="009630A1" w:rsidP="00964689">
      <w:pPr>
        <w:spacing w:before="48" w:after="48"/>
        <w:ind w:left="425" w:hanging="425"/>
        <w:contextualSpacing/>
        <w:jc w:val="center"/>
        <w:rPr>
          <w:rFonts w:ascii="Cambria" w:hAnsi="Cambria"/>
          <w:b/>
          <w:color w:val="000000"/>
          <w:sz w:val="22"/>
        </w:rPr>
      </w:pPr>
      <w:r w:rsidRPr="000C6F7A">
        <w:rPr>
          <w:rFonts w:ascii="Cambria" w:hAnsi="Cambria"/>
          <w:b/>
          <w:color w:val="000000"/>
          <w:sz w:val="22"/>
        </w:rPr>
        <w:t>Члан 50.</w:t>
      </w:r>
    </w:p>
    <w:p w:rsidR="009630A1" w:rsidRPr="000C6F7A" w:rsidRDefault="009630A1" w:rsidP="00A60EC5">
      <w:pPr>
        <w:numPr>
          <w:ilvl w:val="0"/>
          <w:numId w:val="45"/>
        </w:numPr>
        <w:tabs>
          <w:tab w:val="clear" w:pos="360"/>
        </w:tabs>
        <w:spacing w:beforeLines="0" w:afterLines="0"/>
        <w:ind w:left="426" w:hanging="425"/>
        <w:contextualSpacing/>
        <w:jc w:val="both"/>
        <w:rPr>
          <w:rFonts w:ascii="Cambria" w:hAnsi="Cambria"/>
          <w:dstrike/>
          <w:color w:val="000000"/>
          <w:sz w:val="22"/>
        </w:rPr>
      </w:pPr>
      <w:r w:rsidRPr="000C6F7A">
        <w:rPr>
          <w:rFonts w:ascii="Cambria" w:hAnsi="Cambria"/>
          <w:color w:val="000000"/>
          <w:sz w:val="22"/>
        </w:rPr>
        <w:t>На одобрене, односно акредитоване студијске програме које организује Факултет могу да се упишу кандидати под условима и на начин уређен овим Статутом и општим актом Универзитета.</w:t>
      </w:r>
    </w:p>
    <w:p w:rsidR="009630A1" w:rsidRPr="000C6F7A" w:rsidRDefault="009630A1" w:rsidP="00A60EC5">
      <w:pPr>
        <w:numPr>
          <w:ilvl w:val="0"/>
          <w:numId w:val="4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Лице које се упише на студијске програме из става 1. овог члана стиче статус студента.</w:t>
      </w:r>
    </w:p>
    <w:p w:rsidR="009630A1" w:rsidRPr="000C6F7A" w:rsidRDefault="009630A1" w:rsidP="00A60EC5">
      <w:pPr>
        <w:numPr>
          <w:ilvl w:val="0"/>
          <w:numId w:val="4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се уписује у статусу буџетског студента или самофинансирајућег студента.</w:t>
      </w:r>
    </w:p>
    <w:p w:rsidR="009630A1" w:rsidRPr="000C6F7A" w:rsidRDefault="009630A1" w:rsidP="00A60EC5">
      <w:pPr>
        <w:numPr>
          <w:ilvl w:val="0"/>
          <w:numId w:val="4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 самофинансирајућим студентом Факултет закључује уговор о регулисању међусобних права и обавеза.</w:t>
      </w:r>
    </w:p>
    <w:p w:rsidR="009630A1" w:rsidRPr="000C6F7A" w:rsidRDefault="009630A1" w:rsidP="00E76D6C">
      <w:pPr>
        <w:pStyle w:val="Heading2"/>
      </w:pPr>
      <w:bookmarkStart w:id="154" w:name="_Toc139539579"/>
      <w:bookmarkStart w:id="155" w:name="_Toc146462730"/>
      <w:bookmarkStart w:id="156" w:name="_Toc445812789"/>
      <w:bookmarkStart w:id="157" w:name="_Toc445934595"/>
      <w:bookmarkStart w:id="158" w:name="_Toc471815268"/>
      <w:r w:rsidRPr="000C6F7A">
        <w:t>Број студената</w:t>
      </w:r>
      <w:bookmarkEnd w:id="154"/>
      <w:bookmarkEnd w:id="155"/>
      <w:bookmarkEnd w:id="156"/>
      <w:bookmarkEnd w:id="157"/>
      <w:bookmarkEnd w:id="158"/>
      <w:r w:rsidRPr="000C6F7A">
        <w:t xml:space="preserve"> који се уписују на студијски програм</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51.</w:t>
      </w:r>
    </w:p>
    <w:p w:rsidR="009630A1" w:rsidRPr="000C6F7A" w:rsidRDefault="009630A1" w:rsidP="00A60EC5">
      <w:pPr>
        <w:numPr>
          <w:ilvl w:val="0"/>
          <w:numId w:val="4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 научно веће Факултета утврђује предлог броја студената који се финансирају из буџета за упис у прву годину интегрисаног студијског програма, а за наредну школску годину најкасније до 31. јануара и предлог прослеђује Сенату Универзитета.</w:t>
      </w:r>
    </w:p>
    <w:p w:rsidR="009630A1" w:rsidRPr="00535243" w:rsidRDefault="009630A1" w:rsidP="00A60EC5">
      <w:pPr>
        <w:numPr>
          <w:ilvl w:val="0"/>
          <w:numId w:val="41"/>
        </w:numPr>
        <w:tabs>
          <w:tab w:val="clear" w:pos="360"/>
        </w:tabs>
        <w:spacing w:beforeLines="0" w:afterLines="0"/>
        <w:ind w:left="426" w:hanging="425"/>
        <w:contextualSpacing/>
        <w:jc w:val="both"/>
        <w:rPr>
          <w:rFonts w:ascii="Cambria" w:hAnsi="Cambria"/>
          <w:sz w:val="22"/>
        </w:rPr>
      </w:pPr>
      <w:r w:rsidRPr="000C6F7A">
        <w:rPr>
          <w:rFonts w:ascii="Cambria" w:hAnsi="Cambria"/>
          <w:color w:val="000000"/>
          <w:sz w:val="22"/>
        </w:rPr>
        <w:t xml:space="preserve">Наставно-научно веће Факултета утврђује предлог броја студената који се уписују на студијске програме који се остварују на Факултету најкасније до </w:t>
      </w:r>
      <w:r w:rsidR="003E4C07" w:rsidRPr="00535243">
        <w:rPr>
          <w:rFonts w:ascii="Cambria" w:hAnsi="Cambria"/>
          <w:sz w:val="22"/>
        </w:rPr>
        <w:t>20</w:t>
      </w:r>
      <w:r w:rsidRPr="00535243">
        <w:rPr>
          <w:rFonts w:ascii="Cambria" w:hAnsi="Cambria"/>
          <w:sz w:val="22"/>
        </w:rPr>
        <w:t>. марта и доставља предлог Сенату Универзитета.</w:t>
      </w:r>
      <w:r w:rsidR="00A7131A" w:rsidRPr="00535243">
        <w:rPr>
          <w:rFonts w:ascii="Cambria" w:hAnsi="Cambria"/>
          <w:sz w:val="22"/>
        </w:rPr>
        <w:t xml:space="preserve"> </w:t>
      </w:r>
    </w:p>
    <w:p w:rsidR="009630A1" w:rsidRPr="000C6F7A" w:rsidRDefault="009630A1" w:rsidP="00A60EC5">
      <w:pPr>
        <w:numPr>
          <w:ilvl w:val="0"/>
          <w:numId w:val="4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Ако студијски програм почиње од </w:t>
      </w:r>
      <w:r w:rsidR="007662BC" w:rsidRPr="000C6F7A">
        <w:rPr>
          <w:rFonts w:ascii="Cambria" w:hAnsi="Cambria"/>
          <w:color w:val="000000"/>
          <w:sz w:val="22"/>
        </w:rPr>
        <w:t>летњег</w:t>
      </w:r>
      <w:r w:rsidRPr="000C6F7A">
        <w:rPr>
          <w:rFonts w:ascii="Cambria" w:hAnsi="Cambria"/>
          <w:color w:val="000000"/>
          <w:sz w:val="22"/>
        </w:rPr>
        <w:t xml:space="preserve"> семестра, одлука из става 2. овог члана доноси се најкасније 15 дана пре објављивања конкурса за упис на студијски програм.</w:t>
      </w:r>
    </w:p>
    <w:p w:rsidR="009630A1" w:rsidRPr="000C6F7A" w:rsidRDefault="009630A1" w:rsidP="00A60EC5">
      <w:pPr>
        <w:numPr>
          <w:ilvl w:val="0"/>
          <w:numId w:val="41"/>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Влада утврђује додатни број студената чије се студије финансирају из буџета за реализацију афирмативних мера, а у складу са дозволом за рад.</w:t>
      </w:r>
    </w:p>
    <w:p w:rsidR="009630A1" w:rsidRPr="000C6F7A" w:rsidRDefault="009630A1" w:rsidP="00E76D6C">
      <w:pPr>
        <w:pStyle w:val="Heading2"/>
      </w:pPr>
      <w:bookmarkStart w:id="159" w:name="_Toc139539580"/>
      <w:bookmarkStart w:id="160" w:name="_Toc146462731"/>
      <w:bookmarkStart w:id="161" w:name="_Toc445812790"/>
      <w:bookmarkStart w:id="162" w:name="_Toc445934596"/>
      <w:bookmarkStart w:id="163" w:name="_Toc471815269"/>
      <w:r w:rsidRPr="000C6F7A">
        <w:t>Конкурс за упис на студије</w:t>
      </w:r>
      <w:bookmarkEnd w:id="159"/>
      <w:bookmarkEnd w:id="160"/>
      <w:bookmarkEnd w:id="161"/>
      <w:bookmarkEnd w:id="162"/>
      <w:bookmarkEnd w:id="163"/>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52.</w:t>
      </w:r>
    </w:p>
    <w:p w:rsidR="009630A1" w:rsidRPr="000C6F7A" w:rsidRDefault="009630A1" w:rsidP="00A60EC5">
      <w:pPr>
        <w:numPr>
          <w:ilvl w:val="0"/>
          <w:numId w:val="4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Конкурс за упис на студије (у даљем тексту: конкурс) објављује Универзитет.</w:t>
      </w:r>
    </w:p>
    <w:p w:rsidR="009630A1" w:rsidRPr="000C6F7A" w:rsidRDefault="009630A1" w:rsidP="00A60EC5">
      <w:pPr>
        <w:numPr>
          <w:ilvl w:val="0"/>
          <w:numId w:val="4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Наставно-научно веће Факултета утврђује предлог за Сенат Универзитета са следећим елементима:</w:t>
      </w:r>
    </w:p>
    <w:p w:rsidR="009630A1" w:rsidRPr="000C6F7A" w:rsidRDefault="009630A1" w:rsidP="00A60EC5">
      <w:pPr>
        <w:numPr>
          <w:ilvl w:val="1"/>
          <w:numId w:val="4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број студената за сваки студијски програм који се организује на Факултету;</w:t>
      </w:r>
    </w:p>
    <w:p w:rsidR="009630A1" w:rsidRPr="000C6F7A" w:rsidRDefault="009630A1" w:rsidP="00A60EC5">
      <w:pPr>
        <w:numPr>
          <w:ilvl w:val="1"/>
          <w:numId w:val="4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услове за упис;</w:t>
      </w:r>
    </w:p>
    <w:p w:rsidR="009630A1" w:rsidRPr="000C6F7A" w:rsidRDefault="009630A1" w:rsidP="00A60EC5">
      <w:pPr>
        <w:numPr>
          <w:ilvl w:val="1"/>
          <w:numId w:val="4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мерила за утврђивање редоследа кандидата;</w:t>
      </w:r>
    </w:p>
    <w:p w:rsidR="009630A1" w:rsidRPr="000C6F7A" w:rsidRDefault="009630A1" w:rsidP="00A60EC5">
      <w:pPr>
        <w:numPr>
          <w:ilvl w:val="1"/>
          <w:numId w:val="4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поступак спровођења конкурса;</w:t>
      </w:r>
    </w:p>
    <w:p w:rsidR="009630A1" w:rsidRPr="000C6F7A" w:rsidRDefault="009630A1" w:rsidP="00A60EC5">
      <w:pPr>
        <w:numPr>
          <w:ilvl w:val="1"/>
          <w:numId w:val="4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начин и рокове за подношење жалби на утврђени редослед;</w:t>
      </w:r>
    </w:p>
    <w:p w:rsidR="009630A1" w:rsidRPr="000C6F7A" w:rsidRDefault="009630A1" w:rsidP="00A60EC5">
      <w:pPr>
        <w:numPr>
          <w:ilvl w:val="1"/>
          <w:numId w:val="4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висину школарине коју плаћају студенти чије се школовање не финансира из буџета.</w:t>
      </w:r>
      <w:bookmarkStart w:id="164" w:name="_Toc139539581"/>
      <w:bookmarkStart w:id="165" w:name="_Toc146462732"/>
      <w:bookmarkStart w:id="166" w:name="_Toc445812791"/>
      <w:bookmarkStart w:id="167" w:name="_Toc445934597"/>
      <w:bookmarkStart w:id="168" w:name="_Toc471815270"/>
    </w:p>
    <w:p w:rsidR="009630A1" w:rsidRPr="000C6F7A" w:rsidRDefault="009630A1" w:rsidP="00E76D6C">
      <w:pPr>
        <w:pStyle w:val="Heading2"/>
      </w:pPr>
      <w:r w:rsidRPr="000C6F7A">
        <w:t>Језик студија</w:t>
      </w:r>
      <w:bookmarkEnd w:id="164"/>
      <w:bookmarkEnd w:id="165"/>
      <w:bookmarkEnd w:id="166"/>
      <w:bookmarkEnd w:id="167"/>
      <w:bookmarkEnd w:id="168"/>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53.</w:t>
      </w:r>
    </w:p>
    <w:p w:rsidR="009630A1" w:rsidRPr="000C6F7A" w:rsidRDefault="009630A1" w:rsidP="00A60EC5">
      <w:pPr>
        <w:numPr>
          <w:ilvl w:val="0"/>
          <w:numId w:val="4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Студијски програми на Факултету се организују на српском језику. </w:t>
      </w:r>
    </w:p>
    <w:p w:rsidR="009630A1" w:rsidRPr="000C6F7A" w:rsidRDefault="009630A1" w:rsidP="00A60EC5">
      <w:pPr>
        <w:numPr>
          <w:ilvl w:val="0"/>
          <w:numId w:val="43"/>
        </w:numPr>
        <w:tabs>
          <w:tab w:val="clear" w:pos="360"/>
        </w:tabs>
        <w:autoSpaceDE w:val="0"/>
        <w:autoSpaceDN w:val="0"/>
        <w:adjustRightInd w:val="0"/>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Факултет може организовати и изводити поједине делове студија, као и организовати полагање испита, израду и одбрану завршног, мастер и специјалистичког рада и докторске дисертације, односно остваривати студијски програм на страном језику, уколико је такав програм акредитован као посебан студијски програм.</w:t>
      </w:r>
    </w:p>
    <w:p w:rsidR="009630A1" w:rsidRPr="000C6F7A" w:rsidRDefault="009630A1" w:rsidP="00A60EC5">
      <w:pPr>
        <w:numPr>
          <w:ilvl w:val="0"/>
          <w:numId w:val="4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Лице може да се упише на студијски програм ако познаје језик на коме се изводи настава.</w:t>
      </w:r>
    </w:p>
    <w:p w:rsidR="009630A1" w:rsidRPr="000C6F7A" w:rsidRDefault="009630A1" w:rsidP="00A60EC5">
      <w:pPr>
        <w:numPr>
          <w:ilvl w:val="0"/>
          <w:numId w:val="4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Студент уписан на студије на енглеском језику може у току студија да пређе на студијски програм који се изводи на српском језику у статусу самофинансирајућег студента, након провере знања српског језика </w:t>
      </w:r>
      <w:r w:rsidR="007662BC" w:rsidRPr="000C6F7A">
        <w:rPr>
          <w:rFonts w:ascii="Cambria" w:hAnsi="Cambria"/>
          <w:color w:val="000000"/>
          <w:sz w:val="22"/>
          <w:szCs w:val="22"/>
        </w:rPr>
        <w:t>и</w:t>
      </w:r>
      <w:r w:rsidRPr="000C6F7A">
        <w:rPr>
          <w:rFonts w:ascii="Cambria" w:hAnsi="Cambria"/>
          <w:color w:val="000000"/>
          <w:sz w:val="22"/>
          <w:szCs w:val="22"/>
        </w:rPr>
        <w:t xml:space="preserve"> ако у току једне школске године испуни услове за упис у наредну годину студија.</w:t>
      </w:r>
      <w:r w:rsidR="009F5EC8" w:rsidRPr="000C6F7A">
        <w:rPr>
          <w:rFonts w:ascii="Cambria" w:hAnsi="Cambria"/>
          <w:color w:val="000000"/>
          <w:sz w:val="22"/>
          <w:szCs w:val="22"/>
        </w:rPr>
        <w:t xml:space="preserve"> Ближи услови преласка се регулишу посебним Правилником.</w:t>
      </w:r>
    </w:p>
    <w:p w:rsidR="009630A1" w:rsidRPr="000C6F7A" w:rsidRDefault="009630A1" w:rsidP="00A60EC5">
      <w:pPr>
        <w:pStyle w:val="ListParagraph"/>
        <w:numPr>
          <w:ilvl w:val="0"/>
          <w:numId w:val="43"/>
        </w:numPr>
        <w:tabs>
          <w:tab w:val="clear" w:pos="360"/>
        </w:tabs>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Провера знања језика из ст. 3. и 4 овог члана врши се на начин који пропише декан.</w:t>
      </w:r>
    </w:p>
    <w:p w:rsidR="009630A1" w:rsidRPr="000C6F7A" w:rsidRDefault="009630A1" w:rsidP="00F43B44">
      <w:pPr>
        <w:pStyle w:val="ListParagraph"/>
        <w:spacing w:before="48" w:after="48"/>
        <w:ind w:left="567" w:hanging="567"/>
        <w:jc w:val="both"/>
        <w:rPr>
          <w:rFonts w:ascii="Cambria" w:hAnsi="Cambria"/>
          <w:snapToGrid w:val="0"/>
          <w:color w:val="000000"/>
          <w:sz w:val="22"/>
          <w:szCs w:val="22"/>
        </w:rPr>
      </w:pPr>
    </w:p>
    <w:p w:rsidR="009630A1" w:rsidRPr="000C6F7A" w:rsidRDefault="009630A1" w:rsidP="00E76D6C">
      <w:pPr>
        <w:pStyle w:val="Heading2"/>
      </w:pPr>
      <w:bookmarkStart w:id="169" w:name="_Toc139539582"/>
      <w:bookmarkStart w:id="170" w:name="_Toc146462733"/>
      <w:bookmarkStart w:id="171" w:name="_Toc445812792"/>
      <w:bookmarkStart w:id="172" w:name="_Toc445934598"/>
      <w:bookmarkStart w:id="173" w:name="_Toc471815271"/>
      <w:r w:rsidRPr="000C6F7A">
        <w:t>Страни држављанин</w:t>
      </w:r>
      <w:bookmarkEnd w:id="169"/>
      <w:bookmarkEnd w:id="170"/>
      <w:bookmarkEnd w:id="171"/>
      <w:bookmarkEnd w:id="172"/>
      <w:bookmarkEnd w:id="173"/>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54.</w:t>
      </w:r>
    </w:p>
    <w:p w:rsidR="009630A1" w:rsidRPr="000C6F7A" w:rsidRDefault="009630A1" w:rsidP="00A60EC5">
      <w:pPr>
        <w:numPr>
          <w:ilvl w:val="0"/>
          <w:numId w:val="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Страни држављанин може да се упише на студијски програм под истим условима као и домаћи држављанин.</w:t>
      </w:r>
    </w:p>
    <w:p w:rsidR="009630A1" w:rsidRPr="000C6F7A" w:rsidRDefault="009630A1" w:rsidP="00A60EC5">
      <w:pPr>
        <w:numPr>
          <w:ilvl w:val="0"/>
          <w:numId w:val="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Страни држављанин плаћа школарину, осим ако међународним споразумом није другачије одређено.</w:t>
      </w:r>
    </w:p>
    <w:p w:rsidR="009630A1" w:rsidRPr="000C6F7A" w:rsidRDefault="009630A1" w:rsidP="00A60EC5">
      <w:pPr>
        <w:numPr>
          <w:ilvl w:val="0"/>
          <w:numId w:val="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Страни држављанин може да се упише на студије ако је здравствено осигуран.</w:t>
      </w:r>
    </w:p>
    <w:p w:rsidR="009630A1" w:rsidRPr="000C6F7A" w:rsidRDefault="009630A1" w:rsidP="00A60EC5">
      <w:pPr>
        <w:numPr>
          <w:ilvl w:val="0"/>
          <w:numId w:val="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 страним држављанима из овог члана Факултет закључује уговор о регулисању међусобних права и обавеза.</w:t>
      </w:r>
    </w:p>
    <w:p w:rsidR="00322045" w:rsidRDefault="00322045" w:rsidP="00E76D6C">
      <w:pPr>
        <w:pStyle w:val="Heading2"/>
      </w:pPr>
      <w:bookmarkStart w:id="174" w:name="_Toc471815272"/>
    </w:p>
    <w:p w:rsidR="009630A1" w:rsidRPr="000C6F7A" w:rsidRDefault="009630A1" w:rsidP="00E76D6C">
      <w:pPr>
        <w:pStyle w:val="Heading2"/>
      </w:pPr>
      <w:r w:rsidRPr="000C6F7A">
        <w:t>Услови за упис кандидата на студије медицине</w:t>
      </w:r>
      <w:bookmarkEnd w:id="174"/>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55.</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прву годину студија медицине може да се упише лице које има одговарајуће средње образовање у четворогодишњем трајању и ако је здравствено способно за студије медицине.</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Под одговарајућим средњим образовањем за студије медицине сматрају се гимназија, средња медицинска школа, школа ветеринарског усмерења и остале школе из области здравства.</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Кандидат при упису на студије медицине полаже пријемни испит.</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Кандидат који има положену општу матуру не полаже пријемни испит већ се уместо пријемног испита овом кандидату вреднују резултати опште матуре, у складу са општим актом Универзитета.</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Редослед кандидата за упис на прву годину студија медицине утврђује се на основу општег успеха постигнутог у средњем образовању и резултата постигнутих на пријемном испиту,</w:t>
      </w:r>
      <w:r w:rsidRPr="000C6F7A">
        <w:rPr>
          <w:rFonts w:ascii="Cambria" w:hAnsi="Cambria"/>
          <w:color w:val="000000"/>
          <w:sz w:val="22"/>
          <w:szCs w:val="22"/>
        </w:rPr>
        <w:t>односно склоности и способности и по потреби на основу успеха на националним и интернационалним такмичењима,</w:t>
      </w:r>
      <w:r w:rsidRPr="000C6F7A">
        <w:rPr>
          <w:rFonts w:ascii="Cambria" w:hAnsi="Cambria"/>
          <w:color w:val="000000"/>
          <w:sz w:val="22"/>
        </w:rPr>
        <w:t>према мерилима утврђеним општим актом  Факултета.</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основу мерила из става 5. овог члана, Факултет саставља ранг листу пријављених кандидата и доставља је Универзитету.</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szCs w:val="22"/>
        </w:rPr>
        <w:t>Факултет уписује под условима из става 2−4. овог члана и кандидате који су завршили међународно признату матуру (</w:t>
      </w:r>
      <w:r w:rsidRPr="000C6F7A">
        <w:rPr>
          <w:rFonts w:ascii="Cambria" w:hAnsi="Cambria"/>
          <w:i/>
          <w:color w:val="000000"/>
          <w:sz w:val="22"/>
          <w:szCs w:val="22"/>
        </w:rPr>
        <w:t>InternationalBaccalaurateDiplomaProgramme и др.</w:t>
      </w:r>
      <w:r w:rsidRPr="000C6F7A">
        <w:rPr>
          <w:rFonts w:ascii="Cambria" w:hAnsi="Cambria"/>
          <w:color w:val="000000"/>
          <w:sz w:val="22"/>
          <w:szCs w:val="22"/>
        </w:rPr>
        <w:t>)</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Поступак спровођења конкурса и рангирања кандидата на Факултету спроводи комисија за упис коју на предлог катедри бира Наставно-научно веће Факултета.</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Универзитет објављује јединствену ранг листу пријављених кандидата, а право на упис има кандидат који је на ранг листи рангиран у оквиру броја студената који је предвиђен конкурсом за тај студијски програм.</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szCs w:val="22"/>
        </w:rPr>
        <w:t xml:space="preserve">Студент студија првог степена друге самосталне високошколске установе, лице које има стечено високо образовање на студијама првог степена и лице коме је престао статус студента у складу са Законом, може </w:t>
      </w:r>
      <w:r w:rsidR="00584904" w:rsidRPr="000C6F7A">
        <w:rPr>
          <w:rFonts w:ascii="Cambria" w:hAnsi="Cambria"/>
          <w:color w:val="000000"/>
          <w:sz w:val="22"/>
          <w:szCs w:val="22"/>
        </w:rPr>
        <w:t xml:space="preserve">да </w:t>
      </w:r>
      <w:r w:rsidRPr="000C6F7A">
        <w:rPr>
          <w:rFonts w:ascii="Cambria" w:hAnsi="Cambria"/>
          <w:color w:val="000000"/>
          <w:sz w:val="22"/>
          <w:szCs w:val="22"/>
        </w:rPr>
        <w:t>се упи</w:t>
      </w:r>
      <w:r w:rsidR="00584904" w:rsidRPr="000C6F7A">
        <w:rPr>
          <w:rFonts w:ascii="Cambria" w:hAnsi="Cambria"/>
          <w:color w:val="000000"/>
          <w:sz w:val="22"/>
          <w:szCs w:val="22"/>
        </w:rPr>
        <w:t>ше</w:t>
      </w:r>
      <w:r w:rsidRPr="000C6F7A">
        <w:rPr>
          <w:rFonts w:ascii="Cambria" w:hAnsi="Cambria"/>
          <w:color w:val="000000"/>
          <w:sz w:val="22"/>
          <w:szCs w:val="22"/>
        </w:rPr>
        <w:t xml:space="preserve"> на студије првог степена, под условима и на начин прописан општим актом Универзитета.</w:t>
      </w:r>
    </w:p>
    <w:p w:rsidR="009630A1" w:rsidRPr="000C6F7A" w:rsidRDefault="009630A1" w:rsidP="00A60EC5">
      <w:pPr>
        <w:numPr>
          <w:ilvl w:val="0"/>
          <w:numId w:val="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szCs w:val="22"/>
        </w:rPr>
        <w:t>Право из става 7. овог члана остварује се на лични захтев.</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175" w:name="_Toc471815273"/>
      <w:r w:rsidRPr="000C6F7A">
        <w:t>Посебни случајеви уписа на студије медицине</w:t>
      </w:r>
      <w:bookmarkEnd w:id="17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56.</w:t>
      </w:r>
    </w:p>
    <w:p w:rsidR="009630A1" w:rsidRPr="000C6F7A" w:rsidRDefault="009630A1" w:rsidP="00A60EC5">
      <w:pPr>
        <w:spacing w:before="48" w:after="48"/>
        <w:ind w:left="426" w:hanging="425"/>
        <w:contextualSpacing/>
        <w:jc w:val="both"/>
        <w:rPr>
          <w:rFonts w:ascii="Cambria" w:hAnsi="Cambria"/>
          <w:b/>
          <w:color w:val="000000"/>
          <w:sz w:val="22"/>
        </w:rPr>
      </w:pPr>
      <w:r w:rsidRPr="000C6F7A">
        <w:rPr>
          <w:rFonts w:ascii="Cambria" w:hAnsi="Cambria"/>
          <w:color w:val="000000"/>
          <w:sz w:val="22"/>
        </w:rPr>
        <w:t>(1)</w:t>
      </w:r>
      <w:r w:rsidR="00ED5445" w:rsidRPr="000C6F7A">
        <w:rPr>
          <w:rFonts w:ascii="Cambria" w:hAnsi="Cambria"/>
          <w:color w:val="000000"/>
          <w:sz w:val="22"/>
        </w:rPr>
        <w:tab/>
      </w:r>
      <w:r w:rsidRPr="000C6F7A">
        <w:rPr>
          <w:rFonts w:ascii="Cambria" w:hAnsi="Cambria"/>
          <w:snapToGrid w:val="0"/>
          <w:color w:val="000000"/>
          <w:sz w:val="22"/>
          <w:szCs w:val="22"/>
        </w:rPr>
        <w:t>На студијски програм интегрисаних академскихстудија медицине може, без пријемног испита, да се упише:</w:t>
      </w:r>
    </w:p>
    <w:p w:rsidR="009630A1" w:rsidRPr="000C6F7A" w:rsidRDefault="009630A1" w:rsidP="00A60EC5">
      <w:pPr>
        <w:pStyle w:val="ListParagraph"/>
        <w:numPr>
          <w:ilvl w:val="0"/>
          <w:numId w:val="47"/>
        </w:numPr>
        <w:tabs>
          <w:tab w:val="clear" w:pos="360"/>
        </w:tabs>
        <w:spacing w:before="48" w:after="48"/>
        <w:ind w:left="993" w:hanging="425"/>
        <w:jc w:val="both"/>
        <w:rPr>
          <w:rFonts w:ascii="Cambria" w:hAnsi="Cambria"/>
          <w:color w:val="000000"/>
          <w:sz w:val="22"/>
          <w:szCs w:val="22"/>
        </w:rPr>
      </w:pPr>
      <w:r w:rsidRPr="000C6F7A">
        <w:rPr>
          <w:rFonts w:ascii="Cambria" w:hAnsi="Cambria"/>
          <w:snapToGrid w:val="0"/>
          <w:color w:val="000000"/>
          <w:sz w:val="22"/>
          <w:szCs w:val="22"/>
        </w:rPr>
        <w:t xml:space="preserve">лице које има стечено високо образовање на академским студијама првог степена, као и лице које је завршило основне студије по прописима који су важили до ступања на снагу Закона </w:t>
      </w:r>
      <w:r w:rsidRPr="000C6F7A">
        <w:rPr>
          <w:rFonts w:ascii="Cambria" w:hAnsi="Cambria"/>
          <w:color w:val="000000"/>
          <w:sz w:val="22"/>
          <w:szCs w:val="22"/>
        </w:rPr>
        <w:t>о високом образовању „Службени гласник РС”, бр. 76/05, 100/07 – аутентично тумачење, 97/08, 44/10, 93/12, 89/13, 99/14, 45/15 – аутентично тумачење, 68/15 и 87/16), из области медицинских наука;</w:t>
      </w:r>
    </w:p>
    <w:p w:rsidR="009630A1" w:rsidRPr="000C6F7A" w:rsidRDefault="009630A1" w:rsidP="00A60EC5">
      <w:pPr>
        <w:pStyle w:val="ListParagraph"/>
        <w:numPr>
          <w:ilvl w:val="0"/>
          <w:numId w:val="47"/>
        </w:numPr>
        <w:tabs>
          <w:tab w:val="clear" w:pos="360"/>
        </w:tabs>
        <w:spacing w:beforeLines="0" w:afterLines="0"/>
        <w:ind w:left="993" w:hanging="425"/>
        <w:jc w:val="both"/>
        <w:rPr>
          <w:rFonts w:ascii="Cambria" w:hAnsi="Cambria"/>
          <w:color w:val="000000"/>
          <w:sz w:val="22"/>
        </w:rPr>
      </w:pPr>
      <w:r w:rsidRPr="000C6F7A">
        <w:rPr>
          <w:rFonts w:ascii="Cambria" w:hAnsi="Cambria"/>
          <w:snapToGrid w:val="0"/>
          <w:color w:val="000000"/>
          <w:sz w:val="22"/>
          <w:szCs w:val="22"/>
        </w:rPr>
        <w:t xml:space="preserve">студент другог универзитета, односно друге високошколске установе, који је остварио најмање 60 ЕСПБ бодова на студијском програму интегрисаних академских студија медицине на другом универзитету, односно на другој  високошколској установи </w:t>
      </w:r>
      <w:r w:rsidRPr="000C6F7A">
        <w:rPr>
          <w:rFonts w:ascii="Cambria" w:hAnsi="Cambria"/>
          <w:color w:val="000000"/>
          <w:sz w:val="22"/>
        </w:rPr>
        <w:t>у протеклих пет година, а које је при упису на ту високошколску установу полагало квалификациони испит из хемије и биологије или је на првој години студија слушало наставу из неорганске и органске хемије у обиму од најмање 150 часова и стекло најмање 10 ЕСПБ бодова из хемије и слушало наставу из (претежно) биологије животиња у обиму од најмање 150 часова и стекло најмање 10 ЕСПБ бодова из биологије;</w:t>
      </w:r>
    </w:p>
    <w:p w:rsidR="009630A1" w:rsidRPr="000C6F7A" w:rsidRDefault="009630A1" w:rsidP="00A60EC5">
      <w:pPr>
        <w:pStyle w:val="ListParagraph"/>
        <w:numPr>
          <w:ilvl w:val="0"/>
          <w:numId w:val="47"/>
        </w:numPr>
        <w:tabs>
          <w:tab w:val="clear" w:pos="360"/>
        </w:tabs>
        <w:spacing w:beforeLines="0" w:afterLines="0"/>
        <w:ind w:left="993" w:hanging="425"/>
        <w:jc w:val="both"/>
        <w:rPr>
          <w:rFonts w:ascii="Cambria" w:hAnsi="Cambria"/>
          <w:color w:val="000000"/>
          <w:sz w:val="22"/>
          <w:szCs w:val="22"/>
        </w:rPr>
      </w:pPr>
      <w:r w:rsidRPr="000C6F7A">
        <w:rPr>
          <w:rFonts w:ascii="Cambria" w:hAnsi="Cambria"/>
          <w:snapToGrid w:val="0"/>
          <w:color w:val="000000"/>
          <w:sz w:val="22"/>
          <w:szCs w:val="22"/>
        </w:rPr>
        <w:t xml:space="preserve">студент Факултета који је већ уписан на други академски студијски програм у оквиру Факултета, </w:t>
      </w:r>
      <w:r w:rsidRPr="000C6F7A">
        <w:rPr>
          <w:rFonts w:ascii="Cambria" w:eastAsia="TimesNewRomanPSMT" w:hAnsi="Cambria"/>
          <w:color w:val="000000"/>
          <w:sz w:val="22"/>
          <w:szCs w:val="22"/>
        </w:rPr>
        <w:t>под условима утврђеним студијским програмом, односно на начин и по поступку утврђеним општим актима Факултета</w:t>
      </w:r>
      <w:r w:rsidRPr="000C6F7A">
        <w:rPr>
          <w:rFonts w:ascii="Cambria" w:hAnsi="Cambria"/>
          <w:snapToGrid w:val="0"/>
          <w:color w:val="000000"/>
          <w:sz w:val="22"/>
          <w:szCs w:val="22"/>
        </w:rPr>
        <w:t>;</w:t>
      </w:r>
    </w:p>
    <w:p w:rsidR="009630A1" w:rsidRPr="000C6F7A" w:rsidRDefault="009630A1" w:rsidP="00A60EC5">
      <w:pPr>
        <w:pStyle w:val="ListParagraph"/>
        <w:numPr>
          <w:ilvl w:val="0"/>
          <w:numId w:val="47"/>
        </w:numPr>
        <w:tabs>
          <w:tab w:val="clear" w:pos="360"/>
        </w:tabs>
        <w:spacing w:beforeLines="0" w:afterLines="0"/>
        <w:ind w:left="993" w:hanging="425"/>
        <w:jc w:val="both"/>
        <w:rPr>
          <w:rFonts w:ascii="Cambria" w:hAnsi="Cambria"/>
          <w:color w:val="000000"/>
          <w:sz w:val="22"/>
        </w:rPr>
      </w:pPr>
      <w:r w:rsidRPr="000C6F7A">
        <w:rPr>
          <w:rFonts w:ascii="Cambria" w:hAnsi="Cambria"/>
          <w:color w:val="000000"/>
          <w:sz w:val="22"/>
        </w:rPr>
        <w:t>лице коме је престао статус студента због исписивања са студија на академској високошколској установи у Републици Србији а које испуњава услове из тачке 2.;</w:t>
      </w:r>
    </w:p>
    <w:p w:rsidR="009630A1" w:rsidRPr="000C6F7A" w:rsidRDefault="009630A1" w:rsidP="00A60EC5">
      <w:pPr>
        <w:pStyle w:val="ListParagraph"/>
        <w:numPr>
          <w:ilvl w:val="0"/>
          <w:numId w:val="47"/>
        </w:numPr>
        <w:tabs>
          <w:tab w:val="clear" w:pos="360"/>
        </w:tabs>
        <w:spacing w:beforeLines="0" w:afterLines="0"/>
        <w:ind w:left="993" w:hanging="425"/>
        <w:jc w:val="both"/>
        <w:rPr>
          <w:rFonts w:ascii="Cambria" w:hAnsi="Cambria"/>
          <w:color w:val="000000"/>
          <w:sz w:val="22"/>
        </w:rPr>
      </w:pPr>
      <w:r w:rsidRPr="000C6F7A">
        <w:rPr>
          <w:rFonts w:ascii="Cambria" w:hAnsi="Cambria"/>
          <w:color w:val="000000"/>
          <w:sz w:val="22"/>
        </w:rPr>
        <w:t>лице које је у протеклих пет година завршило прву годину студија полагањем свих испита на акредитованој високошколској установи у иностранству и које овереним програмима наставе може да докаже обим наставе из хемије и биологије који одговара захтевима тачке 2. и које влада српским језиком у обиму и квалитету који му омогућава праћење наставе.</w:t>
      </w:r>
    </w:p>
    <w:p w:rsidR="009630A1" w:rsidRPr="000C6F7A" w:rsidRDefault="00ED5445" w:rsidP="00A60EC5">
      <w:pPr>
        <w:spacing w:beforeLines="0" w:afterLines="0"/>
        <w:ind w:left="426" w:hanging="425"/>
        <w:contextualSpacing/>
        <w:jc w:val="both"/>
        <w:rPr>
          <w:rFonts w:ascii="Cambria" w:hAnsi="Cambria"/>
          <w:color w:val="000000"/>
          <w:sz w:val="22"/>
        </w:rPr>
      </w:pPr>
      <w:r w:rsidRPr="000C6F7A">
        <w:rPr>
          <w:rFonts w:ascii="Cambria" w:hAnsi="Cambria"/>
          <w:snapToGrid w:val="0"/>
          <w:color w:val="000000"/>
          <w:sz w:val="22"/>
          <w:szCs w:val="22"/>
        </w:rPr>
        <w:t>(2)</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Лица из става 1. овог члана могу да се упишу само као самофинансирајући студенти и не убрајају се у одобрени број студената за одређени студијски програм.</w:t>
      </w:r>
    </w:p>
    <w:p w:rsidR="009630A1" w:rsidRPr="000C6F7A" w:rsidRDefault="00ED5445" w:rsidP="00A60EC5">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Наставно-научно веће Факултета одлучује о признавању положених испита и евентуалним додатним условима.</w:t>
      </w:r>
    </w:p>
    <w:p w:rsidR="009630A1" w:rsidRPr="000C6F7A" w:rsidRDefault="009630A1" w:rsidP="00A60EC5">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(4)</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Студент другог универзитета, односно друге самосталне високошколске установе, не може да се упише на Факултет, уколико му је до окончања студијског програма на високошколској установи на којој је уписан остало 60 или мање ЕСПБ бодова.</w:t>
      </w:r>
    </w:p>
    <w:p w:rsidR="009630A1" w:rsidRPr="000C6F7A" w:rsidRDefault="009630A1" w:rsidP="00A60EC5">
      <w:pPr>
        <w:pStyle w:val="Vlada1l"/>
        <w:spacing w:before="240"/>
        <w:ind w:left="567" w:hanging="567"/>
        <w:contextualSpacing/>
        <w:rPr>
          <w:rFonts w:ascii="Cambria" w:hAnsi="Cambria"/>
          <w:b/>
          <w:noProof w:val="0"/>
          <w:snapToGrid w:val="0"/>
          <w:color w:val="000000"/>
          <w:sz w:val="22"/>
          <w:szCs w:val="22"/>
        </w:rPr>
      </w:pPr>
      <w:r w:rsidRPr="000C6F7A">
        <w:rPr>
          <w:rFonts w:ascii="Cambria" w:hAnsi="Cambria"/>
          <w:b/>
          <w:noProof w:val="0"/>
          <w:snapToGrid w:val="0"/>
          <w:color w:val="000000"/>
          <w:sz w:val="22"/>
          <w:szCs w:val="22"/>
        </w:rPr>
        <w:t xml:space="preserve">Поступак уписа лица </w:t>
      </w:r>
      <w:r w:rsidRPr="000C6F7A">
        <w:rPr>
          <w:rFonts w:ascii="Cambria" w:hAnsi="Cambria"/>
          <w:b/>
          <w:noProof w:val="0"/>
          <w:color w:val="000000"/>
          <w:sz w:val="22"/>
          <w:szCs w:val="22"/>
        </w:rPr>
        <w:t>из члана 56. овог Статута</w:t>
      </w:r>
    </w:p>
    <w:p w:rsidR="009630A1" w:rsidRPr="000C6F7A" w:rsidRDefault="009630A1" w:rsidP="00F43B44">
      <w:pPr>
        <w:pStyle w:val="Vlada1l"/>
        <w:ind w:left="567" w:hanging="567"/>
        <w:contextualSpacing/>
        <w:rPr>
          <w:rFonts w:ascii="Cambria" w:hAnsi="Cambria"/>
          <w:b/>
          <w:noProof w:val="0"/>
          <w:snapToGrid w:val="0"/>
          <w:color w:val="000000"/>
          <w:sz w:val="22"/>
          <w:szCs w:val="22"/>
        </w:rPr>
      </w:pPr>
    </w:p>
    <w:p w:rsidR="009630A1" w:rsidRPr="000C6F7A" w:rsidRDefault="009630A1" w:rsidP="00F43B44">
      <w:pPr>
        <w:pStyle w:val="Vlada1l"/>
        <w:ind w:left="567" w:hanging="567"/>
        <w:contextualSpacing/>
        <w:rPr>
          <w:rFonts w:ascii="Cambria" w:hAnsi="Cambria"/>
          <w:b/>
          <w:noProof w:val="0"/>
          <w:snapToGrid w:val="0"/>
          <w:color w:val="000000"/>
          <w:sz w:val="22"/>
          <w:szCs w:val="22"/>
        </w:rPr>
      </w:pPr>
      <w:r w:rsidRPr="000C6F7A">
        <w:rPr>
          <w:rFonts w:ascii="Cambria" w:hAnsi="Cambria"/>
          <w:b/>
          <w:noProof w:val="0"/>
          <w:snapToGrid w:val="0"/>
          <w:color w:val="000000"/>
          <w:sz w:val="22"/>
          <w:szCs w:val="22"/>
        </w:rPr>
        <w:t>Члан 57.</w:t>
      </w:r>
    </w:p>
    <w:p w:rsidR="009630A1" w:rsidRPr="000C6F7A" w:rsidRDefault="009630A1" w:rsidP="00A60EC5">
      <w:pPr>
        <w:pStyle w:val="Vlada1l"/>
        <w:spacing w:line="276" w:lineRule="auto"/>
        <w:ind w:left="426" w:hanging="425"/>
        <w:contextualSpacing/>
        <w:jc w:val="both"/>
        <w:rPr>
          <w:rFonts w:ascii="Cambria" w:hAnsi="Cambria"/>
          <w:noProof w:val="0"/>
          <w:color w:val="000000"/>
          <w:sz w:val="22"/>
          <w:szCs w:val="22"/>
        </w:rPr>
      </w:pPr>
      <w:r w:rsidRPr="000C6F7A">
        <w:rPr>
          <w:rFonts w:ascii="Cambria" w:hAnsi="Cambria"/>
          <w:noProof w:val="0"/>
          <w:color w:val="000000"/>
          <w:sz w:val="22"/>
          <w:szCs w:val="22"/>
        </w:rPr>
        <w:t>(1)</w:t>
      </w:r>
      <w:r w:rsidR="00ED5445" w:rsidRPr="000C6F7A">
        <w:rPr>
          <w:rFonts w:ascii="Cambria" w:hAnsi="Cambria"/>
          <w:noProof w:val="0"/>
          <w:color w:val="000000"/>
          <w:sz w:val="22"/>
          <w:szCs w:val="22"/>
        </w:rPr>
        <w:tab/>
      </w:r>
      <w:r w:rsidRPr="000C6F7A">
        <w:rPr>
          <w:rFonts w:ascii="Cambria" w:hAnsi="Cambria"/>
          <w:noProof w:val="0"/>
          <w:color w:val="000000"/>
          <w:sz w:val="22"/>
          <w:szCs w:val="22"/>
        </w:rPr>
        <w:t xml:space="preserve">Лице из члана 56. овог Статута може поднети захтев за упис Факултету у роковима одређеним конкурсом за упис студената који расписује Универзитет. </w:t>
      </w:r>
    </w:p>
    <w:p w:rsidR="009630A1" w:rsidRPr="000C6F7A" w:rsidRDefault="009630A1" w:rsidP="00A60EC5">
      <w:pPr>
        <w:pStyle w:val="Vlada1l"/>
        <w:spacing w:line="276" w:lineRule="auto"/>
        <w:ind w:left="426" w:hanging="425"/>
        <w:contextualSpacing/>
        <w:jc w:val="both"/>
        <w:rPr>
          <w:rFonts w:ascii="Cambria" w:hAnsi="Cambria"/>
          <w:noProof w:val="0"/>
          <w:color w:val="000000"/>
          <w:sz w:val="22"/>
          <w:szCs w:val="22"/>
        </w:rPr>
      </w:pPr>
      <w:r w:rsidRPr="000C6F7A">
        <w:rPr>
          <w:rFonts w:ascii="Cambria" w:hAnsi="Cambria"/>
          <w:noProof w:val="0"/>
          <w:color w:val="000000"/>
          <w:sz w:val="22"/>
          <w:szCs w:val="22"/>
        </w:rPr>
        <w:t>(2)</w:t>
      </w:r>
      <w:r w:rsidR="00ED5445" w:rsidRPr="000C6F7A">
        <w:rPr>
          <w:rFonts w:ascii="Cambria" w:hAnsi="Cambria"/>
          <w:noProof w:val="0"/>
          <w:color w:val="000000"/>
          <w:sz w:val="22"/>
          <w:szCs w:val="22"/>
        </w:rPr>
        <w:tab/>
      </w:r>
      <w:r w:rsidRPr="000C6F7A">
        <w:rPr>
          <w:rFonts w:ascii="Cambria" w:hAnsi="Cambria"/>
          <w:noProof w:val="0"/>
          <w:color w:val="000000"/>
          <w:sz w:val="22"/>
          <w:szCs w:val="22"/>
        </w:rPr>
        <w:t>О поднетом захтеву одлучује декан.</w:t>
      </w:r>
    </w:p>
    <w:p w:rsidR="009630A1" w:rsidRPr="000C6F7A" w:rsidRDefault="009630A1" w:rsidP="00A60EC5">
      <w:pPr>
        <w:pStyle w:val="Vlada1l"/>
        <w:spacing w:line="276" w:lineRule="auto"/>
        <w:ind w:left="426" w:hanging="425"/>
        <w:contextualSpacing/>
        <w:jc w:val="both"/>
        <w:rPr>
          <w:rFonts w:ascii="Cambria" w:hAnsi="Cambria"/>
          <w:b/>
          <w:noProof w:val="0"/>
          <w:snapToGrid w:val="0"/>
          <w:color w:val="000000"/>
          <w:sz w:val="22"/>
          <w:szCs w:val="22"/>
        </w:rPr>
      </w:pPr>
      <w:r w:rsidRPr="000C6F7A">
        <w:rPr>
          <w:rFonts w:ascii="Cambria" w:hAnsi="Cambria"/>
          <w:noProof w:val="0"/>
          <w:snapToGrid w:val="0"/>
          <w:color w:val="000000"/>
          <w:sz w:val="22"/>
          <w:szCs w:val="22"/>
        </w:rPr>
        <w:t>(3)</w:t>
      </w:r>
      <w:r w:rsidR="00ED5445" w:rsidRPr="000C6F7A">
        <w:rPr>
          <w:rFonts w:ascii="Cambria" w:hAnsi="Cambria"/>
          <w:noProof w:val="0"/>
          <w:snapToGrid w:val="0"/>
          <w:color w:val="000000"/>
          <w:sz w:val="22"/>
          <w:szCs w:val="22"/>
        </w:rPr>
        <w:tab/>
      </w:r>
      <w:r w:rsidRPr="000C6F7A">
        <w:rPr>
          <w:rFonts w:ascii="Cambria" w:hAnsi="Cambria"/>
          <w:noProof w:val="0"/>
          <w:snapToGrid w:val="0"/>
          <w:color w:val="000000"/>
          <w:sz w:val="22"/>
          <w:szCs w:val="22"/>
        </w:rPr>
        <w:t>Наставно-научно веће Факултета одлучује о признавању положених испита.</w:t>
      </w:r>
    </w:p>
    <w:p w:rsidR="009630A1" w:rsidRPr="000C6F7A" w:rsidRDefault="009630A1" w:rsidP="00A60EC5">
      <w:pPr>
        <w:pStyle w:val="Vlada1l"/>
        <w:spacing w:line="276" w:lineRule="auto"/>
        <w:ind w:left="426" w:hanging="425"/>
        <w:contextualSpacing/>
        <w:jc w:val="both"/>
        <w:rPr>
          <w:rFonts w:ascii="Cambria" w:hAnsi="Cambria"/>
          <w:b/>
          <w:noProof w:val="0"/>
          <w:snapToGrid w:val="0"/>
          <w:color w:val="000000"/>
          <w:sz w:val="22"/>
          <w:szCs w:val="22"/>
        </w:rPr>
      </w:pPr>
      <w:r w:rsidRPr="000C6F7A">
        <w:rPr>
          <w:rFonts w:ascii="Cambria" w:hAnsi="Cambria"/>
          <w:noProof w:val="0"/>
          <w:color w:val="000000"/>
          <w:sz w:val="22"/>
          <w:szCs w:val="22"/>
        </w:rPr>
        <w:t>(4)Декан доноси решење о упису на студијски програм које садржи и следеће податке:</w:t>
      </w:r>
    </w:p>
    <w:p w:rsidR="009630A1" w:rsidRPr="000C6F7A" w:rsidRDefault="009630A1" w:rsidP="00A60EC5">
      <w:pPr>
        <w:pStyle w:val="Vlada1l"/>
        <w:spacing w:line="276" w:lineRule="auto"/>
        <w:ind w:left="426" w:hanging="425"/>
        <w:contextualSpacing/>
        <w:jc w:val="both"/>
        <w:rPr>
          <w:rFonts w:ascii="Cambria" w:hAnsi="Cambria"/>
          <w:noProof w:val="0"/>
          <w:color w:val="000000"/>
          <w:sz w:val="22"/>
          <w:szCs w:val="22"/>
        </w:rPr>
      </w:pPr>
      <w:r w:rsidRPr="000C6F7A">
        <w:rPr>
          <w:rFonts w:ascii="Cambria" w:hAnsi="Cambria"/>
          <w:noProof w:val="0"/>
          <w:color w:val="000000"/>
          <w:sz w:val="22"/>
          <w:szCs w:val="22"/>
        </w:rPr>
        <w:tab/>
        <w:t>- број признатих ЕСПБ бодова,</w:t>
      </w:r>
    </w:p>
    <w:p w:rsidR="009630A1" w:rsidRPr="000C6F7A" w:rsidRDefault="009630A1" w:rsidP="00A60EC5">
      <w:pPr>
        <w:pStyle w:val="Vlada1l"/>
        <w:spacing w:line="276" w:lineRule="auto"/>
        <w:ind w:left="426" w:hanging="425"/>
        <w:contextualSpacing/>
        <w:jc w:val="both"/>
        <w:rPr>
          <w:rFonts w:ascii="Cambria" w:hAnsi="Cambria"/>
          <w:noProof w:val="0"/>
          <w:color w:val="000000"/>
          <w:sz w:val="22"/>
          <w:szCs w:val="22"/>
        </w:rPr>
      </w:pPr>
      <w:r w:rsidRPr="000C6F7A">
        <w:rPr>
          <w:rFonts w:ascii="Cambria" w:hAnsi="Cambria"/>
          <w:noProof w:val="0"/>
          <w:color w:val="000000"/>
          <w:sz w:val="22"/>
          <w:szCs w:val="22"/>
        </w:rPr>
        <w:tab/>
        <w:t>- дужину трајања студија,</w:t>
      </w:r>
    </w:p>
    <w:p w:rsidR="009630A1" w:rsidRPr="000C6F7A" w:rsidRDefault="009630A1" w:rsidP="00A60EC5">
      <w:pPr>
        <w:pStyle w:val="Vlada1l"/>
        <w:spacing w:line="276" w:lineRule="auto"/>
        <w:ind w:left="426" w:hanging="425"/>
        <w:contextualSpacing/>
        <w:jc w:val="both"/>
        <w:rPr>
          <w:rFonts w:ascii="Cambria" w:hAnsi="Cambria"/>
          <w:noProof w:val="0"/>
          <w:color w:val="000000"/>
          <w:sz w:val="22"/>
          <w:szCs w:val="22"/>
        </w:rPr>
      </w:pPr>
      <w:r w:rsidRPr="000C6F7A">
        <w:rPr>
          <w:rFonts w:ascii="Cambria" w:hAnsi="Cambria"/>
          <w:noProof w:val="0"/>
          <w:color w:val="000000"/>
          <w:sz w:val="22"/>
          <w:szCs w:val="22"/>
        </w:rPr>
        <w:tab/>
        <w:t>- статус самофинансирајућег студента.</w:t>
      </w:r>
    </w:p>
    <w:p w:rsidR="009630A1" w:rsidRPr="000C6F7A" w:rsidRDefault="009630A1" w:rsidP="00A60EC5">
      <w:pPr>
        <w:pStyle w:val="Vlada1l"/>
        <w:spacing w:line="276" w:lineRule="auto"/>
        <w:ind w:left="426" w:hanging="426"/>
        <w:contextualSpacing/>
        <w:jc w:val="both"/>
        <w:rPr>
          <w:rFonts w:ascii="Cambria" w:hAnsi="Cambria"/>
          <w:noProof w:val="0"/>
          <w:color w:val="000000"/>
          <w:sz w:val="22"/>
          <w:szCs w:val="22"/>
        </w:rPr>
      </w:pPr>
      <w:r w:rsidRPr="000C6F7A">
        <w:rPr>
          <w:rFonts w:ascii="Cambria" w:hAnsi="Cambria"/>
          <w:noProof w:val="0"/>
          <w:color w:val="000000"/>
          <w:sz w:val="22"/>
          <w:szCs w:val="22"/>
        </w:rPr>
        <w:t>(5)</w:t>
      </w:r>
      <w:r w:rsidR="00ED5445" w:rsidRPr="000C6F7A">
        <w:rPr>
          <w:rFonts w:ascii="Cambria" w:hAnsi="Cambria"/>
          <w:noProof w:val="0"/>
          <w:color w:val="000000"/>
          <w:sz w:val="22"/>
          <w:szCs w:val="22"/>
        </w:rPr>
        <w:tab/>
      </w:r>
      <w:r w:rsidRPr="000C6F7A">
        <w:rPr>
          <w:rFonts w:ascii="Cambria" w:hAnsi="Cambria"/>
          <w:noProof w:val="0"/>
          <w:color w:val="000000"/>
          <w:sz w:val="22"/>
          <w:szCs w:val="22"/>
        </w:rPr>
        <w:t>Број признатих ЕСПБ бодова не мора бити исти као и број остварених ЕСПБ бодова на студијском програму.</w:t>
      </w:r>
    </w:p>
    <w:p w:rsidR="009630A1" w:rsidRPr="000C6F7A" w:rsidRDefault="009630A1" w:rsidP="00A60EC5">
      <w:pPr>
        <w:pStyle w:val="Vlada1l"/>
        <w:spacing w:line="276" w:lineRule="auto"/>
        <w:ind w:left="426" w:hanging="426"/>
        <w:contextualSpacing/>
        <w:jc w:val="both"/>
        <w:rPr>
          <w:rFonts w:ascii="Cambria" w:hAnsi="Cambria"/>
          <w:noProof w:val="0"/>
          <w:color w:val="000000"/>
          <w:sz w:val="22"/>
          <w:szCs w:val="22"/>
        </w:rPr>
      </w:pPr>
      <w:r w:rsidRPr="000C6F7A">
        <w:rPr>
          <w:rFonts w:ascii="Cambria" w:hAnsi="Cambria"/>
          <w:noProof w:val="0"/>
          <w:color w:val="000000"/>
          <w:sz w:val="22"/>
          <w:szCs w:val="22"/>
        </w:rPr>
        <w:t>(6)</w:t>
      </w:r>
      <w:r w:rsidR="00ED5445" w:rsidRPr="000C6F7A">
        <w:rPr>
          <w:rFonts w:ascii="Cambria" w:hAnsi="Cambria"/>
          <w:noProof w:val="0"/>
          <w:color w:val="000000"/>
          <w:sz w:val="22"/>
          <w:szCs w:val="22"/>
        </w:rPr>
        <w:tab/>
      </w:r>
      <w:r w:rsidRPr="000C6F7A">
        <w:rPr>
          <w:rFonts w:ascii="Cambria" w:hAnsi="Cambria"/>
          <w:noProof w:val="0"/>
          <w:color w:val="000000"/>
          <w:sz w:val="22"/>
          <w:szCs w:val="22"/>
        </w:rPr>
        <w:t>Дужина трајања студија лица из става 1. овог члана је двоструки број школских година преосталих за реализацију овако уписаног студијског програма, уз могућност продужења рока за завршетак студија на лични захтев, у складу са чланом 70. став 4. овог Статута.</w:t>
      </w:r>
    </w:p>
    <w:p w:rsidR="009630A1" w:rsidRPr="000C6F7A" w:rsidRDefault="009630A1" w:rsidP="00A60EC5">
      <w:pPr>
        <w:pStyle w:val="Vlada1l"/>
        <w:spacing w:line="276" w:lineRule="auto"/>
        <w:ind w:left="426" w:hanging="426"/>
        <w:contextualSpacing/>
        <w:jc w:val="both"/>
        <w:rPr>
          <w:rFonts w:ascii="Cambria" w:hAnsi="Cambria"/>
          <w:noProof w:val="0"/>
          <w:color w:val="000000"/>
          <w:sz w:val="22"/>
          <w:szCs w:val="22"/>
        </w:rPr>
      </w:pPr>
      <w:r w:rsidRPr="000C6F7A">
        <w:rPr>
          <w:rFonts w:ascii="Cambria" w:hAnsi="Cambria"/>
          <w:noProof w:val="0"/>
          <w:snapToGrid w:val="0"/>
          <w:color w:val="000000"/>
          <w:sz w:val="22"/>
          <w:szCs w:val="22"/>
        </w:rPr>
        <w:t>(7)</w:t>
      </w:r>
      <w:r w:rsidR="00ED5445" w:rsidRPr="000C6F7A">
        <w:rPr>
          <w:rFonts w:ascii="Cambria" w:hAnsi="Cambria"/>
          <w:noProof w:val="0"/>
          <w:snapToGrid w:val="0"/>
          <w:color w:val="000000"/>
          <w:sz w:val="22"/>
          <w:szCs w:val="22"/>
        </w:rPr>
        <w:tab/>
      </w:r>
      <w:r w:rsidRPr="000C6F7A">
        <w:rPr>
          <w:rFonts w:ascii="Cambria" w:hAnsi="Cambria"/>
          <w:noProof w:val="0"/>
          <w:snapToGrid w:val="0"/>
          <w:color w:val="000000"/>
          <w:sz w:val="22"/>
          <w:szCs w:val="22"/>
        </w:rPr>
        <w:t>Лице из става 1. члана може да се упише само као самофинансирајући студент и задржава овај статус до краја студија и не убраја се у одобрени број студената за одређени студијски програм.</w:t>
      </w:r>
    </w:p>
    <w:p w:rsidR="009630A1" w:rsidRPr="000C6F7A" w:rsidRDefault="009630A1" w:rsidP="00F43B44">
      <w:pPr>
        <w:spacing w:before="48" w:after="48"/>
        <w:ind w:left="567" w:hanging="567"/>
        <w:contextualSpacing/>
        <w:jc w:val="both"/>
        <w:rPr>
          <w:rFonts w:ascii="Cambria" w:hAnsi="Cambria"/>
          <w:snapToGrid w:val="0"/>
          <w:color w:val="000000"/>
          <w:sz w:val="22"/>
          <w:szCs w:val="22"/>
        </w:rPr>
      </w:pPr>
    </w:p>
    <w:p w:rsidR="009630A1" w:rsidRPr="000C6F7A" w:rsidRDefault="009630A1" w:rsidP="00E76D6C">
      <w:pPr>
        <w:pStyle w:val="Heading2"/>
      </w:pPr>
      <w:bookmarkStart w:id="176" w:name="_Toc445934601"/>
      <w:bookmarkStart w:id="177" w:name="_Toc471815275"/>
      <w:r w:rsidRPr="000C6F7A">
        <w:t>Услови за упис на основне академске студије – сестринство</w:t>
      </w:r>
      <w:bookmarkEnd w:id="176"/>
      <w:bookmarkEnd w:id="17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58.</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У прву годину основних академских студија - сестринство може да се упише лице које има одговарајуће средње образовање у четворогодишњем трајању</w:t>
      </w:r>
      <w:r w:rsidR="00E83388" w:rsidRPr="000C6F7A">
        <w:rPr>
          <w:rFonts w:ascii="Cambria" w:hAnsi="Cambria"/>
          <w:color w:val="000000"/>
          <w:sz w:val="22"/>
          <w:szCs w:val="22"/>
        </w:rPr>
        <w:t>.</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Под одговарајућим средњим образовањем за основне академске студије - сестринство сматрају се гимназија, средња медицинска школа, школа ветеринарског усмерења и остале школе из области здравства.</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Кандидат при упису на основне академске студије - сестринство полаже пријемни испит.</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Кандидат који има положену општу матуру не полаже пријемни испит већ се уместо пријемног испита овом кандидату вреднују резултати опште матуре, у складу са општим актом Универзитета.</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Редослед кандидата за упис на прву годину основних академских студија - сестринство утврђује се на основу општег успеха постигнутог у средњем образовању и резултата постигнутих на пријемном испиту, према мерилима утврђеним општим актом Универзитета.</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Општим актом Факултета могу да се пропишу и друга мерила за утврђивање редоследа кандидата за упис у прву годину основних академских студија - сестринство.</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На основу мерила из става 5. овог члана, Факултет саставља ранг листу пријављених кандидата и доставља је Универзитету.</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Поступак спровођења конкурса и рангирања кандидата на Факултету спроводи комисија за упис коју на предлог катедри бира Наставно-научно веће Факултета.</w:t>
      </w:r>
    </w:p>
    <w:p w:rsidR="009630A1" w:rsidRPr="000C6F7A" w:rsidRDefault="009630A1" w:rsidP="00A60EC5">
      <w:pPr>
        <w:numPr>
          <w:ilvl w:val="0"/>
          <w:numId w:val="48"/>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Универзитет објављује јединствену ранг листу пријављених кандидата, а право на упис има кандидат који је на ранг листи рангиран у оквиру броја студената који је предвиђен конкурсом за тај студијски програм.</w:t>
      </w:r>
    </w:p>
    <w:p w:rsidR="009630A1" w:rsidRPr="000C6F7A" w:rsidRDefault="009630A1" w:rsidP="00E76D6C">
      <w:pPr>
        <w:pStyle w:val="Heading2"/>
      </w:pPr>
      <w:bookmarkStart w:id="178" w:name="_Toc139539585"/>
      <w:bookmarkStart w:id="179" w:name="_Toc146462736"/>
      <w:bookmarkStart w:id="180" w:name="_Toc445812795"/>
      <w:bookmarkStart w:id="181" w:name="_Toc445934602"/>
      <w:bookmarkStart w:id="182" w:name="_Toc471815276"/>
      <w:r w:rsidRPr="000C6F7A">
        <w:t>Услови за упис на специјалистичке академске студије</w:t>
      </w:r>
      <w:bookmarkEnd w:id="178"/>
      <w:bookmarkEnd w:id="179"/>
      <w:bookmarkEnd w:id="180"/>
      <w:bookmarkEnd w:id="181"/>
      <w:bookmarkEnd w:id="182"/>
    </w:p>
    <w:p w:rsidR="009630A1" w:rsidRPr="000C6F7A" w:rsidRDefault="009630A1" w:rsidP="00F43B44">
      <w:pPr>
        <w:spacing w:before="48" w:after="48"/>
        <w:ind w:left="567" w:hanging="567"/>
        <w:contextualSpacing/>
        <w:jc w:val="center"/>
        <w:rPr>
          <w:rFonts w:ascii="Cambria" w:hAnsi="Cambria"/>
          <w:color w:val="000000"/>
          <w:sz w:val="22"/>
        </w:rPr>
      </w:pPr>
      <w:r w:rsidRPr="000C6F7A">
        <w:rPr>
          <w:rFonts w:ascii="Cambria" w:hAnsi="Cambria"/>
          <w:b/>
          <w:color w:val="000000"/>
          <w:sz w:val="22"/>
        </w:rPr>
        <w:t>Члан 59.</w:t>
      </w:r>
    </w:p>
    <w:p w:rsidR="009630A1" w:rsidRPr="000C6F7A" w:rsidRDefault="009630A1" w:rsidP="00516ECB">
      <w:pPr>
        <w:numPr>
          <w:ilvl w:val="0"/>
          <w:numId w:val="4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прву годину специјалистичких академских студија може да се упише лице које је завршило интегрисане студије медицине, остваривши најмање 360 ЕСПБ бодова.</w:t>
      </w:r>
    </w:p>
    <w:p w:rsidR="009630A1" w:rsidRPr="000C6F7A" w:rsidRDefault="009630A1" w:rsidP="00516ECB">
      <w:pPr>
        <w:numPr>
          <w:ilvl w:val="0"/>
          <w:numId w:val="49"/>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Редослед кандидата за упис у прву годину специјалистичких академских студија утврђује се на основу опште просечне оцене остварене на интегрисаним академским студијама, резултата на пријемном испиту, уколико се организује, као и других мерила за упис и за утврђивање редоследа кандидата за упис у прву годину специјалистичких академских студија прописаних општим актом Факултета.</w:t>
      </w:r>
    </w:p>
    <w:p w:rsidR="009630A1" w:rsidRPr="000C6F7A" w:rsidRDefault="009630A1" w:rsidP="00E76D6C">
      <w:pPr>
        <w:pStyle w:val="Heading2"/>
      </w:pPr>
      <w:bookmarkStart w:id="183" w:name="_Toc445934603"/>
      <w:bookmarkStart w:id="184" w:name="_Toc471815277"/>
      <w:r w:rsidRPr="000C6F7A">
        <w:t>Услови за упис на мастер академске студије</w:t>
      </w:r>
      <w:bookmarkEnd w:id="183"/>
      <w:bookmarkEnd w:id="184"/>
    </w:p>
    <w:p w:rsidR="009630A1" w:rsidRPr="000C6F7A" w:rsidRDefault="009630A1" w:rsidP="00F43B44">
      <w:pPr>
        <w:spacing w:before="48" w:after="48" w:line="240" w:lineRule="auto"/>
        <w:ind w:left="567" w:hanging="567"/>
        <w:contextualSpacing/>
        <w:jc w:val="center"/>
        <w:rPr>
          <w:rFonts w:ascii="Cambria" w:hAnsi="Cambria"/>
          <w:b/>
          <w:color w:val="000000"/>
          <w:sz w:val="22"/>
        </w:rPr>
      </w:pPr>
      <w:r w:rsidRPr="000C6F7A">
        <w:rPr>
          <w:rFonts w:ascii="Cambria" w:hAnsi="Cambria"/>
          <w:b/>
          <w:color w:val="000000"/>
          <w:sz w:val="22"/>
        </w:rPr>
        <w:t>Члан 60.</w:t>
      </w:r>
    </w:p>
    <w:p w:rsidR="009630A1" w:rsidRPr="000C6F7A" w:rsidRDefault="009630A1" w:rsidP="00516ECB">
      <w:pPr>
        <w:pStyle w:val="ListParagraph"/>
        <w:numPr>
          <w:ilvl w:val="3"/>
          <w:numId w:val="49"/>
        </w:numPr>
        <w:tabs>
          <w:tab w:val="clear" w:pos="1440"/>
        </w:tabs>
        <w:spacing w:before="48" w:after="48" w:line="240" w:lineRule="auto"/>
        <w:ind w:left="426" w:hanging="425"/>
        <w:jc w:val="both"/>
        <w:rPr>
          <w:rFonts w:ascii="Cambria" w:hAnsi="Cambria"/>
          <w:color w:val="000000"/>
          <w:sz w:val="22"/>
        </w:rPr>
      </w:pPr>
      <w:r w:rsidRPr="000C6F7A">
        <w:rPr>
          <w:rFonts w:ascii="Cambria" w:hAnsi="Cambria"/>
          <w:color w:val="000000"/>
          <w:sz w:val="22"/>
        </w:rPr>
        <w:t>У прву годину мастер академских студија може да се упише лице које је завршило интегрисане студије медицине, остваривши најмање 360 ЕСПБ бодова или основне академске студије на којима је остварио најмање 240 ЕСПБ бодова у складу са студијским програмом мастер академских студија.</w:t>
      </w:r>
    </w:p>
    <w:p w:rsidR="009630A1" w:rsidRPr="000C6F7A" w:rsidRDefault="009630A1" w:rsidP="00516ECB">
      <w:pPr>
        <w:pStyle w:val="ListParagraph"/>
        <w:numPr>
          <w:ilvl w:val="3"/>
          <w:numId w:val="49"/>
        </w:numPr>
        <w:tabs>
          <w:tab w:val="clear" w:pos="1440"/>
        </w:tabs>
        <w:spacing w:before="48" w:after="48"/>
        <w:ind w:left="426" w:hanging="425"/>
        <w:jc w:val="both"/>
        <w:rPr>
          <w:rFonts w:ascii="Cambria" w:hAnsi="Cambria"/>
          <w:color w:val="000000"/>
          <w:sz w:val="22"/>
          <w:szCs w:val="22"/>
        </w:rPr>
      </w:pPr>
      <w:r w:rsidRPr="000C6F7A">
        <w:rPr>
          <w:rFonts w:ascii="Cambria" w:hAnsi="Cambria"/>
          <w:snapToGrid w:val="0"/>
          <w:color w:val="000000"/>
          <w:sz w:val="22"/>
          <w:szCs w:val="22"/>
        </w:rPr>
        <w:t>Студијским програмом мастер академских студија утврђују се основне академске студије из става 1. овог члана.</w:t>
      </w:r>
    </w:p>
    <w:p w:rsidR="009630A1" w:rsidRPr="00842789" w:rsidRDefault="009630A1" w:rsidP="00F43B44">
      <w:pPr>
        <w:pStyle w:val="ListParagraph"/>
        <w:numPr>
          <w:ilvl w:val="0"/>
          <w:numId w:val="49"/>
        </w:numPr>
        <w:tabs>
          <w:tab w:val="clear" w:pos="360"/>
        </w:tabs>
        <w:spacing w:before="48" w:after="48" w:line="264" w:lineRule="auto"/>
        <w:ind w:left="567" w:hanging="567"/>
        <w:jc w:val="both"/>
        <w:rPr>
          <w:rFonts w:ascii="Cambria" w:hAnsi="Cambria"/>
          <w:color w:val="000000"/>
          <w:sz w:val="22"/>
        </w:rPr>
      </w:pPr>
      <w:r w:rsidRPr="00842789">
        <w:rPr>
          <w:rFonts w:ascii="Cambria" w:hAnsi="Cambria"/>
          <w:snapToGrid w:val="0"/>
          <w:color w:val="000000"/>
          <w:sz w:val="22"/>
          <w:szCs w:val="22"/>
        </w:rPr>
        <w:t xml:space="preserve">Редослед кандидата за упис у прву годину мастер академских студија утврђује се на основу опште просечне оцене остварене на основним студијама, резултата на пријемном испиту, уколико се организује, као и других мерила за упис и за утврђивање редоследа кандидата прописаних </w:t>
      </w:r>
      <w:r w:rsidRPr="00842789">
        <w:rPr>
          <w:rFonts w:ascii="Cambria" w:hAnsi="Cambria"/>
          <w:snapToGrid w:val="0"/>
          <w:sz w:val="22"/>
          <w:szCs w:val="22"/>
        </w:rPr>
        <w:t>општим актом Универзитета</w:t>
      </w:r>
      <w:r w:rsidR="00842789">
        <w:rPr>
          <w:rFonts w:ascii="Cambria" w:hAnsi="Cambria"/>
          <w:snapToGrid w:val="0"/>
          <w:sz w:val="22"/>
          <w:szCs w:val="22"/>
        </w:rPr>
        <w:t xml:space="preserve"> односно Ф</w:t>
      </w:r>
      <w:r w:rsidR="005864B5" w:rsidRPr="00842789">
        <w:rPr>
          <w:rFonts w:ascii="Cambria" w:hAnsi="Cambria"/>
          <w:snapToGrid w:val="0"/>
          <w:sz w:val="22"/>
          <w:szCs w:val="22"/>
        </w:rPr>
        <w:t>акултета</w:t>
      </w:r>
      <w:r w:rsidR="00842789">
        <w:rPr>
          <w:rFonts w:ascii="Cambria" w:hAnsi="Cambria"/>
          <w:snapToGrid w:val="0"/>
          <w:sz w:val="22"/>
          <w:szCs w:val="22"/>
        </w:rPr>
        <w:t>.</w:t>
      </w:r>
      <w:r w:rsidR="005864B5" w:rsidRPr="00842789">
        <w:rPr>
          <w:rFonts w:ascii="Cambria" w:hAnsi="Cambria"/>
          <w:snapToGrid w:val="0"/>
          <w:color w:val="FF0000"/>
          <w:sz w:val="22"/>
          <w:szCs w:val="22"/>
        </w:rPr>
        <w:t xml:space="preserve">  </w:t>
      </w:r>
    </w:p>
    <w:p w:rsidR="00322045" w:rsidRDefault="00322045" w:rsidP="00E76D6C">
      <w:pPr>
        <w:pStyle w:val="Heading2"/>
      </w:pPr>
      <w:bookmarkStart w:id="185" w:name="_Toc139539586"/>
      <w:bookmarkStart w:id="186" w:name="_Toc146462737"/>
      <w:bookmarkStart w:id="187" w:name="_Toc445812796"/>
      <w:bookmarkStart w:id="188" w:name="_Toc445934604"/>
      <w:bookmarkStart w:id="189" w:name="_Toc471815278"/>
    </w:p>
    <w:p w:rsidR="00322045" w:rsidRDefault="00322045" w:rsidP="00E76D6C">
      <w:pPr>
        <w:pStyle w:val="Heading2"/>
      </w:pPr>
    </w:p>
    <w:p w:rsidR="009630A1" w:rsidRPr="000C6F7A" w:rsidRDefault="009630A1" w:rsidP="00E76D6C">
      <w:pPr>
        <w:pStyle w:val="Heading2"/>
      </w:pPr>
      <w:r w:rsidRPr="000C6F7A">
        <w:t>Услови за упис на специјалистичке струковне студије</w:t>
      </w:r>
      <w:bookmarkEnd w:id="185"/>
      <w:bookmarkEnd w:id="186"/>
      <w:bookmarkEnd w:id="187"/>
      <w:bookmarkEnd w:id="188"/>
      <w:bookmarkEnd w:id="189"/>
    </w:p>
    <w:p w:rsidR="009630A1" w:rsidRPr="00535243" w:rsidRDefault="009630A1" w:rsidP="00F43B44">
      <w:pPr>
        <w:spacing w:before="48" w:after="48"/>
        <w:ind w:left="567" w:hanging="567"/>
        <w:contextualSpacing/>
        <w:jc w:val="center"/>
        <w:rPr>
          <w:rFonts w:ascii="Cambria" w:hAnsi="Cambria"/>
          <w:b/>
          <w:sz w:val="22"/>
        </w:rPr>
      </w:pPr>
      <w:r w:rsidRPr="00535243">
        <w:rPr>
          <w:rFonts w:ascii="Cambria" w:hAnsi="Cambria"/>
          <w:b/>
          <w:sz w:val="22"/>
        </w:rPr>
        <w:t>Члан  61.</w:t>
      </w:r>
    </w:p>
    <w:p w:rsidR="009630A1" w:rsidRPr="000C6F7A" w:rsidRDefault="009630A1" w:rsidP="00516ECB">
      <w:pPr>
        <w:numPr>
          <w:ilvl w:val="0"/>
          <w:numId w:val="5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прву годину специјалистичких струковних студија може да се упише лице које је завршило основне струковне или основне академске студије, остваривши најмање 180 ЕСПБ бодова.</w:t>
      </w:r>
    </w:p>
    <w:p w:rsidR="009630A1" w:rsidRPr="000C6F7A" w:rsidRDefault="009630A1" w:rsidP="00516ECB">
      <w:pPr>
        <w:numPr>
          <w:ilvl w:val="0"/>
          <w:numId w:val="5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Студијским програмом специјалистичких струковних студија предвиђају се основне студије из става 1. овог члана.</w:t>
      </w:r>
    </w:p>
    <w:p w:rsidR="009630A1" w:rsidRPr="000C6F7A" w:rsidRDefault="009630A1" w:rsidP="00516ECB">
      <w:pPr>
        <w:numPr>
          <w:ilvl w:val="0"/>
          <w:numId w:val="50"/>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 xml:space="preserve">Редослед кандидата за упис у прву годину специјалистичких струковних студија утврђује се на основу опште просечне оцене остварене на основним студијама, резултата на пријемном испиту, уколико се организује, као и других мерила за упис и за утврђивање редоследа кандидата за упис у прву годину специјалистичких струковних студија прописаних </w:t>
      </w:r>
      <w:r w:rsidR="00842789" w:rsidRPr="00842789">
        <w:rPr>
          <w:rFonts w:ascii="Cambria" w:hAnsi="Cambria"/>
          <w:snapToGrid w:val="0"/>
          <w:sz w:val="22"/>
          <w:szCs w:val="22"/>
        </w:rPr>
        <w:t>општим актом Универзитета</w:t>
      </w:r>
      <w:r w:rsidR="00842789">
        <w:rPr>
          <w:rFonts w:ascii="Cambria" w:hAnsi="Cambria"/>
          <w:snapToGrid w:val="0"/>
          <w:sz w:val="22"/>
          <w:szCs w:val="22"/>
        </w:rPr>
        <w:t xml:space="preserve"> односно Ф</w:t>
      </w:r>
      <w:r w:rsidR="00842789" w:rsidRPr="00842789">
        <w:rPr>
          <w:rFonts w:ascii="Cambria" w:hAnsi="Cambria"/>
          <w:snapToGrid w:val="0"/>
          <w:sz w:val="22"/>
          <w:szCs w:val="22"/>
        </w:rPr>
        <w:t>акултета</w:t>
      </w:r>
      <w:r w:rsidR="00842789">
        <w:rPr>
          <w:rFonts w:ascii="Cambria" w:hAnsi="Cambria"/>
          <w:snapToGrid w:val="0"/>
          <w:sz w:val="22"/>
          <w:szCs w:val="22"/>
        </w:rPr>
        <w:t>.</w:t>
      </w:r>
      <w:r w:rsidR="00842789" w:rsidRPr="00842789">
        <w:rPr>
          <w:rFonts w:ascii="Cambria" w:hAnsi="Cambria"/>
          <w:snapToGrid w:val="0"/>
          <w:color w:val="FF0000"/>
          <w:sz w:val="22"/>
          <w:szCs w:val="22"/>
        </w:rPr>
        <w:t xml:space="preserve">  </w:t>
      </w:r>
    </w:p>
    <w:p w:rsidR="009630A1" w:rsidRPr="000C6F7A" w:rsidRDefault="009630A1" w:rsidP="00F43B44">
      <w:pPr>
        <w:spacing w:beforeLines="0" w:afterLines="0" w:line="264" w:lineRule="auto"/>
        <w:ind w:left="567" w:hanging="567"/>
        <w:contextualSpacing/>
        <w:jc w:val="both"/>
        <w:rPr>
          <w:rFonts w:ascii="Cambria" w:hAnsi="Cambria"/>
          <w:color w:val="000000"/>
          <w:sz w:val="22"/>
          <w:szCs w:val="22"/>
        </w:rPr>
      </w:pPr>
    </w:p>
    <w:p w:rsidR="00ED5445" w:rsidRPr="000C6F7A" w:rsidRDefault="009630A1" w:rsidP="00E76D6C">
      <w:pPr>
        <w:pStyle w:val="Heading2"/>
        <w:rPr>
          <w:snapToGrid w:val="0"/>
        </w:rPr>
      </w:pPr>
      <w:r w:rsidRPr="000C6F7A">
        <w:rPr>
          <w:snapToGrid w:val="0"/>
        </w:rPr>
        <w:t>Услови за упис на мастер струковне студије</w:t>
      </w:r>
    </w:p>
    <w:p w:rsidR="009630A1" w:rsidRPr="00535243" w:rsidRDefault="009630A1" w:rsidP="00F43B44">
      <w:pPr>
        <w:pStyle w:val="ListParagraph"/>
        <w:spacing w:before="48" w:after="48"/>
        <w:ind w:left="567" w:hanging="567"/>
        <w:jc w:val="center"/>
        <w:rPr>
          <w:rFonts w:ascii="Cambria" w:hAnsi="Cambria"/>
          <w:b/>
          <w:sz w:val="22"/>
        </w:rPr>
      </w:pPr>
      <w:r w:rsidRPr="00535243">
        <w:rPr>
          <w:rFonts w:ascii="Cambria" w:hAnsi="Cambria"/>
          <w:b/>
          <w:sz w:val="22"/>
        </w:rPr>
        <w:t>Члан 62.</w:t>
      </w:r>
    </w:p>
    <w:p w:rsidR="009630A1" w:rsidRPr="000C6F7A" w:rsidRDefault="009630A1" w:rsidP="00516ECB">
      <w:pPr>
        <w:pStyle w:val="ListParagraph"/>
        <w:spacing w:before="48" w:after="48"/>
        <w:ind w:left="426" w:hanging="425"/>
        <w:jc w:val="both"/>
        <w:rPr>
          <w:rFonts w:ascii="Cambria" w:hAnsi="Cambria"/>
          <w:b/>
          <w:color w:val="000000"/>
          <w:sz w:val="22"/>
        </w:rPr>
      </w:pPr>
      <w:r w:rsidRPr="000C6F7A">
        <w:rPr>
          <w:rFonts w:ascii="Cambria" w:hAnsi="Cambria"/>
          <w:snapToGrid w:val="0"/>
          <w:color w:val="000000"/>
          <w:sz w:val="22"/>
          <w:szCs w:val="22"/>
        </w:rPr>
        <w:t>(1)</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 xml:space="preserve">У прву годину мастер струковних студија може се уписати лице које је завршило основне или специјалистичке струковне студије, или основне академске студије, остваривши најмање 180 ЕСПБ бодова.      </w:t>
      </w:r>
    </w:p>
    <w:p w:rsidR="009630A1" w:rsidRPr="000C6F7A" w:rsidRDefault="009630A1" w:rsidP="00516ECB">
      <w:pPr>
        <w:pStyle w:val="ListParagraph"/>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(2)</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Студијским програмом мастер струковних студија утврђују се студије из става 1. овог члана.</w:t>
      </w:r>
    </w:p>
    <w:p w:rsidR="009630A1" w:rsidRPr="000C6F7A" w:rsidRDefault="009630A1" w:rsidP="00516ECB">
      <w:pPr>
        <w:pStyle w:val="ListParagraph"/>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(3)</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 xml:space="preserve">Редослед кандидата за упис у прву годину мастер струковних студија утврђује се на основу опште просечне оцене остварене на основним или специјалистичким студијама, резултата на пријемном испиту, уколико се организује, као и других мерила за упис и за утврђивање редоследа кандидата за упис у прву годину мастер струковних студија прописаних </w:t>
      </w:r>
      <w:r w:rsidR="00842789" w:rsidRPr="00842789">
        <w:rPr>
          <w:rFonts w:ascii="Cambria" w:hAnsi="Cambria"/>
          <w:snapToGrid w:val="0"/>
          <w:sz w:val="22"/>
          <w:szCs w:val="22"/>
        </w:rPr>
        <w:t>општим актом Универзитета</w:t>
      </w:r>
      <w:r w:rsidR="00842789">
        <w:rPr>
          <w:rFonts w:ascii="Cambria" w:hAnsi="Cambria"/>
          <w:snapToGrid w:val="0"/>
          <w:sz w:val="22"/>
          <w:szCs w:val="22"/>
        </w:rPr>
        <w:t xml:space="preserve"> односно Ф</w:t>
      </w:r>
      <w:r w:rsidR="00842789" w:rsidRPr="00842789">
        <w:rPr>
          <w:rFonts w:ascii="Cambria" w:hAnsi="Cambria"/>
          <w:snapToGrid w:val="0"/>
          <w:sz w:val="22"/>
          <w:szCs w:val="22"/>
        </w:rPr>
        <w:t>акултета</w:t>
      </w:r>
      <w:r w:rsidR="00842789">
        <w:rPr>
          <w:rFonts w:ascii="Cambria" w:hAnsi="Cambria"/>
          <w:snapToGrid w:val="0"/>
          <w:sz w:val="22"/>
          <w:szCs w:val="22"/>
        </w:rPr>
        <w:t>.</w:t>
      </w:r>
      <w:r w:rsidR="00842789" w:rsidRPr="00842789">
        <w:rPr>
          <w:rFonts w:ascii="Cambria" w:hAnsi="Cambria"/>
          <w:snapToGrid w:val="0"/>
          <w:color w:val="FF0000"/>
          <w:sz w:val="22"/>
          <w:szCs w:val="22"/>
        </w:rPr>
        <w:t xml:space="preserve">  </w:t>
      </w:r>
    </w:p>
    <w:p w:rsidR="008371F0" w:rsidRPr="000C6F7A" w:rsidRDefault="008371F0" w:rsidP="00F43B44">
      <w:pPr>
        <w:spacing w:beforeLines="0" w:afterLines="0" w:line="259" w:lineRule="auto"/>
        <w:ind w:left="567" w:hanging="567"/>
        <w:contextualSpacing/>
        <w:rPr>
          <w:rFonts w:ascii="Cambria" w:hAnsi="Cambria"/>
          <w:b/>
          <w:color w:val="000000"/>
          <w:spacing w:val="15"/>
          <w:sz w:val="22"/>
          <w:szCs w:val="22"/>
        </w:rPr>
      </w:pPr>
      <w:bookmarkStart w:id="190" w:name="_Toc471815279"/>
    </w:p>
    <w:p w:rsidR="009630A1" w:rsidRPr="000C6F7A" w:rsidRDefault="009630A1" w:rsidP="00E76D6C">
      <w:pPr>
        <w:pStyle w:val="Heading2"/>
      </w:pPr>
      <w:r w:rsidRPr="000C6F7A">
        <w:t>Услови за упис на здравствене специјалистичке студије</w:t>
      </w:r>
      <w:bookmarkEnd w:id="19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63.</w:t>
      </w:r>
    </w:p>
    <w:p w:rsidR="009630A1" w:rsidRPr="000C6F7A" w:rsidRDefault="009630A1" w:rsidP="00516ECB">
      <w:pPr>
        <w:numPr>
          <w:ilvl w:val="0"/>
          <w:numId w:val="51"/>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У прву годину здравствених специјалистичких студија може да се упише здравствени радник, односно здравствени сарадник на основу решења министра надлежног за послове здравља, којим се даје сагласност за одобрену одговарајућу специјализацију.</w:t>
      </w:r>
    </w:p>
    <w:p w:rsidR="009630A1" w:rsidRPr="000C6F7A" w:rsidRDefault="009630A1" w:rsidP="00516ECB">
      <w:pPr>
        <w:pStyle w:val="ListParagraph"/>
        <w:numPr>
          <w:ilvl w:val="0"/>
          <w:numId w:val="51"/>
        </w:numPr>
        <w:tabs>
          <w:tab w:val="clear" w:pos="360"/>
        </w:tabs>
        <w:spacing w:before="48" w:after="48"/>
        <w:ind w:left="426" w:hanging="426"/>
        <w:jc w:val="both"/>
        <w:rPr>
          <w:rFonts w:ascii="Cambria" w:hAnsi="Cambria"/>
          <w:color w:val="000000"/>
          <w:sz w:val="22"/>
          <w:szCs w:val="22"/>
        </w:rPr>
      </w:pPr>
      <w:r w:rsidRPr="000C6F7A">
        <w:rPr>
          <w:rFonts w:ascii="Cambria" w:hAnsi="Cambria"/>
          <w:color w:val="000000"/>
          <w:sz w:val="22"/>
          <w:szCs w:val="22"/>
        </w:rPr>
        <w:t>Специјализације и уже специјализације може да упише и страни држављанин коме Медицински факултет одобри упис у складу са општим актом Факултета.</w:t>
      </w:r>
    </w:p>
    <w:p w:rsidR="009630A1" w:rsidRPr="000C6F7A" w:rsidRDefault="009630A1" w:rsidP="00516ECB">
      <w:pPr>
        <w:numPr>
          <w:ilvl w:val="0"/>
          <w:numId w:val="51"/>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Савет Факултета на предлог декана може да тражи сагласност од Министарства здравља за одобравање специјализације за сарадника Факултета на преклиничком предмету или уже специјализације за сарадника на клиничком предмету.</w:t>
      </w:r>
    </w:p>
    <w:p w:rsidR="009630A1" w:rsidRPr="000C6F7A" w:rsidRDefault="009630A1" w:rsidP="00516ECB">
      <w:pPr>
        <w:numPr>
          <w:ilvl w:val="0"/>
          <w:numId w:val="51"/>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Предлог декана из става</w:t>
      </w:r>
      <w:r w:rsidR="00E83388" w:rsidRPr="000C6F7A">
        <w:rPr>
          <w:rFonts w:ascii="Cambria" w:hAnsi="Cambria"/>
          <w:color w:val="000000"/>
          <w:sz w:val="22"/>
        </w:rPr>
        <w:t xml:space="preserve"> 3.овог члана</w:t>
      </w:r>
      <w:r w:rsidRPr="000C6F7A">
        <w:rPr>
          <w:rFonts w:ascii="Cambria" w:hAnsi="Cambria"/>
          <w:color w:val="000000"/>
          <w:sz w:val="22"/>
        </w:rPr>
        <w:t xml:space="preserve"> је заснован на образложеном захтеву катедре који </w:t>
      </w:r>
      <w:r w:rsidR="00E83388" w:rsidRPr="000C6F7A">
        <w:rPr>
          <w:rFonts w:ascii="Cambria" w:hAnsi="Cambria"/>
          <w:color w:val="000000"/>
          <w:sz w:val="22"/>
        </w:rPr>
        <w:t xml:space="preserve">треба да буде </w:t>
      </w:r>
      <w:r w:rsidRPr="000C6F7A">
        <w:rPr>
          <w:rFonts w:ascii="Cambria" w:hAnsi="Cambria"/>
          <w:color w:val="000000"/>
          <w:sz w:val="22"/>
        </w:rPr>
        <w:t>у складу са ужом научном облашћу за коју је катедра основана и потребама катедре и Факултета у извођењу студијских програма.</w:t>
      </w:r>
    </w:p>
    <w:p w:rsidR="00322045" w:rsidRDefault="00322045" w:rsidP="00E76D6C">
      <w:pPr>
        <w:pStyle w:val="Heading2"/>
      </w:pPr>
      <w:bookmarkStart w:id="191" w:name="_Toc139539587"/>
      <w:bookmarkStart w:id="192" w:name="_Toc146462738"/>
      <w:bookmarkStart w:id="193" w:name="_Toc445812797"/>
      <w:bookmarkStart w:id="194" w:name="_Toc445934606"/>
      <w:bookmarkStart w:id="195" w:name="_Toc471815280"/>
    </w:p>
    <w:p w:rsidR="00322045" w:rsidRDefault="00322045" w:rsidP="00E76D6C">
      <w:pPr>
        <w:pStyle w:val="Heading2"/>
      </w:pPr>
    </w:p>
    <w:p w:rsidR="009630A1" w:rsidRPr="000C6F7A" w:rsidRDefault="009630A1" w:rsidP="00E76D6C">
      <w:pPr>
        <w:pStyle w:val="Heading2"/>
      </w:pPr>
      <w:r w:rsidRPr="000C6F7A">
        <w:t>Услови за упис на докторске студије</w:t>
      </w:r>
      <w:bookmarkEnd w:id="191"/>
      <w:bookmarkEnd w:id="192"/>
      <w:bookmarkEnd w:id="193"/>
      <w:bookmarkEnd w:id="194"/>
      <w:bookmarkEnd w:id="19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64.</w:t>
      </w:r>
    </w:p>
    <w:p w:rsidR="009630A1" w:rsidRPr="000C6F7A" w:rsidRDefault="009630A1" w:rsidP="00516ECB">
      <w:pPr>
        <w:numPr>
          <w:ilvl w:val="0"/>
          <w:numId w:val="5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прву годину докторских студија може да се упише лице које има:</w:t>
      </w:r>
    </w:p>
    <w:p w:rsidR="009630A1" w:rsidRPr="000C6F7A" w:rsidRDefault="009630A1" w:rsidP="00516ECB">
      <w:pPr>
        <w:pStyle w:val="ListParagraph"/>
        <w:autoSpaceDE w:val="0"/>
        <w:autoSpaceDN w:val="0"/>
        <w:adjustRightInd w:val="0"/>
        <w:spacing w:before="48" w:after="48"/>
        <w:ind w:left="993" w:hanging="425"/>
        <w:jc w:val="both"/>
        <w:rPr>
          <w:rFonts w:ascii="Cambria" w:eastAsia="TimesNewRomanPSMT" w:hAnsi="Cambria"/>
          <w:color w:val="000000"/>
          <w:sz w:val="22"/>
          <w:szCs w:val="22"/>
        </w:rPr>
      </w:pPr>
      <w:r w:rsidRPr="000C6F7A">
        <w:rPr>
          <w:rFonts w:ascii="Cambria" w:eastAsia="TimesNewRomanPSMT" w:hAnsi="Cambria"/>
          <w:color w:val="000000"/>
        </w:rPr>
        <w:t>1)</w:t>
      </w:r>
      <w:r w:rsidR="005745A6" w:rsidRPr="000C6F7A">
        <w:rPr>
          <w:rFonts w:ascii="Cambria" w:eastAsia="TimesNewRomanPSMT" w:hAnsi="Cambria"/>
          <w:color w:val="000000"/>
        </w:rPr>
        <w:tab/>
      </w:r>
      <w:r w:rsidRPr="000C6F7A">
        <w:rPr>
          <w:rFonts w:ascii="Cambria" w:eastAsia="TimesNewRomanPSMT" w:hAnsi="Cambria"/>
          <w:color w:val="000000"/>
          <w:sz w:val="22"/>
          <w:szCs w:val="22"/>
        </w:rPr>
        <w:t xml:space="preserve">завршене мастер академске студије, односно интегрисане студије са најмање 300 ЕСПБ бодова, односно завршене најмање четворогодишње студије по прописима који су важили до ступања на </w:t>
      </w:r>
      <w:r w:rsidRPr="00842789">
        <w:rPr>
          <w:rFonts w:asciiTheme="majorHAnsi" w:eastAsia="TimesNewRomanPSMT" w:hAnsiTheme="majorHAnsi"/>
          <w:color w:val="000000"/>
          <w:sz w:val="22"/>
          <w:szCs w:val="22"/>
        </w:rPr>
        <w:t xml:space="preserve">снагу </w:t>
      </w:r>
      <w:r w:rsidR="00842789" w:rsidRPr="00842789">
        <w:rPr>
          <w:rFonts w:asciiTheme="majorHAnsi" w:eastAsia="TimesNewRomanPSMT" w:hAnsiTheme="majorHAnsi"/>
          <w:sz w:val="22"/>
          <w:szCs w:val="22"/>
          <w:lang w:val="sr-Cyrl-CS"/>
        </w:rPr>
        <w:t xml:space="preserve">Закона </w:t>
      </w:r>
      <w:r w:rsidR="00842789" w:rsidRPr="00842789">
        <w:rPr>
          <w:rFonts w:asciiTheme="majorHAnsi" w:hAnsiTheme="majorHAnsi"/>
          <w:color w:val="000000"/>
          <w:sz w:val="22"/>
          <w:szCs w:val="22"/>
          <w:lang w:val="ru-RU"/>
        </w:rPr>
        <w:t>о високом образовању („Сл. гласник РС”, бр. 76/05, 100/07 – аутентично тумачење, 97/08, 44/10, 93/12, 89/13, 99/14, 45/15 – аутентично тумачење, 68/15 и 87/16)</w:t>
      </w:r>
      <w:r w:rsidRPr="00842789">
        <w:rPr>
          <w:rFonts w:asciiTheme="majorHAnsi" w:eastAsia="TimesNewRomanPSMT" w:hAnsiTheme="majorHAnsi"/>
          <w:color w:val="000000"/>
          <w:sz w:val="22"/>
          <w:szCs w:val="22"/>
        </w:rPr>
        <w:t xml:space="preserve"> </w:t>
      </w:r>
      <w:r w:rsidRPr="000C6F7A">
        <w:rPr>
          <w:rFonts w:ascii="Cambria" w:eastAsia="TimesNewRomanPSMT" w:hAnsi="Cambria"/>
          <w:color w:val="000000"/>
          <w:sz w:val="22"/>
          <w:szCs w:val="22"/>
        </w:rPr>
        <w:t>и општом просечном оценом од најмање 8 на основним академским и мастер академским студијама, односно интегрисаним студијама или</w:t>
      </w:r>
    </w:p>
    <w:p w:rsidR="009630A1" w:rsidRPr="000C6F7A" w:rsidRDefault="009630A1" w:rsidP="00516ECB">
      <w:pPr>
        <w:pStyle w:val="ListParagraph"/>
        <w:autoSpaceDE w:val="0"/>
        <w:autoSpaceDN w:val="0"/>
        <w:adjustRightInd w:val="0"/>
        <w:spacing w:before="48" w:after="48"/>
        <w:ind w:left="993" w:hanging="425"/>
        <w:jc w:val="both"/>
        <w:rPr>
          <w:rFonts w:ascii="Cambria" w:eastAsia="TimesNewRomanPSMT" w:hAnsi="Cambria"/>
          <w:color w:val="000000"/>
          <w:sz w:val="22"/>
          <w:szCs w:val="22"/>
        </w:rPr>
      </w:pPr>
      <w:r w:rsidRPr="000C6F7A">
        <w:rPr>
          <w:rFonts w:ascii="Cambria" w:eastAsia="TimesNewRomanPSMT" w:hAnsi="Cambria"/>
          <w:color w:val="000000"/>
          <w:sz w:val="22"/>
          <w:szCs w:val="22"/>
        </w:rPr>
        <w:t>2)</w:t>
      </w:r>
      <w:r w:rsidR="005745A6" w:rsidRPr="000C6F7A">
        <w:rPr>
          <w:rFonts w:ascii="Cambria" w:eastAsia="TimesNewRomanPSMT" w:hAnsi="Cambria"/>
          <w:color w:val="000000"/>
          <w:sz w:val="22"/>
          <w:szCs w:val="22"/>
        </w:rPr>
        <w:tab/>
      </w:r>
      <w:r w:rsidRPr="000C6F7A">
        <w:rPr>
          <w:rFonts w:ascii="Cambria" w:eastAsia="TimesNewRomanPSMT" w:hAnsi="Cambria"/>
          <w:color w:val="000000"/>
          <w:sz w:val="22"/>
          <w:szCs w:val="22"/>
        </w:rPr>
        <w:t>завршене мастер академске студије, односно интегрисане студије, са најмање 300 ЕСПБ бодова и остварене научне радове објављене у часописима са листе ресорног министарства пре уписа на докторске студије, у складу са општим актима факултета, односно Универзитета.</w:t>
      </w:r>
    </w:p>
    <w:p w:rsidR="009630A1" w:rsidRPr="000C6F7A" w:rsidRDefault="009630A1" w:rsidP="00516ECB">
      <w:pPr>
        <w:pStyle w:val="ListParagraph"/>
        <w:autoSpaceDE w:val="0"/>
        <w:autoSpaceDN w:val="0"/>
        <w:adjustRightInd w:val="0"/>
        <w:spacing w:before="48" w:after="48"/>
        <w:ind w:left="426" w:hanging="425"/>
        <w:jc w:val="both"/>
        <w:rPr>
          <w:rFonts w:ascii="Cambria" w:eastAsia="TimesNewRomanPSMT" w:hAnsi="Cambria"/>
          <w:color w:val="000000"/>
          <w:sz w:val="22"/>
          <w:szCs w:val="22"/>
        </w:rPr>
      </w:pPr>
      <w:r w:rsidRPr="000C6F7A">
        <w:rPr>
          <w:rFonts w:ascii="Cambria" w:eastAsia="TimesNewRomanPSMT" w:hAnsi="Cambria"/>
          <w:color w:val="000000"/>
          <w:sz w:val="22"/>
          <w:szCs w:val="22"/>
        </w:rPr>
        <w:t>(2)</w:t>
      </w:r>
      <w:r w:rsidR="005745A6" w:rsidRPr="000C6F7A">
        <w:rPr>
          <w:rFonts w:ascii="Cambria" w:eastAsia="TimesNewRomanPSMT" w:hAnsi="Cambria"/>
          <w:color w:val="000000"/>
          <w:sz w:val="22"/>
          <w:szCs w:val="22"/>
        </w:rPr>
        <w:tab/>
      </w:r>
      <w:r w:rsidRPr="000C6F7A">
        <w:rPr>
          <w:rFonts w:ascii="Cambria" w:eastAsia="TimesNewRomanPSMT" w:hAnsi="Cambria"/>
          <w:color w:val="000000"/>
          <w:sz w:val="22"/>
          <w:szCs w:val="22"/>
        </w:rPr>
        <w:t>Лица са звањем магистра наука, могу се уписати на докторске студије у одговарајућој области, у складу са општим актом који доноси Сенат.</w:t>
      </w:r>
    </w:p>
    <w:p w:rsidR="009630A1" w:rsidRPr="000C6F7A" w:rsidRDefault="009630A1" w:rsidP="00516ECB">
      <w:pPr>
        <w:pStyle w:val="ListParagraph"/>
        <w:autoSpaceDE w:val="0"/>
        <w:autoSpaceDN w:val="0"/>
        <w:adjustRightInd w:val="0"/>
        <w:spacing w:before="48" w:after="48"/>
        <w:ind w:left="426" w:hanging="425"/>
        <w:jc w:val="both"/>
        <w:rPr>
          <w:rFonts w:ascii="Cambria" w:eastAsia="TimesNewRomanPSMT" w:hAnsi="Cambria"/>
          <w:color w:val="000000"/>
          <w:sz w:val="22"/>
          <w:szCs w:val="22"/>
        </w:rPr>
      </w:pPr>
      <w:r w:rsidRPr="000C6F7A">
        <w:rPr>
          <w:rFonts w:ascii="Cambria" w:eastAsia="TimesNewRomanPSMT" w:hAnsi="Cambria"/>
          <w:color w:val="000000"/>
          <w:sz w:val="22"/>
          <w:szCs w:val="22"/>
        </w:rPr>
        <w:t>(3)</w:t>
      </w:r>
      <w:r w:rsidR="005745A6" w:rsidRPr="000C6F7A">
        <w:rPr>
          <w:rFonts w:ascii="Cambria" w:eastAsia="TimesNewRomanPSMT" w:hAnsi="Cambria"/>
          <w:color w:val="000000"/>
          <w:sz w:val="22"/>
          <w:szCs w:val="22"/>
        </w:rPr>
        <w:tab/>
      </w:r>
      <w:r w:rsidRPr="000C6F7A">
        <w:rPr>
          <w:rFonts w:ascii="Cambria" w:eastAsia="TimesNewRomanPSMT" w:hAnsi="Cambria"/>
          <w:color w:val="000000"/>
          <w:sz w:val="22"/>
          <w:szCs w:val="22"/>
        </w:rPr>
        <w:t xml:space="preserve">У студијском програму докторских студија прописују се одговарајуће завршене мастер академске студије, односно интегрисане студије, </w:t>
      </w:r>
      <w:r w:rsidRPr="000C6F7A">
        <w:rPr>
          <w:rFonts w:ascii="Cambria" w:hAnsi="Cambria"/>
          <w:snapToGrid w:val="0"/>
          <w:color w:val="000000"/>
          <w:sz w:val="22"/>
          <w:szCs w:val="22"/>
        </w:rPr>
        <w:t>односно научно подручје из којег је стечен академски степен магистра наука</w:t>
      </w:r>
      <w:r w:rsidRPr="000C6F7A">
        <w:rPr>
          <w:rFonts w:ascii="Cambria" w:eastAsia="TimesNewRomanPSMT" w:hAnsi="Cambria"/>
          <w:color w:val="000000"/>
          <w:sz w:val="22"/>
          <w:szCs w:val="22"/>
        </w:rPr>
        <w:t xml:space="preserve"> као услов за упис на докторске студије.</w:t>
      </w:r>
    </w:p>
    <w:p w:rsidR="009630A1" w:rsidRPr="000C6F7A" w:rsidRDefault="009630A1" w:rsidP="00516ECB">
      <w:pPr>
        <w:pStyle w:val="ListParagraph"/>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(4)</w:t>
      </w:r>
      <w:r w:rsidR="005745A6" w:rsidRPr="000C6F7A">
        <w:rPr>
          <w:rFonts w:ascii="Cambria" w:hAnsi="Cambria"/>
          <w:snapToGrid w:val="0"/>
          <w:color w:val="000000"/>
          <w:sz w:val="22"/>
          <w:szCs w:val="22"/>
        </w:rPr>
        <w:tab/>
      </w:r>
      <w:r w:rsidRPr="000C6F7A">
        <w:rPr>
          <w:rFonts w:ascii="Cambria" w:hAnsi="Cambria"/>
          <w:snapToGrid w:val="0"/>
          <w:color w:val="000000"/>
          <w:sz w:val="22"/>
          <w:szCs w:val="22"/>
        </w:rPr>
        <w:t>Редослед кандидата за упис у прву годину докторских студија утврђује се на основу опште просечне оцене остварене на основним и мастер академским студијама, резултата на пријемном испиту, уколико се организује, остварених научних резултата, као и других мерила за упис прописаних општим актом Универзитета.</w:t>
      </w:r>
    </w:p>
    <w:p w:rsidR="009630A1" w:rsidRPr="000C6F7A" w:rsidRDefault="009630A1" w:rsidP="00516ECB">
      <w:pPr>
        <w:pStyle w:val="ListParagraph"/>
        <w:spacing w:before="48" w:after="48"/>
        <w:ind w:left="426" w:hanging="425"/>
        <w:jc w:val="both"/>
        <w:rPr>
          <w:rFonts w:ascii="Cambria" w:eastAsia="TimesNewRomanPSMT" w:hAnsi="Cambria"/>
          <w:color w:val="000000"/>
          <w:sz w:val="22"/>
          <w:szCs w:val="22"/>
        </w:rPr>
      </w:pPr>
      <w:r w:rsidRPr="000C6F7A">
        <w:rPr>
          <w:rFonts w:ascii="Cambria" w:hAnsi="Cambria"/>
          <w:snapToGrid w:val="0"/>
          <w:color w:val="000000"/>
          <w:sz w:val="22"/>
          <w:szCs w:val="22"/>
        </w:rPr>
        <w:t>(5)</w:t>
      </w:r>
      <w:r w:rsidR="00D47347" w:rsidRPr="000C6F7A">
        <w:rPr>
          <w:rFonts w:ascii="Cambria" w:hAnsi="Cambria"/>
          <w:snapToGrid w:val="0"/>
          <w:color w:val="000000"/>
          <w:sz w:val="22"/>
          <w:szCs w:val="22"/>
        </w:rPr>
        <w:tab/>
      </w:r>
      <w:r w:rsidRPr="000C6F7A">
        <w:rPr>
          <w:rFonts w:ascii="Cambria" w:hAnsi="Cambria"/>
          <w:snapToGrid w:val="0"/>
          <w:color w:val="000000"/>
          <w:sz w:val="22"/>
          <w:szCs w:val="22"/>
        </w:rPr>
        <w:t>На студијски програм докторских академских студија може, без пријемног испита, да се упише</w:t>
      </w:r>
      <w:r w:rsidRPr="000C6F7A">
        <w:rPr>
          <w:rFonts w:ascii="Cambria" w:eastAsia="TimesNewRomanPSMT" w:hAnsi="Cambria"/>
          <w:color w:val="000000"/>
          <w:sz w:val="22"/>
          <w:szCs w:val="22"/>
        </w:rPr>
        <w:t xml:space="preserve"> лице које је започело докторске студије у истој или сродној научној области на другој високошколској установи, под условима утврђеним студијским програмом, на начин и по поступку утврђеним општим актима Универзитета и Факултета.</w:t>
      </w:r>
    </w:p>
    <w:p w:rsidR="009630A1" w:rsidRPr="000C6F7A" w:rsidRDefault="009630A1" w:rsidP="00516ECB">
      <w:pPr>
        <w:pStyle w:val="ListParagraph"/>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(6)</w:t>
      </w:r>
      <w:r w:rsidR="00D47347" w:rsidRPr="000C6F7A">
        <w:rPr>
          <w:rFonts w:ascii="Cambria" w:hAnsi="Cambria"/>
          <w:snapToGrid w:val="0"/>
          <w:color w:val="000000"/>
          <w:sz w:val="22"/>
          <w:szCs w:val="22"/>
        </w:rPr>
        <w:tab/>
      </w:r>
      <w:r w:rsidRPr="000C6F7A">
        <w:rPr>
          <w:rFonts w:ascii="Cambria" w:hAnsi="Cambria"/>
          <w:snapToGrid w:val="0"/>
          <w:color w:val="000000"/>
          <w:sz w:val="22"/>
          <w:szCs w:val="22"/>
        </w:rPr>
        <w:t>Ближи услови за упис на докторске студије уређују се општим актом који доноси Сенат Универзитета.</w:t>
      </w:r>
    </w:p>
    <w:p w:rsidR="00516ECB" w:rsidRPr="000C6F7A" w:rsidRDefault="00516ECB" w:rsidP="00F43B44">
      <w:pPr>
        <w:spacing w:before="48" w:after="48"/>
        <w:ind w:left="567" w:hanging="567"/>
        <w:contextualSpacing/>
        <w:jc w:val="center"/>
        <w:rPr>
          <w:rFonts w:ascii="Cambria" w:hAnsi="Cambria"/>
          <w:b/>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Студирање уз рад</w:t>
      </w:r>
    </w:p>
    <w:p w:rsidR="009630A1" w:rsidRPr="000C6F7A" w:rsidRDefault="009630A1" w:rsidP="00F43B44">
      <w:pPr>
        <w:pStyle w:val="ListParagraph"/>
        <w:spacing w:before="48" w:after="48"/>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Члан 65.</w:t>
      </w:r>
    </w:p>
    <w:p w:rsidR="009630A1" w:rsidRPr="000C6F7A" w:rsidRDefault="009630A1" w:rsidP="00516ECB">
      <w:pPr>
        <w:pStyle w:val="ListParagraph"/>
        <w:spacing w:before="48" w:after="48"/>
        <w:ind w:left="426" w:hanging="425"/>
        <w:rPr>
          <w:rFonts w:ascii="Cambria" w:hAnsi="Cambria"/>
          <w:b/>
          <w:snapToGrid w:val="0"/>
          <w:color w:val="000000"/>
          <w:sz w:val="22"/>
          <w:szCs w:val="22"/>
        </w:rPr>
      </w:pPr>
      <w:r w:rsidRPr="000C6F7A">
        <w:rPr>
          <w:rFonts w:ascii="Cambria" w:hAnsi="Cambria"/>
          <w:snapToGrid w:val="0"/>
          <w:color w:val="000000"/>
          <w:sz w:val="22"/>
          <w:szCs w:val="22"/>
        </w:rPr>
        <w:t>(1)</w:t>
      </w:r>
      <w:r w:rsidR="00516ECB" w:rsidRPr="000C6F7A">
        <w:rPr>
          <w:rFonts w:ascii="Cambria" w:hAnsi="Cambria"/>
          <w:snapToGrid w:val="0"/>
          <w:color w:val="000000"/>
          <w:sz w:val="22"/>
          <w:szCs w:val="22"/>
        </w:rPr>
        <w:tab/>
      </w:r>
      <w:r w:rsidRPr="000C6F7A">
        <w:rPr>
          <w:rFonts w:ascii="Cambria" w:hAnsi="Cambria"/>
          <w:snapToGrid w:val="0"/>
          <w:color w:val="000000"/>
          <w:sz w:val="22"/>
          <w:szCs w:val="22"/>
        </w:rPr>
        <w:t>Студент може да студира уз рад под условом и на начин утврђен општим актом Факултета.</w:t>
      </w:r>
    </w:p>
    <w:p w:rsidR="009630A1" w:rsidRPr="000C6F7A" w:rsidRDefault="009630A1" w:rsidP="00516ECB">
      <w:pPr>
        <w:spacing w:before="48" w:after="48"/>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(2)</w:t>
      </w:r>
      <w:r w:rsidR="00516ECB" w:rsidRPr="000C6F7A">
        <w:rPr>
          <w:rFonts w:ascii="Cambria" w:hAnsi="Cambria"/>
          <w:snapToGrid w:val="0"/>
          <w:color w:val="000000"/>
          <w:sz w:val="22"/>
          <w:szCs w:val="22"/>
        </w:rPr>
        <w:tab/>
      </w:r>
      <w:r w:rsidRPr="000C6F7A">
        <w:rPr>
          <w:rFonts w:ascii="Cambria" w:hAnsi="Cambria"/>
          <w:color w:val="000000"/>
          <w:sz w:val="22"/>
          <w:szCs w:val="22"/>
        </w:rPr>
        <w:t>Студент који студира уз рад при упису одговарајуће године студија опредељује се, у складу са студијским програмом, за онолико предмета колико је потребно да се оствари најмање 30 ЕСПБ бодова, осим ако му је до краја студијског програма остало мање од 30 ЕСПБ бодова.</w:t>
      </w:r>
    </w:p>
    <w:p w:rsidR="009630A1" w:rsidRPr="000C6F7A" w:rsidRDefault="009630A1" w:rsidP="00516ECB">
      <w:pPr>
        <w:spacing w:before="48" w:after="48"/>
        <w:ind w:left="426" w:hanging="425"/>
        <w:contextualSpacing/>
        <w:jc w:val="both"/>
        <w:rPr>
          <w:rFonts w:ascii="Cambria" w:hAnsi="Cambria"/>
          <w:color w:val="000000"/>
          <w:sz w:val="22"/>
          <w:szCs w:val="22"/>
        </w:rPr>
      </w:pPr>
      <w:r w:rsidRPr="000C6F7A">
        <w:rPr>
          <w:rFonts w:ascii="Cambria" w:hAnsi="Cambria"/>
          <w:snapToGrid w:val="0"/>
          <w:color w:val="000000"/>
          <w:sz w:val="22"/>
          <w:szCs w:val="22"/>
        </w:rPr>
        <w:t>(3)</w:t>
      </w:r>
      <w:r w:rsidR="00516ECB" w:rsidRPr="000C6F7A">
        <w:rPr>
          <w:rFonts w:ascii="Cambria" w:hAnsi="Cambria"/>
          <w:snapToGrid w:val="0"/>
          <w:color w:val="000000"/>
          <w:sz w:val="22"/>
          <w:szCs w:val="22"/>
        </w:rPr>
        <w:tab/>
      </w:r>
      <w:r w:rsidRPr="000C6F7A">
        <w:rPr>
          <w:rFonts w:ascii="Cambria" w:hAnsi="Cambria"/>
          <w:color w:val="000000"/>
          <w:sz w:val="22"/>
          <w:szCs w:val="22"/>
        </w:rPr>
        <w:t>Студент који студира уз рад задржава статус студента до истека рока који се одређује у троструком броју школских година потребних за реализацију студијског програма.</w:t>
      </w:r>
    </w:p>
    <w:p w:rsidR="00D2290D" w:rsidRPr="000C6F7A" w:rsidRDefault="00D2290D" w:rsidP="00F43B44">
      <w:pPr>
        <w:spacing w:beforeLines="0" w:afterLines="0" w:line="264" w:lineRule="auto"/>
        <w:ind w:left="567" w:hanging="567"/>
        <w:contextualSpacing/>
        <w:jc w:val="both"/>
        <w:rPr>
          <w:rFonts w:ascii="Cambria" w:hAnsi="Cambria"/>
          <w:color w:val="000000"/>
          <w:sz w:val="22"/>
          <w:szCs w:val="22"/>
        </w:rPr>
      </w:pPr>
    </w:p>
    <w:p w:rsidR="00322045" w:rsidRDefault="00322045" w:rsidP="00E76D6C">
      <w:pPr>
        <w:pStyle w:val="Heading2"/>
      </w:pPr>
      <w:bookmarkStart w:id="196" w:name="_Toc139539593"/>
      <w:bookmarkStart w:id="197" w:name="_Toc146462739"/>
      <w:bookmarkStart w:id="198" w:name="_Toc445812798"/>
      <w:bookmarkStart w:id="199" w:name="_Toc445934607"/>
      <w:bookmarkStart w:id="200" w:name="_Toc471815281"/>
    </w:p>
    <w:p w:rsidR="009630A1" w:rsidRPr="000C6F7A" w:rsidRDefault="009630A1" w:rsidP="00E76D6C">
      <w:pPr>
        <w:pStyle w:val="Heading2"/>
      </w:pPr>
      <w:r w:rsidRPr="000C6F7A">
        <w:t>Права и обавезе студената</w:t>
      </w:r>
      <w:bookmarkEnd w:id="196"/>
      <w:bookmarkEnd w:id="197"/>
      <w:bookmarkEnd w:id="198"/>
      <w:bookmarkEnd w:id="199"/>
      <w:bookmarkEnd w:id="200"/>
    </w:p>
    <w:p w:rsidR="00C2261D" w:rsidRDefault="00C2261D" w:rsidP="00F43B44">
      <w:pPr>
        <w:spacing w:before="48" w:after="48"/>
        <w:ind w:left="567" w:hanging="567"/>
        <w:contextualSpacing/>
        <w:jc w:val="center"/>
        <w:rPr>
          <w:rFonts w:ascii="Cambria" w:hAnsi="Cambria"/>
          <w:b/>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66.</w:t>
      </w:r>
    </w:p>
    <w:p w:rsidR="009630A1" w:rsidRPr="000C6F7A" w:rsidRDefault="009630A1" w:rsidP="00516ECB">
      <w:pPr>
        <w:numPr>
          <w:ilvl w:val="0"/>
          <w:numId w:val="5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има право:</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упис, квалитетно школовање и објективно оцењивање;</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благовремено и тачно информисање о свим питањима која се односе на студије;</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 xml:space="preserve">на активно учествовање у доношењу одлука, у складу са Законом и </w:t>
      </w:r>
      <w:r w:rsidR="00535243">
        <w:rPr>
          <w:rFonts w:ascii="Cambria" w:hAnsi="Cambria"/>
          <w:color w:val="000000"/>
          <w:sz w:val="22"/>
        </w:rPr>
        <w:t>с</w:t>
      </w:r>
      <w:r w:rsidRPr="000C6F7A">
        <w:rPr>
          <w:rFonts w:ascii="Cambria" w:hAnsi="Cambria"/>
          <w:color w:val="000000"/>
          <w:sz w:val="22"/>
        </w:rPr>
        <w:t>татутом;</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самоорганизовање и изражавање сопственог мишљења;</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повластице које произлазе из статуса студента;</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подједнако квалитетне услове студија за све студенте;</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различитост и заштиту од дискриминације;</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бира и буде биран у студентски парламент и друге органе Факултета и Универзитета;</w:t>
      </w:r>
    </w:p>
    <w:p w:rsidR="00E21553"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на поштовање личности, достојанства, части и угледа.</w:t>
      </w:r>
    </w:p>
    <w:p w:rsidR="009630A1" w:rsidRPr="000C6F7A" w:rsidRDefault="009630A1" w:rsidP="00516ECB">
      <w:pPr>
        <w:numPr>
          <w:ilvl w:val="0"/>
          <w:numId w:val="5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је дужан да:</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испуњава наставне и предиспитне обавезе;</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поштује општа акта Факултета и Универзитета;</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поштује права запослених и других студената на Факултету;</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чува углед студената, Факултета и Универзитета;</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 поштује узусе лекарске етике у раду са болесницима;</w:t>
      </w:r>
    </w:p>
    <w:p w:rsidR="009630A1" w:rsidRPr="000C6F7A" w:rsidRDefault="009630A1" w:rsidP="00516ECB">
      <w:pPr>
        <w:numPr>
          <w:ilvl w:val="1"/>
          <w:numId w:val="53"/>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учествује у доношењу одлука у складу са Законом и Статутом.</w:t>
      </w:r>
    </w:p>
    <w:p w:rsidR="009630A1" w:rsidRPr="000C6F7A" w:rsidRDefault="009630A1" w:rsidP="00516ECB">
      <w:pPr>
        <w:numPr>
          <w:ilvl w:val="0"/>
          <w:numId w:val="5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има право на жалбу Наставно-научном већу Факултета уколико сматра да је прекршена нека од обавеза из става 1. тачка 1. до 3. овог члана.</w:t>
      </w:r>
    </w:p>
    <w:p w:rsidR="00C2261D" w:rsidRPr="000C6F7A" w:rsidRDefault="00C2261D" w:rsidP="00F43B44">
      <w:pPr>
        <w:spacing w:beforeLines="0" w:afterLines="0" w:line="259" w:lineRule="auto"/>
        <w:ind w:left="567" w:hanging="567"/>
        <w:contextualSpacing/>
        <w:rPr>
          <w:rFonts w:ascii="Cambria" w:hAnsi="Cambria"/>
          <w:b/>
          <w:color w:val="000000"/>
          <w:spacing w:val="15"/>
          <w:sz w:val="22"/>
          <w:szCs w:val="22"/>
        </w:rPr>
      </w:pPr>
      <w:bookmarkStart w:id="201" w:name="_Toc139539594"/>
      <w:bookmarkStart w:id="202" w:name="_Toc146462740"/>
      <w:bookmarkStart w:id="203" w:name="_Toc445812799"/>
      <w:bookmarkStart w:id="204" w:name="_Toc445934608"/>
      <w:bookmarkStart w:id="205" w:name="_Toc471815282"/>
    </w:p>
    <w:bookmarkEnd w:id="201"/>
    <w:bookmarkEnd w:id="202"/>
    <w:bookmarkEnd w:id="203"/>
    <w:bookmarkEnd w:id="204"/>
    <w:bookmarkEnd w:id="205"/>
    <w:p w:rsidR="009630A1" w:rsidRPr="000C6F7A" w:rsidRDefault="009630A1" w:rsidP="00D47347">
      <w:pPr>
        <w:spacing w:before="48" w:after="48"/>
        <w:ind w:left="567" w:hanging="567"/>
        <w:jc w:val="center"/>
        <w:rPr>
          <w:rFonts w:ascii="Cambria" w:hAnsi="Cambria"/>
          <w:b/>
          <w:color w:val="000000"/>
          <w:sz w:val="22"/>
        </w:rPr>
      </w:pPr>
      <w:r w:rsidRPr="000C6F7A">
        <w:rPr>
          <w:rFonts w:ascii="Cambria" w:hAnsi="Cambria"/>
          <w:b/>
          <w:color w:val="000000"/>
          <w:sz w:val="22"/>
        </w:rPr>
        <w:t>Члан 6</w:t>
      </w:r>
      <w:r w:rsidR="000468B1">
        <w:rPr>
          <w:rFonts w:ascii="Cambria" w:hAnsi="Cambria"/>
          <w:b/>
          <w:color w:val="000000"/>
          <w:sz w:val="22"/>
        </w:rPr>
        <w:t>7</w:t>
      </w:r>
      <w:r w:rsidRPr="000C6F7A">
        <w:rPr>
          <w:rFonts w:ascii="Cambria" w:hAnsi="Cambria"/>
          <w:b/>
          <w:color w:val="000000"/>
          <w:sz w:val="22"/>
        </w:rPr>
        <w:t>.</w:t>
      </w:r>
    </w:p>
    <w:p w:rsidR="009630A1" w:rsidRPr="000C6F7A" w:rsidRDefault="009630A1" w:rsidP="00516ECB">
      <w:pPr>
        <w:numPr>
          <w:ilvl w:val="0"/>
          <w:numId w:val="5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 или група студената који постигну изузетне резултате у учењу, научном или стручном раду и активностима на Факултету, могу да буду похваљени и награђени.</w:t>
      </w:r>
    </w:p>
    <w:p w:rsidR="009630A1" w:rsidRPr="000C6F7A" w:rsidRDefault="009630A1" w:rsidP="00516ECB">
      <w:pPr>
        <w:numPr>
          <w:ilvl w:val="0"/>
          <w:numId w:val="5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Похвале и награде могу да се додељују појединцима, групама студената и студентским организацијама.</w:t>
      </w:r>
    </w:p>
    <w:p w:rsidR="009630A1" w:rsidRPr="000C6F7A" w:rsidRDefault="009630A1" w:rsidP="00516ECB">
      <w:pPr>
        <w:numPr>
          <w:ilvl w:val="0"/>
          <w:numId w:val="5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Награде студентима се додељују из посебних фондова основаних за те намене, а у складу са правилима тих фондова или других наменских извора.</w:t>
      </w:r>
      <w:bookmarkStart w:id="206" w:name="_Toc139539595"/>
      <w:bookmarkStart w:id="207" w:name="_Toc146462741"/>
      <w:bookmarkStart w:id="208" w:name="_Toc445812800"/>
      <w:bookmarkStart w:id="209" w:name="_Toc445934609"/>
    </w:p>
    <w:p w:rsidR="00C2261D" w:rsidRDefault="00C2261D" w:rsidP="00E76D6C">
      <w:pPr>
        <w:pStyle w:val="Heading2"/>
      </w:pPr>
      <w:bookmarkStart w:id="210" w:name="_Toc471815283"/>
    </w:p>
    <w:p w:rsidR="009630A1" w:rsidRPr="00E76D6C" w:rsidRDefault="009630A1" w:rsidP="00E76D6C">
      <w:pPr>
        <w:pStyle w:val="Heading2"/>
        <w:rPr>
          <w:lang w:val="sr-Cyrl-CS"/>
        </w:rPr>
      </w:pPr>
      <w:r w:rsidRPr="0076205D">
        <w:t>Мировање права и обавеза студента</w:t>
      </w:r>
      <w:bookmarkEnd w:id="206"/>
      <w:bookmarkEnd w:id="207"/>
      <w:bookmarkEnd w:id="208"/>
      <w:bookmarkEnd w:id="209"/>
      <w:bookmarkEnd w:id="210"/>
      <w:r w:rsidR="00E76D6C">
        <w:rPr>
          <w:lang w:val="sr-Cyrl-CS"/>
        </w:rPr>
        <w:t xml:space="preserve"> </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6</w:t>
      </w:r>
      <w:r w:rsidR="000468B1">
        <w:rPr>
          <w:rFonts w:ascii="Cambria" w:hAnsi="Cambria"/>
          <w:b/>
          <w:color w:val="000000"/>
          <w:sz w:val="22"/>
        </w:rPr>
        <w:t>8</w:t>
      </w:r>
      <w:r w:rsidRPr="000C6F7A">
        <w:rPr>
          <w:rFonts w:ascii="Cambria" w:hAnsi="Cambria"/>
          <w:b/>
          <w:color w:val="000000"/>
          <w:sz w:val="22"/>
        </w:rPr>
        <w:t>.</w:t>
      </w:r>
    </w:p>
    <w:p w:rsidR="009630A1" w:rsidRPr="000C6F7A" w:rsidRDefault="009630A1" w:rsidP="00516ECB">
      <w:pPr>
        <w:numPr>
          <w:ilvl w:val="0"/>
          <w:numId w:val="5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Студенту који је уписан у текућу школску годину</w:t>
      </w:r>
      <w:r w:rsidRPr="000C6F7A">
        <w:rPr>
          <w:rFonts w:ascii="Cambria" w:hAnsi="Cambria"/>
          <w:snapToGrid w:val="0"/>
          <w:color w:val="000000"/>
          <w:sz w:val="22"/>
          <w:szCs w:val="22"/>
        </w:rPr>
        <w:t xml:space="preserve"> се</w:t>
      </w:r>
      <w:r w:rsidRPr="000C6F7A">
        <w:rPr>
          <w:rFonts w:ascii="Cambria" w:hAnsi="Cambria"/>
          <w:color w:val="000000"/>
          <w:sz w:val="22"/>
          <w:szCs w:val="22"/>
        </w:rPr>
        <w:t>, на његов захтев, одобрава мировање права и обавеза у случају:</w:t>
      </w:r>
    </w:p>
    <w:p w:rsidR="009630A1" w:rsidRPr="000C6F7A" w:rsidRDefault="009630A1" w:rsidP="00516ECB">
      <w:pPr>
        <w:numPr>
          <w:ilvl w:val="1"/>
          <w:numId w:val="5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теже болести;</w:t>
      </w:r>
    </w:p>
    <w:p w:rsidR="009630A1" w:rsidRPr="000C6F7A" w:rsidRDefault="009630A1" w:rsidP="00516ECB">
      <w:pPr>
        <w:numPr>
          <w:ilvl w:val="1"/>
          <w:numId w:val="5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упућивања од стране Факултета на студентску стручну праксу у трајању од најмање шест месеци;</w:t>
      </w:r>
    </w:p>
    <w:p w:rsidR="009630A1" w:rsidRPr="000C6F7A" w:rsidRDefault="009630A1" w:rsidP="00516ECB">
      <w:pPr>
        <w:numPr>
          <w:ilvl w:val="1"/>
          <w:numId w:val="5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одслужења и дослужења  војног рока;</w:t>
      </w:r>
    </w:p>
    <w:p w:rsidR="009630A1" w:rsidRPr="000C6F7A" w:rsidRDefault="009630A1" w:rsidP="00516ECB">
      <w:pPr>
        <w:numPr>
          <w:ilvl w:val="1"/>
          <w:numId w:val="5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неге властитог детета до године дана живота;</w:t>
      </w:r>
    </w:p>
    <w:p w:rsidR="009630A1" w:rsidRPr="000C6F7A" w:rsidRDefault="009630A1" w:rsidP="00516ECB">
      <w:pPr>
        <w:numPr>
          <w:ilvl w:val="1"/>
          <w:numId w:val="5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snapToGrid w:val="0"/>
          <w:color w:val="000000"/>
          <w:sz w:val="22"/>
          <w:szCs w:val="22"/>
        </w:rPr>
        <w:t xml:space="preserve">посебне </w:t>
      </w:r>
      <w:r w:rsidR="00ED5445" w:rsidRPr="000C6F7A">
        <w:rPr>
          <w:rFonts w:ascii="Cambria" w:hAnsi="Cambria"/>
          <w:snapToGrid w:val="0"/>
          <w:color w:val="000000"/>
          <w:sz w:val="22"/>
          <w:szCs w:val="22"/>
        </w:rPr>
        <w:t>неге која тра</w:t>
      </w:r>
      <w:r w:rsidRPr="000C6F7A">
        <w:rPr>
          <w:rFonts w:ascii="Cambria" w:hAnsi="Cambria"/>
          <w:snapToGrid w:val="0"/>
          <w:color w:val="000000"/>
          <w:sz w:val="22"/>
          <w:szCs w:val="22"/>
        </w:rPr>
        <w:t>је дуже од дететове прве године живота;</w:t>
      </w:r>
    </w:p>
    <w:p w:rsidR="009630A1" w:rsidRPr="000C6F7A" w:rsidRDefault="009630A1" w:rsidP="00516ECB">
      <w:pPr>
        <w:numPr>
          <w:ilvl w:val="1"/>
          <w:numId w:val="5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одржавања трудноће.</w:t>
      </w:r>
    </w:p>
    <w:p w:rsidR="009630A1" w:rsidRPr="000C6F7A" w:rsidRDefault="009630A1" w:rsidP="00516ECB">
      <w:pPr>
        <w:pStyle w:val="ListParagraph"/>
        <w:numPr>
          <w:ilvl w:val="0"/>
          <w:numId w:val="57"/>
        </w:numPr>
        <w:tabs>
          <w:tab w:val="clear" w:pos="360"/>
        </w:tabs>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Студенту се може одобрити мировање и у случају немогућности плаћања школарине у трајању од једне школске године и то једном у току студија на истом студијском програму, због недостатка материјалних средстава.</w:t>
      </w:r>
    </w:p>
    <w:p w:rsidR="009630A1" w:rsidRPr="000C6F7A" w:rsidRDefault="009630A1" w:rsidP="00516ECB">
      <w:pPr>
        <w:pStyle w:val="ListParagraph"/>
        <w:numPr>
          <w:ilvl w:val="0"/>
          <w:numId w:val="57"/>
        </w:numPr>
        <w:tabs>
          <w:tab w:val="clear" w:pos="360"/>
        </w:tabs>
        <w:spacing w:before="48" w:after="48"/>
        <w:ind w:left="426" w:hanging="425"/>
        <w:jc w:val="both"/>
        <w:rPr>
          <w:rFonts w:ascii="Cambria" w:hAnsi="Cambria"/>
          <w:color w:val="000000"/>
          <w:sz w:val="22"/>
          <w:szCs w:val="22"/>
        </w:rPr>
      </w:pPr>
      <w:r w:rsidRPr="000C6F7A">
        <w:rPr>
          <w:rFonts w:ascii="Cambria" w:hAnsi="Cambria"/>
          <w:color w:val="000000"/>
          <w:sz w:val="22"/>
          <w:szCs w:val="22"/>
        </w:rPr>
        <w:t>Студенткињи која је у поступку биомедицинскипотпомогнутог оплођења, на њен захтев одобрава се мировање права и обавеза у складу са општим актом Факултета.</w:t>
      </w:r>
    </w:p>
    <w:p w:rsidR="009630A1" w:rsidRPr="000C6F7A" w:rsidRDefault="009630A1" w:rsidP="00516ECB">
      <w:pPr>
        <w:pStyle w:val="ListParagraph"/>
        <w:numPr>
          <w:ilvl w:val="0"/>
          <w:numId w:val="57"/>
        </w:numPr>
        <w:tabs>
          <w:tab w:val="clear" w:pos="360"/>
        </w:tabs>
        <w:spacing w:before="48" w:after="48"/>
        <w:ind w:left="426" w:hanging="425"/>
        <w:jc w:val="both"/>
        <w:rPr>
          <w:rFonts w:ascii="Cambria" w:hAnsi="Cambria"/>
          <w:color w:val="000000"/>
          <w:sz w:val="22"/>
          <w:szCs w:val="22"/>
        </w:rPr>
      </w:pPr>
      <w:r w:rsidRPr="000C6F7A">
        <w:rPr>
          <w:rFonts w:ascii="Cambria" w:hAnsi="Cambria"/>
          <w:color w:val="000000"/>
          <w:sz w:val="22"/>
          <w:szCs w:val="22"/>
        </w:rPr>
        <w:t>Током одобреног мировања, студент не може да полаже испите или остварује предиспитне обавезе и друге обавезе из наставног процеса.</w:t>
      </w:r>
    </w:p>
    <w:p w:rsidR="009630A1" w:rsidRPr="000C6F7A" w:rsidRDefault="009630A1" w:rsidP="00516ECB">
      <w:pPr>
        <w:pStyle w:val="ListParagraph"/>
        <w:numPr>
          <w:ilvl w:val="0"/>
          <w:numId w:val="57"/>
        </w:numPr>
        <w:tabs>
          <w:tab w:val="clear" w:pos="360"/>
        </w:tabs>
        <w:spacing w:beforeLines="0" w:afterLines="0"/>
        <w:ind w:left="426" w:hanging="425"/>
        <w:jc w:val="both"/>
        <w:rPr>
          <w:rFonts w:ascii="Cambria" w:hAnsi="Cambria"/>
          <w:color w:val="000000"/>
          <w:sz w:val="22"/>
          <w:szCs w:val="22"/>
        </w:rPr>
      </w:pPr>
      <w:r w:rsidRPr="000C6F7A">
        <w:rPr>
          <w:rFonts w:ascii="Cambria" w:hAnsi="Cambria"/>
          <w:snapToGrid w:val="0"/>
          <w:color w:val="000000"/>
          <w:sz w:val="22"/>
          <w:szCs w:val="22"/>
        </w:rPr>
        <w:t xml:space="preserve">Студент који је био спречен </w:t>
      </w:r>
      <w:r w:rsidRPr="000C6F7A">
        <w:rPr>
          <w:rFonts w:ascii="Cambria" w:hAnsi="Cambria"/>
          <w:color w:val="000000"/>
          <w:sz w:val="22"/>
          <w:szCs w:val="22"/>
        </w:rPr>
        <w:t>да прати наставу, извршава предиспитне обавезе и</w:t>
      </w:r>
      <w:r w:rsidRPr="000C6F7A">
        <w:rPr>
          <w:rFonts w:ascii="Cambria" w:hAnsi="Cambria"/>
          <w:snapToGrid w:val="0"/>
          <w:color w:val="000000"/>
          <w:sz w:val="22"/>
          <w:szCs w:val="22"/>
        </w:rPr>
        <w:t xml:space="preserve"> да полаже испит због болести или одсуства због стручног усавршавања у трајању од најмање три месеца, може </w:t>
      </w:r>
      <w:r w:rsidR="009765EB" w:rsidRPr="000C6F7A">
        <w:rPr>
          <w:rFonts w:ascii="Cambria" w:hAnsi="Cambria"/>
          <w:snapToGrid w:val="0"/>
          <w:color w:val="000000"/>
          <w:sz w:val="22"/>
          <w:szCs w:val="22"/>
        </w:rPr>
        <w:t xml:space="preserve">да </w:t>
      </w:r>
      <w:r w:rsidRPr="000C6F7A">
        <w:rPr>
          <w:rFonts w:ascii="Cambria" w:hAnsi="Cambria"/>
          <w:snapToGrid w:val="0"/>
          <w:color w:val="000000"/>
          <w:sz w:val="22"/>
          <w:szCs w:val="22"/>
        </w:rPr>
        <w:t>пола</w:t>
      </w:r>
      <w:r w:rsidR="009765EB" w:rsidRPr="000C6F7A">
        <w:rPr>
          <w:rFonts w:ascii="Cambria" w:hAnsi="Cambria"/>
          <w:snapToGrid w:val="0"/>
          <w:color w:val="000000"/>
          <w:sz w:val="22"/>
          <w:szCs w:val="22"/>
        </w:rPr>
        <w:t>же</w:t>
      </w:r>
      <w:r w:rsidRPr="000C6F7A">
        <w:rPr>
          <w:rFonts w:ascii="Cambria" w:hAnsi="Cambria"/>
          <w:snapToGrid w:val="0"/>
          <w:color w:val="000000"/>
          <w:sz w:val="22"/>
          <w:szCs w:val="22"/>
        </w:rPr>
        <w:t xml:space="preserve"> испит у складу с општим актом Факултета.</w:t>
      </w:r>
    </w:p>
    <w:p w:rsidR="009630A1" w:rsidRPr="000C6F7A" w:rsidRDefault="009630A1" w:rsidP="00F43B44">
      <w:pPr>
        <w:pStyle w:val="ListParagraph"/>
        <w:spacing w:beforeLines="0" w:afterLines="0"/>
        <w:ind w:left="567" w:hanging="567"/>
        <w:jc w:val="both"/>
        <w:rPr>
          <w:rFonts w:ascii="Cambria" w:hAnsi="Cambria"/>
          <w:color w:val="000000"/>
          <w:sz w:val="22"/>
          <w:szCs w:val="22"/>
        </w:rPr>
      </w:pPr>
    </w:p>
    <w:p w:rsidR="009630A1" w:rsidRPr="000C6F7A" w:rsidRDefault="009630A1" w:rsidP="00E76D6C">
      <w:pPr>
        <w:pStyle w:val="Heading2"/>
      </w:pPr>
      <w:bookmarkStart w:id="211" w:name="_Toc139539597"/>
      <w:bookmarkStart w:id="212" w:name="_Toc146462743"/>
      <w:bookmarkStart w:id="213" w:name="_Toc445812801"/>
      <w:bookmarkStart w:id="214" w:name="_Toc445934610"/>
      <w:bookmarkStart w:id="215" w:name="_Toc471815284"/>
      <w:r w:rsidRPr="000C6F7A">
        <w:t>Престанак статуса студента</w:t>
      </w:r>
      <w:bookmarkEnd w:id="211"/>
      <w:bookmarkEnd w:id="212"/>
      <w:bookmarkEnd w:id="213"/>
      <w:bookmarkEnd w:id="214"/>
      <w:bookmarkEnd w:id="21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 xml:space="preserve">Члан </w:t>
      </w:r>
      <w:r w:rsidR="00FA6A23">
        <w:rPr>
          <w:rFonts w:ascii="Cambria" w:hAnsi="Cambria"/>
          <w:b/>
          <w:color w:val="000000"/>
          <w:sz w:val="22"/>
        </w:rPr>
        <w:t>69</w:t>
      </w:r>
      <w:r w:rsidRPr="000C6F7A">
        <w:rPr>
          <w:rFonts w:ascii="Cambria" w:hAnsi="Cambria"/>
          <w:b/>
          <w:color w:val="000000"/>
          <w:sz w:val="22"/>
        </w:rPr>
        <w:t>.</w:t>
      </w:r>
    </w:p>
    <w:p w:rsidR="009630A1" w:rsidRPr="000C6F7A" w:rsidRDefault="009630A1" w:rsidP="00516ECB">
      <w:pPr>
        <w:numPr>
          <w:ilvl w:val="0"/>
          <w:numId w:val="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Статус студента престаје ако студент не заврши студије у року од:</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две школске године – ако студијски програм траје једну школску годину;</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четири школске године – ако студијски програм траје две школске године;</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шест школских година – ако студијски програм траје три школске године;</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осам школских година – ако студијски програм траје четири школске године;</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десет школских година – ако студијски програм траје пет школских година;</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дванаест школских година – ако студијски програм траје шест школских година.</w:t>
      </w:r>
    </w:p>
    <w:p w:rsidR="009630A1" w:rsidRPr="000C6F7A" w:rsidRDefault="009630A1" w:rsidP="00516ECB">
      <w:pPr>
        <w:numPr>
          <w:ilvl w:val="0"/>
          <w:numId w:val="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Ако је студијски програм започео у </w:t>
      </w:r>
      <w:r w:rsidR="009765EB" w:rsidRPr="000C6F7A">
        <w:rPr>
          <w:rFonts w:ascii="Cambria" w:hAnsi="Cambria"/>
          <w:color w:val="000000"/>
          <w:sz w:val="22"/>
        </w:rPr>
        <w:t>летњем</w:t>
      </w:r>
      <w:r w:rsidRPr="000C6F7A">
        <w:rPr>
          <w:rFonts w:ascii="Cambria" w:hAnsi="Cambria"/>
          <w:color w:val="000000"/>
          <w:sz w:val="22"/>
        </w:rPr>
        <w:t xml:space="preserve"> семестру, рок из става 1. овог члана рачуна се од почетка семестра.</w:t>
      </w:r>
    </w:p>
    <w:p w:rsidR="009630A1" w:rsidRPr="000C6F7A" w:rsidRDefault="009630A1" w:rsidP="00516ECB">
      <w:pPr>
        <w:numPr>
          <w:ilvl w:val="0"/>
          <w:numId w:val="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рок из става 1. и става 2. не рачуна се време мировања права и обавеза, одобреног студенту у складу са Статутом.</w:t>
      </w:r>
    </w:p>
    <w:p w:rsidR="009630A1" w:rsidRPr="000C6F7A" w:rsidRDefault="009630A1" w:rsidP="00516ECB">
      <w:pPr>
        <w:numPr>
          <w:ilvl w:val="0"/>
          <w:numId w:val="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Студенту, на лични захтев, поднет пре истека рока из става 1. и 2. овог члана, може да се продужи рок за завршетак студија </w:t>
      </w:r>
      <w:r w:rsidRPr="000C6F7A">
        <w:rPr>
          <w:rFonts w:ascii="Cambria" w:hAnsi="Cambria"/>
          <w:snapToGrid w:val="0"/>
          <w:color w:val="000000"/>
          <w:sz w:val="22"/>
          <w:szCs w:val="22"/>
        </w:rPr>
        <w:t xml:space="preserve">до истека рока у троструком броју школских година потребних за реализацију студијског </w:t>
      </w:r>
      <w:r w:rsidRPr="000C6F7A">
        <w:rPr>
          <w:rFonts w:ascii="Cambria" w:hAnsi="Cambria"/>
          <w:color w:val="000000"/>
          <w:sz w:val="22"/>
          <w:szCs w:val="22"/>
        </w:rPr>
        <w:t>програма.</w:t>
      </w:r>
    </w:p>
    <w:p w:rsidR="009630A1" w:rsidRPr="00FA6A23" w:rsidRDefault="009630A1" w:rsidP="00516ECB">
      <w:pPr>
        <w:numPr>
          <w:ilvl w:val="0"/>
          <w:numId w:val="56"/>
        </w:numPr>
        <w:tabs>
          <w:tab w:val="clear" w:pos="360"/>
        </w:tabs>
        <w:spacing w:beforeLines="0" w:afterLines="0"/>
        <w:ind w:left="426" w:hanging="425"/>
        <w:contextualSpacing/>
        <w:jc w:val="both"/>
        <w:rPr>
          <w:rFonts w:ascii="Cambria" w:hAnsi="Cambria"/>
          <w:sz w:val="22"/>
        </w:rPr>
      </w:pPr>
      <w:r w:rsidRPr="00FA6A23">
        <w:rPr>
          <w:rStyle w:val="rvts15"/>
          <w:rFonts w:ascii="Cambria" w:hAnsi="Cambria"/>
          <w:sz w:val="22"/>
          <w:szCs w:val="22"/>
        </w:rPr>
        <w:t>Општим актом Факултета, могу се прописати услови за продужење рока за завршетак студија.</w:t>
      </w:r>
    </w:p>
    <w:p w:rsidR="009630A1" w:rsidRPr="000C6F7A" w:rsidRDefault="009630A1" w:rsidP="00516ECB">
      <w:pPr>
        <w:numPr>
          <w:ilvl w:val="0"/>
          <w:numId w:val="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Престанак статуса студента због неблаговременог завршетка студија констатује декан решењем са дејством од првог наредног дана по истеку рока из става 1., 2. и 4. овог члана.</w:t>
      </w:r>
    </w:p>
    <w:p w:rsidR="009630A1" w:rsidRPr="000C6F7A" w:rsidRDefault="009630A1" w:rsidP="00516ECB">
      <w:pPr>
        <w:numPr>
          <w:ilvl w:val="0"/>
          <w:numId w:val="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Статус студента престаје и у случају:</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завршетка студија;</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исписивања са студија;</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неуписивања школске године;</w:t>
      </w:r>
    </w:p>
    <w:p w:rsidR="009630A1" w:rsidRPr="000C6F7A" w:rsidRDefault="009630A1" w:rsidP="00516ECB">
      <w:pPr>
        <w:numPr>
          <w:ilvl w:val="1"/>
          <w:numId w:val="5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изрицања дисциплинске мере искључења са студија.</w:t>
      </w:r>
    </w:p>
    <w:p w:rsidR="009630A1" w:rsidRPr="000C6F7A" w:rsidRDefault="009630A1" w:rsidP="00516ECB">
      <w:pPr>
        <w:pStyle w:val="ListParagraph"/>
        <w:numPr>
          <w:ilvl w:val="0"/>
          <w:numId w:val="56"/>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szCs w:val="22"/>
        </w:rPr>
        <w:t>Студент који студира уз рад, студент са инвалидитетом, студент који је уписан на студије по афирмативној мери и студент који има статус категорисаног врхунског спортисте задржава статус студента до истека рока који се одређује у троструком броју школских година потребних за реализацију студијског програма.</w:t>
      </w:r>
    </w:p>
    <w:p w:rsidR="009630A1" w:rsidRPr="000C6F7A" w:rsidRDefault="009630A1" w:rsidP="00F43B44">
      <w:pPr>
        <w:spacing w:beforeLines="0" w:afterLines="0" w:line="264" w:lineRule="auto"/>
        <w:ind w:left="567" w:hanging="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bookmarkStart w:id="216" w:name="_Toc445812802"/>
      <w:bookmarkStart w:id="217" w:name="_Toc445934611"/>
      <w:bookmarkStart w:id="218" w:name="_Toc139539598"/>
      <w:r w:rsidRPr="000C6F7A">
        <w:rPr>
          <w:rFonts w:ascii="Cambria" w:hAnsi="Cambria"/>
          <w:b/>
          <w:color w:val="000000"/>
          <w:sz w:val="22"/>
        </w:rPr>
        <w:t>V СТУДИЈСКИ ПРОГРАМИ</w:t>
      </w:r>
      <w:bookmarkEnd w:id="216"/>
      <w:bookmarkEnd w:id="217"/>
    </w:p>
    <w:p w:rsidR="009630A1" w:rsidRPr="000C6F7A" w:rsidRDefault="009630A1" w:rsidP="00E76D6C">
      <w:pPr>
        <w:pStyle w:val="Heading2"/>
      </w:pPr>
      <w:bookmarkStart w:id="219" w:name="_Toc146462744"/>
      <w:bookmarkStart w:id="220" w:name="_Toc445812803"/>
      <w:bookmarkStart w:id="221" w:name="_Toc445934612"/>
      <w:bookmarkStart w:id="222" w:name="_Toc471815285"/>
      <w:r w:rsidRPr="000C6F7A">
        <w:t>Интегрисане студије медицине</w:t>
      </w:r>
      <w:bookmarkEnd w:id="218"/>
      <w:bookmarkEnd w:id="219"/>
      <w:bookmarkEnd w:id="220"/>
      <w:bookmarkEnd w:id="221"/>
      <w:bookmarkEnd w:id="22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7</w:t>
      </w:r>
      <w:r w:rsidR="00FA6A23">
        <w:rPr>
          <w:rFonts w:ascii="Cambria" w:hAnsi="Cambria"/>
          <w:b/>
          <w:color w:val="000000"/>
          <w:sz w:val="22"/>
        </w:rPr>
        <w:t>0</w:t>
      </w:r>
      <w:r w:rsidRPr="000C6F7A">
        <w:rPr>
          <w:rFonts w:ascii="Cambria" w:hAnsi="Cambria"/>
          <w:b/>
          <w:color w:val="000000"/>
          <w:sz w:val="22"/>
        </w:rPr>
        <w:t>.</w:t>
      </w:r>
    </w:p>
    <w:p w:rsidR="009630A1" w:rsidRPr="000C6F7A" w:rsidRDefault="009630A1" w:rsidP="00516ECB">
      <w:pPr>
        <w:numPr>
          <w:ilvl w:val="0"/>
          <w:numId w:val="133"/>
        </w:numPr>
        <w:tabs>
          <w:tab w:val="clear" w:pos="360"/>
        </w:tabs>
        <w:spacing w:beforeLines="0" w:afterLines="0"/>
        <w:ind w:left="426" w:hanging="425"/>
        <w:contextualSpacing/>
        <w:jc w:val="both"/>
        <w:rPr>
          <w:rFonts w:ascii="Cambria" w:hAnsi="Cambria"/>
          <w:color w:val="000000"/>
          <w:sz w:val="22"/>
        </w:rPr>
      </w:pPr>
      <w:bookmarkStart w:id="223" w:name="_Toc139539599"/>
      <w:r w:rsidRPr="000C6F7A">
        <w:rPr>
          <w:rFonts w:ascii="Cambria" w:hAnsi="Cambria"/>
          <w:color w:val="000000"/>
          <w:sz w:val="22"/>
        </w:rPr>
        <w:t>Интегрисане академске студије првог и другог степена (основне и мастер) за стицање стручног назива доктор медицине, обављају се у складу са Законом, Статутом Универзитета, Статутом, Законом о здравственој заштити Републике Србије, Болоњским процесом у делу који је применљив на студије медицине и узимајући у обзир директиву 2005/36/ЕК Европског парламента и Савета од 7. септембра 2005. о признавању професионалних квалификација у делу који се односи на докторе медицине.</w:t>
      </w:r>
    </w:p>
    <w:p w:rsidR="009630A1" w:rsidRPr="000C6F7A" w:rsidRDefault="009630A1" w:rsidP="00516ECB">
      <w:pPr>
        <w:numPr>
          <w:ilvl w:val="0"/>
          <w:numId w:val="13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Интегрисане студије медицине трају 5545 часова који се остварују у току дванаест семестара теоријске и практичне наставе, самосталног рада студента и праксе у здравственим установама.</w:t>
      </w:r>
    </w:p>
    <w:bookmarkEnd w:id="223"/>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7</w:t>
      </w:r>
      <w:r w:rsidR="00FA6A23">
        <w:rPr>
          <w:rFonts w:ascii="Cambria" w:hAnsi="Cambria"/>
          <w:b/>
          <w:color w:val="000000"/>
          <w:sz w:val="22"/>
          <w:szCs w:val="22"/>
        </w:rPr>
        <w:t>1</w:t>
      </w:r>
      <w:r w:rsidRPr="000C6F7A">
        <w:rPr>
          <w:rFonts w:ascii="Cambria" w:hAnsi="Cambria"/>
          <w:b/>
          <w:color w:val="000000"/>
          <w:sz w:val="22"/>
          <w:szCs w:val="22"/>
        </w:rPr>
        <w:t>.</w:t>
      </w:r>
    </w:p>
    <w:p w:rsidR="009630A1" w:rsidRPr="000C6F7A" w:rsidRDefault="009630A1" w:rsidP="00516ECB">
      <w:pPr>
        <w:numPr>
          <w:ilvl w:val="0"/>
          <w:numId w:val="13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току интегрисаних студија медицине студент стиче знања и вештине и то:</w:t>
      </w:r>
    </w:p>
    <w:p w:rsidR="009630A1" w:rsidRPr="000C6F7A" w:rsidRDefault="009630A1" w:rsidP="00516ECB">
      <w:pPr>
        <w:numPr>
          <w:ilvl w:val="1"/>
          <w:numId w:val="13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потребно знање из оних наука на којима је заснована медицина и разумевање научног метода, што укључује и основе мерења биолошких функција, процену научно утврђених чињеница и анализу података;</w:t>
      </w:r>
    </w:p>
    <w:p w:rsidR="009630A1" w:rsidRPr="000C6F7A" w:rsidRDefault="009630A1" w:rsidP="00516ECB">
      <w:pPr>
        <w:numPr>
          <w:ilvl w:val="1"/>
          <w:numId w:val="13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разумевање структуре, функције и понашања здравих и болесних особа, као и односа између стања здравља и физичког и социјалног окружења особе;</w:t>
      </w:r>
    </w:p>
    <w:p w:rsidR="009630A1" w:rsidRPr="000C6F7A" w:rsidRDefault="009630A1" w:rsidP="00516ECB">
      <w:pPr>
        <w:numPr>
          <w:ilvl w:val="1"/>
          <w:numId w:val="13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одговарајуће познавање клиничких дисциплина и праксе које знање обезбеђује студенту да стекне кохерентну слику о менталним и физичким обољењима, о медицини са становишта превентиве, дијагнозе и терапије и о репродукцији човека;</w:t>
      </w:r>
    </w:p>
    <w:p w:rsidR="009630A1" w:rsidRPr="000C6F7A" w:rsidRDefault="009630A1" w:rsidP="00516ECB">
      <w:pPr>
        <w:numPr>
          <w:ilvl w:val="1"/>
          <w:numId w:val="13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потребно клиничко искуство и понашање у клиничком окружењу стечено под одговарајућим надзором у здравственим установама.</w:t>
      </w:r>
    </w:p>
    <w:p w:rsidR="006E5332" w:rsidRDefault="006E5332" w:rsidP="00F43B44">
      <w:pPr>
        <w:spacing w:before="48" w:after="48"/>
        <w:ind w:left="567" w:hanging="567"/>
        <w:contextualSpacing/>
        <w:jc w:val="center"/>
        <w:rPr>
          <w:rFonts w:ascii="Cambria" w:hAnsi="Cambria"/>
          <w:b/>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7</w:t>
      </w:r>
      <w:r w:rsidR="00FA6A23">
        <w:rPr>
          <w:rFonts w:ascii="Cambria" w:hAnsi="Cambria"/>
          <w:b/>
          <w:color w:val="000000"/>
          <w:sz w:val="22"/>
          <w:szCs w:val="22"/>
        </w:rPr>
        <w:t>2</w:t>
      </w:r>
      <w:r w:rsidRPr="000C6F7A">
        <w:rPr>
          <w:rFonts w:ascii="Cambria" w:hAnsi="Cambria"/>
          <w:b/>
          <w:color w:val="000000"/>
          <w:sz w:val="22"/>
          <w:szCs w:val="22"/>
        </w:rPr>
        <w:t>.</w:t>
      </w:r>
    </w:p>
    <w:p w:rsidR="009630A1" w:rsidRPr="000C6F7A" w:rsidRDefault="009630A1" w:rsidP="00516ECB">
      <w:pPr>
        <w:numPr>
          <w:ilvl w:val="0"/>
          <w:numId w:val="132"/>
        </w:numPr>
        <w:tabs>
          <w:tab w:val="clear" w:pos="360"/>
        </w:tabs>
        <w:spacing w:beforeLines="0" w:afterLines="0"/>
        <w:ind w:left="426" w:hanging="425"/>
        <w:contextualSpacing/>
        <w:jc w:val="both"/>
        <w:rPr>
          <w:rFonts w:ascii="Cambria" w:hAnsi="Cambria"/>
          <w:b/>
          <w:color w:val="000000"/>
          <w:sz w:val="22"/>
        </w:rPr>
      </w:pPr>
      <w:r w:rsidRPr="000C6F7A">
        <w:rPr>
          <w:rFonts w:ascii="Cambria" w:hAnsi="Cambria"/>
          <w:color w:val="000000"/>
          <w:sz w:val="22"/>
        </w:rPr>
        <w:t>Студијски програм интегрисаних студија медицине обухвата:</w:t>
      </w:r>
    </w:p>
    <w:p w:rsidR="009630A1" w:rsidRPr="000C6F7A" w:rsidRDefault="009630A1" w:rsidP="00516ECB">
      <w:pPr>
        <w:numPr>
          <w:ilvl w:val="1"/>
          <w:numId w:val="13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листу обавезних и изборних предмета са оквирним садржајем;</w:t>
      </w:r>
    </w:p>
    <w:p w:rsidR="009630A1" w:rsidRPr="000C6F7A" w:rsidRDefault="009630A1" w:rsidP="00516ECB">
      <w:pPr>
        <w:numPr>
          <w:ilvl w:val="1"/>
          <w:numId w:val="13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начин извођења студија и потребно време за извођење појединих облика студија;</w:t>
      </w:r>
    </w:p>
    <w:p w:rsidR="009630A1" w:rsidRPr="000C6F7A" w:rsidRDefault="009630A1" w:rsidP="00516ECB">
      <w:pPr>
        <w:numPr>
          <w:ilvl w:val="1"/>
          <w:numId w:val="13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бодовна вредност сваког предмета исказана у ЕСПБ;</w:t>
      </w:r>
    </w:p>
    <w:p w:rsidR="009630A1" w:rsidRPr="000C6F7A" w:rsidRDefault="009630A1" w:rsidP="00516ECB">
      <w:pPr>
        <w:numPr>
          <w:ilvl w:val="1"/>
          <w:numId w:val="13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бодовна вредност завршног рада исказана у ЕСПБ;</w:t>
      </w:r>
    </w:p>
    <w:p w:rsidR="009630A1" w:rsidRPr="000C6F7A" w:rsidRDefault="009630A1" w:rsidP="00516ECB">
      <w:pPr>
        <w:numPr>
          <w:ilvl w:val="1"/>
          <w:numId w:val="13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предуслови за упис појединих предмета и групе предмета.</w:t>
      </w:r>
    </w:p>
    <w:p w:rsidR="009630A1" w:rsidRPr="000C6F7A" w:rsidRDefault="009630A1" w:rsidP="00516ECB">
      <w:pPr>
        <w:numPr>
          <w:ilvl w:val="0"/>
          <w:numId w:val="13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Студијски програм из става 1. овог члана је саставни део општег акта Факултета.</w:t>
      </w:r>
    </w:p>
    <w:p w:rsidR="00ED5445" w:rsidRPr="000C6F7A" w:rsidRDefault="00ED5445" w:rsidP="00F43B44">
      <w:pPr>
        <w:spacing w:beforeLines="0" w:afterLines="0" w:line="259" w:lineRule="auto"/>
        <w:ind w:left="0"/>
        <w:contextualSpacing/>
        <w:rPr>
          <w:rFonts w:ascii="Cambria" w:hAnsi="Cambria"/>
          <w:color w:val="000000"/>
          <w:sz w:val="22"/>
        </w:rPr>
      </w:pPr>
    </w:p>
    <w:p w:rsidR="009630A1" w:rsidRPr="000C6F7A" w:rsidRDefault="009630A1" w:rsidP="00E76D6C">
      <w:pPr>
        <w:pStyle w:val="Heading2"/>
      </w:pPr>
      <w:bookmarkStart w:id="224" w:name="_Toc445812804"/>
      <w:bookmarkStart w:id="225" w:name="_Toc445934613"/>
      <w:bookmarkStart w:id="226" w:name="_Toc471815286"/>
      <w:r w:rsidRPr="000C6F7A">
        <w:t>Основне академске студије - сестринство</w:t>
      </w:r>
      <w:bookmarkEnd w:id="224"/>
      <w:bookmarkEnd w:id="225"/>
      <w:bookmarkEnd w:id="226"/>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7</w:t>
      </w:r>
      <w:r w:rsidR="00FA6A23">
        <w:rPr>
          <w:rFonts w:ascii="Cambria" w:hAnsi="Cambria"/>
          <w:b/>
          <w:color w:val="000000"/>
          <w:sz w:val="22"/>
          <w:szCs w:val="22"/>
        </w:rPr>
        <w:t>3</w:t>
      </w:r>
      <w:r w:rsidRPr="000C6F7A">
        <w:rPr>
          <w:rFonts w:ascii="Cambria" w:hAnsi="Cambria"/>
          <w:b/>
          <w:color w:val="000000"/>
          <w:sz w:val="22"/>
          <w:szCs w:val="22"/>
        </w:rPr>
        <w:t>.</w:t>
      </w:r>
    </w:p>
    <w:p w:rsidR="009630A1" w:rsidRPr="000C6F7A" w:rsidRDefault="009630A1" w:rsidP="00516ECB">
      <w:pPr>
        <w:pStyle w:val="ListParagraph"/>
        <w:numPr>
          <w:ilvl w:val="3"/>
          <w:numId w:val="132"/>
        </w:numPr>
        <w:tabs>
          <w:tab w:val="clear" w:pos="360"/>
        </w:tabs>
        <w:spacing w:before="48" w:after="48"/>
        <w:ind w:left="426" w:hanging="425"/>
        <w:rPr>
          <w:rFonts w:ascii="Cambria" w:hAnsi="Cambria"/>
          <w:b/>
          <w:color w:val="000000"/>
          <w:sz w:val="22"/>
          <w:szCs w:val="22"/>
        </w:rPr>
      </w:pPr>
      <w:r w:rsidRPr="000C6F7A">
        <w:rPr>
          <w:rFonts w:ascii="Cambria" w:hAnsi="Cambria"/>
          <w:color w:val="000000"/>
          <w:sz w:val="22"/>
          <w:szCs w:val="22"/>
        </w:rPr>
        <w:t>Основне академске студије - сестринство за стицање академског назива дипломирана медицинска сестра трају осам семестара или 2820 часова активне наставе.</w:t>
      </w:r>
    </w:p>
    <w:p w:rsidR="009630A1" w:rsidRPr="000C6F7A" w:rsidRDefault="009630A1" w:rsidP="00F43B44">
      <w:pPr>
        <w:pStyle w:val="ListParagraph"/>
        <w:spacing w:before="48" w:after="48"/>
        <w:ind w:left="567" w:hanging="567"/>
        <w:rPr>
          <w:rFonts w:ascii="Cambria" w:hAnsi="Cambria"/>
          <w:b/>
          <w:color w:val="000000"/>
          <w:sz w:val="22"/>
          <w:szCs w:val="22"/>
        </w:rPr>
      </w:pPr>
    </w:p>
    <w:p w:rsidR="00322045" w:rsidRDefault="00322045" w:rsidP="00F43B44">
      <w:pPr>
        <w:spacing w:before="48" w:after="48"/>
        <w:ind w:left="567" w:hanging="567"/>
        <w:contextualSpacing/>
        <w:jc w:val="center"/>
        <w:rPr>
          <w:rFonts w:ascii="Cambria" w:hAnsi="Cambria"/>
          <w:b/>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7</w:t>
      </w:r>
      <w:r w:rsidR="00FA6A23">
        <w:rPr>
          <w:rFonts w:ascii="Cambria" w:hAnsi="Cambria"/>
          <w:b/>
          <w:color w:val="000000"/>
          <w:sz w:val="22"/>
          <w:szCs w:val="22"/>
        </w:rPr>
        <w:t>4</w:t>
      </w:r>
      <w:r w:rsidRPr="000C6F7A">
        <w:rPr>
          <w:rFonts w:ascii="Cambria" w:hAnsi="Cambria"/>
          <w:b/>
          <w:color w:val="000000"/>
          <w:sz w:val="22"/>
          <w:szCs w:val="22"/>
        </w:rPr>
        <w:t>.</w:t>
      </w:r>
    </w:p>
    <w:p w:rsidR="009630A1" w:rsidRPr="000C6F7A" w:rsidRDefault="009630A1" w:rsidP="00516ECB">
      <w:pPr>
        <w:numPr>
          <w:ilvl w:val="0"/>
          <w:numId w:val="140"/>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Савладавањем студијског програма основних академских студија - сестринство студент стиче опште и предметно-специфичне способности.</w:t>
      </w:r>
    </w:p>
    <w:p w:rsidR="009630A1" w:rsidRPr="000C6F7A" w:rsidRDefault="009630A1" w:rsidP="00516ECB">
      <w:pPr>
        <w:numPr>
          <w:ilvl w:val="0"/>
          <w:numId w:val="140"/>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Студијски програм основних академских студија - сестринство има сврху да оспособи студенте да стекну компетенције које ће им омогућити да интегришу теоријско знање и практичне вештине рада са болесним и здравим особама, као и да кроз истраживачки рад допринесе унапређењу теорије и праксе сестринства на националном и међународном нивоу (Директива ЕУ о препознавању професионалних квалификација 2005/36/ЕК).</w:t>
      </w:r>
    </w:p>
    <w:p w:rsidR="009630A1" w:rsidRPr="000C6F7A" w:rsidRDefault="009630A1" w:rsidP="00516ECB">
      <w:pPr>
        <w:numPr>
          <w:ilvl w:val="0"/>
          <w:numId w:val="140"/>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Основни циљ студијског програма основних академских студија - сестринство је:</w:t>
      </w:r>
    </w:p>
    <w:p w:rsidR="009630A1" w:rsidRPr="000C6F7A" w:rsidRDefault="009630A1" w:rsidP="00516ECB">
      <w:pPr>
        <w:numPr>
          <w:ilvl w:val="1"/>
          <w:numId w:val="140"/>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оспособљавање дипломираних медицинских сестара за компетентну и професионалну сестринску праксу и негу болесних и здравих;</w:t>
      </w:r>
    </w:p>
    <w:p w:rsidR="009630A1" w:rsidRPr="000C6F7A" w:rsidRDefault="009630A1" w:rsidP="00516ECB">
      <w:pPr>
        <w:numPr>
          <w:ilvl w:val="1"/>
          <w:numId w:val="140"/>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рад са породицом и заједницом укључујући промовисање здравог начина живота, правних и моралних вредности а све у складу са принципима добре научне и клиничке праксе.</w:t>
      </w:r>
    </w:p>
    <w:p w:rsidR="009630A1" w:rsidRPr="000C6F7A" w:rsidRDefault="009630A1" w:rsidP="00516ECB">
      <w:pPr>
        <w:numPr>
          <w:ilvl w:val="0"/>
          <w:numId w:val="140"/>
        </w:numPr>
        <w:tabs>
          <w:tab w:val="clear" w:pos="360"/>
        </w:tabs>
        <w:spacing w:beforeLines="0" w:afterLines="0"/>
        <w:ind w:left="426" w:hanging="426"/>
        <w:contextualSpacing/>
        <w:jc w:val="both"/>
        <w:rPr>
          <w:rFonts w:ascii="Cambria" w:hAnsi="Cambria"/>
          <w:color w:val="000000"/>
          <w:sz w:val="22"/>
          <w:szCs w:val="22"/>
        </w:rPr>
      </w:pPr>
      <w:r w:rsidRPr="000C6F7A">
        <w:rPr>
          <w:rFonts w:ascii="Cambria" w:hAnsi="Cambria"/>
          <w:color w:val="000000"/>
          <w:sz w:val="22"/>
          <w:szCs w:val="22"/>
        </w:rPr>
        <w:t xml:space="preserve">Циљеви обезбеђују знање и вештине неопходне за самостални рад у професији. </w:t>
      </w:r>
    </w:p>
    <w:p w:rsidR="009630A1" w:rsidRPr="000C6F7A" w:rsidRDefault="009630A1" w:rsidP="00F43B44">
      <w:pPr>
        <w:spacing w:beforeLines="0" w:afterLines="0"/>
        <w:ind w:left="567" w:hanging="567"/>
        <w:contextualSpacing/>
        <w:jc w:val="both"/>
        <w:rPr>
          <w:rFonts w:ascii="Cambria" w:hAnsi="Cambria"/>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7</w:t>
      </w:r>
      <w:r w:rsidR="00FA6A23">
        <w:rPr>
          <w:rFonts w:ascii="Cambria" w:hAnsi="Cambria"/>
          <w:b/>
          <w:color w:val="000000"/>
          <w:sz w:val="22"/>
          <w:szCs w:val="22"/>
        </w:rPr>
        <w:t>5</w:t>
      </w:r>
      <w:r w:rsidRPr="000C6F7A">
        <w:rPr>
          <w:rFonts w:ascii="Cambria" w:hAnsi="Cambria"/>
          <w:b/>
          <w:color w:val="000000"/>
          <w:sz w:val="22"/>
          <w:szCs w:val="22"/>
        </w:rPr>
        <w:t>.</w:t>
      </w:r>
    </w:p>
    <w:p w:rsidR="009630A1" w:rsidRPr="000C6F7A" w:rsidRDefault="009630A1" w:rsidP="00516ECB">
      <w:pPr>
        <w:numPr>
          <w:ilvl w:val="0"/>
          <w:numId w:val="141"/>
        </w:numPr>
        <w:tabs>
          <w:tab w:val="clear" w:pos="360"/>
        </w:tabs>
        <w:spacing w:beforeLines="0" w:afterLines="0"/>
        <w:ind w:left="426" w:hanging="425"/>
        <w:contextualSpacing/>
        <w:jc w:val="both"/>
        <w:rPr>
          <w:rFonts w:ascii="Cambria" w:hAnsi="Cambria"/>
          <w:b/>
          <w:color w:val="000000"/>
          <w:sz w:val="22"/>
          <w:szCs w:val="22"/>
        </w:rPr>
      </w:pPr>
      <w:r w:rsidRPr="000C6F7A">
        <w:rPr>
          <w:rFonts w:ascii="Cambria" w:hAnsi="Cambria"/>
          <w:color w:val="000000"/>
          <w:sz w:val="22"/>
          <w:szCs w:val="22"/>
        </w:rPr>
        <w:t>Студијски програм основних академских студија - сестринство је целовит и свеобухватан и нуди квалитетна, теоријска и практична знања.</w:t>
      </w:r>
    </w:p>
    <w:p w:rsidR="009630A1" w:rsidRPr="000C6F7A" w:rsidRDefault="009630A1" w:rsidP="00516ECB">
      <w:pPr>
        <w:numPr>
          <w:ilvl w:val="0"/>
          <w:numId w:val="141"/>
        </w:numPr>
        <w:tabs>
          <w:tab w:val="clear" w:pos="360"/>
        </w:tabs>
        <w:spacing w:beforeLines="0" w:afterLines="0"/>
        <w:ind w:left="426" w:hanging="425"/>
        <w:contextualSpacing/>
        <w:jc w:val="both"/>
        <w:rPr>
          <w:rFonts w:ascii="Cambria" w:hAnsi="Cambria"/>
          <w:b/>
          <w:color w:val="000000"/>
          <w:sz w:val="22"/>
          <w:szCs w:val="22"/>
        </w:rPr>
      </w:pPr>
      <w:r w:rsidRPr="000C6F7A">
        <w:rPr>
          <w:rFonts w:ascii="Cambria" w:hAnsi="Cambria"/>
          <w:color w:val="000000"/>
          <w:sz w:val="22"/>
          <w:szCs w:val="22"/>
        </w:rPr>
        <w:t>Студијски програм основних академских студија - сестринство садржи листу и структуру обавезних и изборних предмета и модула за њихов опис и то:</w:t>
      </w:r>
    </w:p>
    <w:p w:rsidR="009630A1" w:rsidRPr="000C6F7A" w:rsidRDefault="009630A1" w:rsidP="00516ECB">
      <w:pPr>
        <w:numPr>
          <w:ilvl w:val="1"/>
          <w:numId w:val="141"/>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szCs w:val="22"/>
        </w:rPr>
        <w:t>листу обавезних и изборних предмета са оквирним садржајем;</w:t>
      </w:r>
    </w:p>
    <w:p w:rsidR="009630A1" w:rsidRPr="000C6F7A" w:rsidRDefault="009630A1" w:rsidP="00516ECB">
      <w:pPr>
        <w:numPr>
          <w:ilvl w:val="1"/>
          <w:numId w:val="141"/>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szCs w:val="22"/>
        </w:rPr>
        <w:t>начин извођења студија и потребно време за извођење појединих облика студија;</w:t>
      </w:r>
    </w:p>
    <w:p w:rsidR="009630A1" w:rsidRPr="000C6F7A" w:rsidRDefault="009630A1" w:rsidP="00516ECB">
      <w:pPr>
        <w:numPr>
          <w:ilvl w:val="1"/>
          <w:numId w:val="141"/>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szCs w:val="22"/>
        </w:rPr>
        <w:t>бодовну вредност сваког предмета која је исказана у ЕСПБ;</w:t>
      </w:r>
    </w:p>
    <w:p w:rsidR="009630A1" w:rsidRPr="000C6F7A" w:rsidRDefault="009630A1" w:rsidP="00516ECB">
      <w:pPr>
        <w:numPr>
          <w:ilvl w:val="1"/>
          <w:numId w:val="141"/>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szCs w:val="22"/>
        </w:rPr>
        <w:t>бодовну вредност завршног рада која је исказана у ЕСПБ;</w:t>
      </w:r>
    </w:p>
    <w:p w:rsidR="009630A1" w:rsidRPr="000C6F7A" w:rsidRDefault="009630A1" w:rsidP="00516ECB">
      <w:pPr>
        <w:numPr>
          <w:ilvl w:val="1"/>
          <w:numId w:val="141"/>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szCs w:val="22"/>
        </w:rPr>
        <w:t>предуслове за упис појединих предмета и групе предмета.</w:t>
      </w:r>
    </w:p>
    <w:p w:rsidR="009630A1" w:rsidRPr="000C6F7A" w:rsidRDefault="009630A1" w:rsidP="00516ECB">
      <w:pPr>
        <w:numPr>
          <w:ilvl w:val="0"/>
          <w:numId w:val="141"/>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Студијски програм из става 1. је саставни део општег акта Факултета.</w:t>
      </w:r>
    </w:p>
    <w:p w:rsidR="009630A1" w:rsidRPr="000C6F7A" w:rsidRDefault="009630A1" w:rsidP="00F43B44">
      <w:pPr>
        <w:spacing w:beforeLines="0" w:afterLines="0" w:line="264" w:lineRule="auto"/>
        <w:ind w:left="567" w:hanging="567"/>
        <w:contextualSpacing/>
        <w:jc w:val="both"/>
        <w:rPr>
          <w:rFonts w:ascii="Cambria" w:hAnsi="Cambria"/>
          <w:color w:val="000000"/>
          <w:sz w:val="22"/>
          <w:szCs w:val="22"/>
        </w:rPr>
      </w:pPr>
    </w:p>
    <w:p w:rsidR="009630A1" w:rsidRPr="000C6F7A" w:rsidRDefault="009630A1" w:rsidP="00E76D6C">
      <w:pPr>
        <w:pStyle w:val="Heading2"/>
      </w:pPr>
      <w:bookmarkStart w:id="227" w:name="_Toc445812805"/>
      <w:bookmarkStart w:id="228" w:name="_Toc445934614"/>
      <w:bookmarkStart w:id="229" w:name="_Toc471815287"/>
      <w:r w:rsidRPr="000C6F7A">
        <w:t>Специјалистичке академске студије</w:t>
      </w:r>
      <w:bookmarkEnd w:id="227"/>
      <w:bookmarkEnd w:id="228"/>
      <w:bookmarkEnd w:id="229"/>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7</w:t>
      </w:r>
      <w:r w:rsidR="00FA6A23">
        <w:rPr>
          <w:rFonts w:ascii="Cambria" w:hAnsi="Cambria"/>
          <w:b/>
          <w:color w:val="000000"/>
          <w:sz w:val="22"/>
        </w:rPr>
        <w:t>6</w:t>
      </w:r>
      <w:r w:rsidRPr="000C6F7A">
        <w:rPr>
          <w:rFonts w:ascii="Cambria" w:hAnsi="Cambria"/>
          <w:b/>
          <w:color w:val="000000"/>
          <w:sz w:val="22"/>
        </w:rPr>
        <w:t>.</w:t>
      </w:r>
    </w:p>
    <w:p w:rsidR="009630A1" w:rsidRPr="000C6F7A" w:rsidRDefault="009630A1" w:rsidP="00516ECB">
      <w:pPr>
        <w:numPr>
          <w:ilvl w:val="0"/>
          <w:numId w:val="1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Студијски програм специјалистичких академских студија којим се стиче стручни назив специјалиста са назнаком звања другог степена академских студија из одговарајуће области медицине обезбеђује стицање знања и способности за научно-истраживачки рад и примену резултата науке у пракси. </w:t>
      </w:r>
    </w:p>
    <w:p w:rsidR="009630A1" w:rsidRPr="000C6F7A" w:rsidRDefault="009630A1" w:rsidP="00516ECB">
      <w:pPr>
        <w:numPr>
          <w:ilvl w:val="0"/>
          <w:numId w:val="1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Студије из става 1. имају најмање 60 ЕСПБ бодова.</w:t>
      </w:r>
    </w:p>
    <w:p w:rsidR="009630A1" w:rsidRPr="000C6F7A" w:rsidRDefault="009630A1" w:rsidP="00516ECB">
      <w:pPr>
        <w:numPr>
          <w:ilvl w:val="0"/>
          <w:numId w:val="1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Студије из става 1. се остварују на основу одобрених, односно акредитованих студијских програма које утврђује Наставно-научно веће Факултета, доноси Сенат Универзитета а акредитује Комисија за акредитацију Националног савета за високо образовање.</w:t>
      </w:r>
    </w:p>
    <w:p w:rsidR="009630A1" w:rsidRPr="000C6F7A" w:rsidRDefault="009630A1" w:rsidP="00516ECB">
      <w:pPr>
        <w:numPr>
          <w:ilvl w:val="0"/>
          <w:numId w:val="15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Наставни програм специјалистичких академских студија обухвата теоријско-методолошке садржаје и научно-стручни рад.</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7</w:t>
      </w:r>
      <w:r w:rsidR="00FA6A23">
        <w:rPr>
          <w:rFonts w:ascii="Cambria" w:hAnsi="Cambria"/>
          <w:b/>
          <w:color w:val="000000"/>
          <w:sz w:val="22"/>
        </w:rPr>
        <w:t>7</w:t>
      </w:r>
      <w:r w:rsidRPr="000C6F7A">
        <w:rPr>
          <w:rFonts w:ascii="Cambria" w:hAnsi="Cambria"/>
          <w:b/>
          <w:color w:val="000000"/>
          <w:sz w:val="22"/>
        </w:rPr>
        <w:t>.</w:t>
      </w:r>
    </w:p>
    <w:p w:rsidR="009630A1" w:rsidRPr="000C6F7A" w:rsidRDefault="009630A1" w:rsidP="00516ECB">
      <w:pPr>
        <w:numPr>
          <w:ilvl w:val="0"/>
          <w:numId w:val="12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Специјалистичке академске студије се организују за стицање звања у областима за које је Факултет матичан.</w:t>
      </w:r>
    </w:p>
    <w:p w:rsidR="009630A1" w:rsidRPr="000C6F7A" w:rsidRDefault="009630A1" w:rsidP="00516ECB">
      <w:pPr>
        <w:numPr>
          <w:ilvl w:val="0"/>
          <w:numId w:val="12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Специјалистичке академске студије се могу организовати и из интердисциплинарних и мултидисциплинарних области у којима постоји значајан садржај научно-стручних области за које је Факултет матичан, а у сарадњи са другим високошколским институцијама и научним институтима.</w:t>
      </w:r>
    </w:p>
    <w:p w:rsidR="009630A1" w:rsidRPr="000C6F7A" w:rsidRDefault="009630A1" w:rsidP="00516ECB">
      <w:pPr>
        <w:numPr>
          <w:ilvl w:val="0"/>
          <w:numId w:val="127"/>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Списак стручних, академских и научних назива, листа обавезних и изборних предмета са оквирним садржајем, начин извођења студија, потребно време за извођење појединих облика студија, бодовна вредност сваког предмета исказана у ЕСПБ, бодовна вредност завршног рада исказана у ЕСПБ, предуслови за упис појединих предмета или групе предмета, начин избора предмета из других студијских група, услови за прелазак са других студијских програма истог степена и врсте, у оквиру истих или сродних области студија, дат је у студијском програму који је саставни део општег акта Факултета.</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7</w:t>
      </w:r>
      <w:r w:rsidR="00FA6A23">
        <w:rPr>
          <w:rFonts w:ascii="Cambria" w:hAnsi="Cambria"/>
          <w:b/>
          <w:color w:val="000000"/>
          <w:sz w:val="22"/>
        </w:rPr>
        <w:t>8</w:t>
      </w:r>
      <w:r w:rsidRPr="000C6F7A">
        <w:rPr>
          <w:rFonts w:ascii="Cambria" w:hAnsi="Cambria"/>
          <w:b/>
          <w:color w:val="000000"/>
          <w:sz w:val="22"/>
        </w:rPr>
        <w:t>.</w:t>
      </w:r>
    </w:p>
    <w:p w:rsidR="009630A1" w:rsidRPr="000C6F7A" w:rsidRDefault="009630A1" w:rsidP="00516ECB">
      <w:pPr>
        <w:numPr>
          <w:ilvl w:val="0"/>
          <w:numId w:val="135"/>
        </w:numPr>
        <w:tabs>
          <w:tab w:val="clear" w:pos="360"/>
        </w:tabs>
        <w:spacing w:beforeLines="0" w:afterLines="0" w:line="240" w:lineRule="auto"/>
        <w:ind w:left="426" w:hanging="425"/>
        <w:contextualSpacing/>
        <w:jc w:val="both"/>
        <w:rPr>
          <w:rFonts w:ascii="Cambria" w:hAnsi="Cambria"/>
          <w:color w:val="000000"/>
          <w:sz w:val="22"/>
        </w:rPr>
      </w:pPr>
      <w:r w:rsidRPr="000C6F7A">
        <w:rPr>
          <w:rFonts w:ascii="Cambria" w:hAnsi="Cambria"/>
          <w:color w:val="000000"/>
          <w:sz w:val="22"/>
        </w:rPr>
        <w:t>Поступак уписа, организација, спровођење специјалистичких академских студија и начин полагања испита регулисани су општим актом из члана 78. став 3. овог Статута.</w:t>
      </w:r>
    </w:p>
    <w:p w:rsidR="009630A1" w:rsidRPr="000C6F7A" w:rsidRDefault="009630A1" w:rsidP="00E76D6C">
      <w:pPr>
        <w:pStyle w:val="Heading2"/>
      </w:pPr>
      <w:bookmarkStart w:id="230" w:name="_Toc445934615"/>
      <w:bookmarkStart w:id="231" w:name="_Toc471815288"/>
      <w:bookmarkStart w:id="232" w:name="_Toc139539601"/>
      <w:r w:rsidRPr="000C6F7A">
        <w:t>Мастер академске студије</w:t>
      </w:r>
      <w:bookmarkEnd w:id="230"/>
      <w:bookmarkEnd w:id="231"/>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 xml:space="preserve">Члан </w:t>
      </w:r>
      <w:r w:rsidR="00FA6A23">
        <w:rPr>
          <w:rFonts w:ascii="Cambria" w:hAnsi="Cambria"/>
          <w:b/>
          <w:color w:val="000000"/>
          <w:sz w:val="22"/>
        </w:rPr>
        <w:t>79</w:t>
      </w:r>
      <w:r w:rsidRPr="000C6F7A">
        <w:rPr>
          <w:rFonts w:ascii="Cambria" w:hAnsi="Cambria"/>
          <w:b/>
          <w:color w:val="000000"/>
          <w:sz w:val="22"/>
        </w:rPr>
        <w:t>.</w:t>
      </w:r>
    </w:p>
    <w:p w:rsidR="009630A1" w:rsidRPr="000C6F7A" w:rsidRDefault="009630A1" w:rsidP="00516ECB">
      <w:pPr>
        <w:spacing w:before="48" w:after="48"/>
        <w:ind w:left="426" w:hanging="426"/>
        <w:contextualSpacing/>
        <w:jc w:val="both"/>
        <w:rPr>
          <w:rFonts w:ascii="Cambria" w:hAnsi="Cambria"/>
          <w:color w:val="000000"/>
          <w:sz w:val="22"/>
        </w:rPr>
      </w:pPr>
      <w:r w:rsidRPr="000C6F7A">
        <w:rPr>
          <w:rFonts w:ascii="Cambria" w:hAnsi="Cambria"/>
          <w:color w:val="000000"/>
          <w:sz w:val="22"/>
        </w:rPr>
        <w:t>(1)</w:t>
      </w:r>
      <w:r w:rsidRPr="000C6F7A">
        <w:rPr>
          <w:rFonts w:ascii="Cambria" w:hAnsi="Cambria"/>
          <w:color w:val="000000"/>
          <w:sz w:val="22"/>
        </w:rPr>
        <w:tab/>
        <w:t>Студијски програм мастер академских студија којим се стиче академски назив мастер са назнаком звања другог степена мастер академских студија из одговарајуће области (на енглеском језику: master) обезбеђује стицање знања и способности за научно-истраживачки рад и примену резултата науке у пракси.</w:t>
      </w:r>
    </w:p>
    <w:p w:rsidR="009630A1" w:rsidRPr="000C6F7A" w:rsidRDefault="009630A1" w:rsidP="00516ECB">
      <w:pPr>
        <w:spacing w:before="48" w:after="48"/>
        <w:ind w:left="426" w:hanging="426"/>
        <w:contextualSpacing/>
        <w:jc w:val="both"/>
        <w:rPr>
          <w:rFonts w:ascii="Cambria" w:hAnsi="Cambria"/>
          <w:color w:val="000000"/>
          <w:sz w:val="22"/>
        </w:rPr>
      </w:pPr>
      <w:r w:rsidRPr="000C6F7A">
        <w:rPr>
          <w:rFonts w:ascii="Cambria" w:hAnsi="Cambria"/>
          <w:color w:val="000000"/>
          <w:sz w:val="22"/>
        </w:rPr>
        <w:t>(2)</w:t>
      </w:r>
      <w:r w:rsidRPr="000C6F7A">
        <w:rPr>
          <w:rFonts w:ascii="Cambria" w:hAnsi="Cambria"/>
          <w:color w:val="000000"/>
          <w:sz w:val="22"/>
        </w:rPr>
        <w:tab/>
        <w:t>Студије из става 1. имају најмање 60 ЕСПБ бодова.</w:t>
      </w:r>
    </w:p>
    <w:p w:rsidR="009630A1" w:rsidRPr="000C6F7A" w:rsidRDefault="009630A1" w:rsidP="00516ECB">
      <w:pPr>
        <w:spacing w:before="48" w:after="48"/>
        <w:ind w:left="426" w:hanging="426"/>
        <w:contextualSpacing/>
        <w:jc w:val="both"/>
        <w:rPr>
          <w:rFonts w:ascii="Cambria" w:hAnsi="Cambria"/>
          <w:color w:val="000000"/>
          <w:sz w:val="22"/>
        </w:rPr>
      </w:pPr>
      <w:r w:rsidRPr="000C6F7A">
        <w:rPr>
          <w:rFonts w:ascii="Cambria" w:hAnsi="Cambria"/>
          <w:color w:val="000000"/>
          <w:sz w:val="22"/>
        </w:rPr>
        <w:t>(3)</w:t>
      </w:r>
      <w:r w:rsidRPr="000C6F7A">
        <w:rPr>
          <w:rFonts w:ascii="Cambria" w:hAnsi="Cambria"/>
          <w:color w:val="000000"/>
          <w:sz w:val="22"/>
        </w:rPr>
        <w:tab/>
        <w:t>Студије из става 1. се остварују на основу одобрених, односно акредитованих студијских програма које утврђује Наставно-научно веће Факултета, доноси Сенат Универзитета, а акредитује Комисија за акредитацију Националног савета за високо образовање.</w:t>
      </w:r>
    </w:p>
    <w:p w:rsidR="009630A1" w:rsidRPr="000C6F7A" w:rsidRDefault="009630A1" w:rsidP="00516ECB">
      <w:pPr>
        <w:spacing w:before="48" w:after="48"/>
        <w:ind w:left="426" w:hanging="426"/>
        <w:contextualSpacing/>
        <w:jc w:val="both"/>
        <w:rPr>
          <w:rFonts w:ascii="Cambria" w:hAnsi="Cambria"/>
          <w:color w:val="000000"/>
          <w:sz w:val="22"/>
        </w:rPr>
      </w:pPr>
      <w:r w:rsidRPr="000C6F7A">
        <w:rPr>
          <w:rFonts w:ascii="Cambria" w:hAnsi="Cambria"/>
          <w:color w:val="000000"/>
          <w:sz w:val="22"/>
        </w:rPr>
        <w:t>(4)</w:t>
      </w:r>
      <w:r w:rsidRPr="000C6F7A">
        <w:rPr>
          <w:rFonts w:ascii="Cambria" w:hAnsi="Cambria"/>
          <w:color w:val="000000"/>
          <w:sz w:val="22"/>
        </w:rPr>
        <w:tab/>
        <w:t>Наставни програм мастер академских студија обухвата теоријско-методолошке садржаје и научно-стручни рад.</w:t>
      </w:r>
    </w:p>
    <w:p w:rsidR="009630A1" w:rsidRPr="000C6F7A" w:rsidRDefault="009630A1" w:rsidP="00F43B44">
      <w:pPr>
        <w:spacing w:before="48" w:after="48"/>
        <w:ind w:left="567" w:hanging="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0</w:t>
      </w:r>
      <w:r w:rsidRPr="000C6F7A">
        <w:rPr>
          <w:rFonts w:ascii="Cambria" w:hAnsi="Cambria"/>
          <w:b/>
          <w:color w:val="000000"/>
          <w:sz w:val="22"/>
        </w:rPr>
        <w:t>.</w:t>
      </w:r>
    </w:p>
    <w:p w:rsidR="009630A1" w:rsidRPr="000C6F7A" w:rsidRDefault="009630A1" w:rsidP="00516ECB">
      <w:pPr>
        <w:spacing w:before="48" w:after="48"/>
        <w:ind w:left="426" w:hanging="425"/>
        <w:contextualSpacing/>
        <w:jc w:val="both"/>
        <w:rPr>
          <w:rFonts w:ascii="Cambria" w:hAnsi="Cambria"/>
          <w:color w:val="000000"/>
          <w:sz w:val="22"/>
        </w:rPr>
      </w:pPr>
      <w:r w:rsidRPr="000C6F7A">
        <w:rPr>
          <w:rFonts w:ascii="Cambria" w:hAnsi="Cambria"/>
          <w:color w:val="000000"/>
          <w:sz w:val="22"/>
        </w:rPr>
        <w:t>(1)</w:t>
      </w:r>
      <w:r w:rsidRPr="000C6F7A">
        <w:rPr>
          <w:rFonts w:ascii="Cambria" w:hAnsi="Cambria"/>
          <w:color w:val="000000"/>
          <w:sz w:val="22"/>
        </w:rPr>
        <w:tab/>
        <w:t>Мастер академске студије се организују за стицање звања у областима за које је Факултет матичан.</w:t>
      </w:r>
    </w:p>
    <w:p w:rsidR="009630A1" w:rsidRPr="000C6F7A" w:rsidRDefault="009630A1" w:rsidP="00516ECB">
      <w:pPr>
        <w:spacing w:before="48" w:after="48"/>
        <w:ind w:left="426" w:hanging="425"/>
        <w:contextualSpacing/>
        <w:jc w:val="both"/>
        <w:rPr>
          <w:rFonts w:ascii="Cambria" w:hAnsi="Cambria"/>
          <w:color w:val="000000"/>
          <w:sz w:val="22"/>
        </w:rPr>
      </w:pPr>
      <w:r w:rsidRPr="000C6F7A">
        <w:rPr>
          <w:rFonts w:ascii="Cambria" w:hAnsi="Cambria"/>
          <w:color w:val="000000"/>
          <w:sz w:val="22"/>
        </w:rPr>
        <w:t>(2)</w:t>
      </w:r>
      <w:r w:rsidRPr="000C6F7A">
        <w:rPr>
          <w:rFonts w:ascii="Cambria" w:hAnsi="Cambria"/>
          <w:color w:val="000000"/>
          <w:sz w:val="22"/>
        </w:rPr>
        <w:tab/>
        <w:t>Мастер академске студије се могу организовати и из интердисциплинарних и мултидисциплинарних области у којима постоји значајан садржај научно-стручних области за које је Факултет матичан, а у сарадњи са другим високошкол</w:t>
      </w:r>
      <w:r w:rsidR="00ED5445" w:rsidRPr="000C6F7A">
        <w:rPr>
          <w:rFonts w:ascii="Cambria" w:hAnsi="Cambria"/>
          <w:color w:val="000000"/>
          <w:sz w:val="22"/>
        </w:rPr>
        <w:t>ским институцијама и научним инс</w:t>
      </w:r>
      <w:r w:rsidRPr="000C6F7A">
        <w:rPr>
          <w:rFonts w:ascii="Cambria" w:hAnsi="Cambria"/>
          <w:color w:val="000000"/>
          <w:sz w:val="22"/>
        </w:rPr>
        <w:t>титутима.</w:t>
      </w:r>
    </w:p>
    <w:p w:rsidR="009630A1" w:rsidRPr="000C6F7A" w:rsidRDefault="009630A1" w:rsidP="00516ECB">
      <w:pPr>
        <w:spacing w:before="48" w:after="48"/>
        <w:ind w:left="426" w:hanging="425"/>
        <w:contextualSpacing/>
        <w:jc w:val="both"/>
        <w:rPr>
          <w:rFonts w:ascii="Cambria" w:hAnsi="Cambria"/>
          <w:color w:val="000000"/>
          <w:sz w:val="22"/>
        </w:rPr>
      </w:pPr>
      <w:r w:rsidRPr="000C6F7A">
        <w:rPr>
          <w:rFonts w:ascii="Cambria" w:hAnsi="Cambria"/>
          <w:color w:val="000000"/>
          <w:sz w:val="22"/>
        </w:rPr>
        <w:t>(3)</w:t>
      </w:r>
      <w:r w:rsidRPr="000C6F7A">
        <w:rPr>
          <w:rFonts w:ascii="Cambria" w:hAnsi="Cambria"/>
          <w:color w:val="000000"/>
          <w:sz w:val="22"/>
        </w:rPr>
        <w:tab/>
        <w:t>Списак стручних, академских и научних назива, листа обавезних и изборних предмета са оквирним садржајем, начин извођења студија, потребно време за извођење појединих облика студија, бодовна вредност сваког предмета исказана у ЕСПБ, бодовна вредност завршног рада исказана у ЕСПБ, предуслови за упис појединих предмета или групе предмета, начин избора предмета из других студијских група, услови за прелазак са других студијских програма истог степена и врсте, у оквиру истих или сродних области студија, дат је у студијском програму који је саставни део општег акта Факултета.</w:t>
      </w:r>
    </w:p>
    <w:p w:rsidR="009630A1" w:rsidRPr="000C6F7A" w:rsidRDefault="009630A1" w:rsidP="00F43B44">
      <w:pPr>
        <w:spacing w:before="48" w:after="48"/>
        <w:ind w:left="567" w:hanging="567"/>
        <w:contextualSpacing/>
        <w:jc w:val="both"/>
        <w:rPr>
          <w:rFonts w:ascii="Cambria" w:hAnsi="Cambria"/>
          <w:color w:val="000000"/>
          <w:sz w:val="22"/>
        </w:rPr>
      </w:pPr>
    </w:p>
    <w:p w:rsidR="006E5332" w:rsidRDefault="006E5332" w:rsidP="00F43B44">
      <w:pPr>
        <w:spacing w:before="48" w:after="48"/>
        <w:ind w:left="567" w:hanging="567"/>
        <w:contextualSpacing/>
        <w:jc w:val="center"/>
        <w:rPr>
          <w:rFonts w:ascii="Cambria" w:hAnsi="Cambria"/>
          <w:b/>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1</w:t>
      </w:r>
      <w:r w:rsidRPr="000C6F7A">
        <w:rPr>
          <w:rFonts w:ascii="Cambria" w:hAnsi="Cambria"/>
          <w:b/>
          <w:color w:val="000000"/>
          <w:sz w:val="22"/>
        </w:rPr>
        <w:t>.</w:t>
      </w:r>
    </w:p>
    <w:p w:rsidR="009630A1" w:rsidRPr="000C6F7A" w:rsidRDefault="009630A1" w:rsidP="00516ECB">
      <w:pPr>
        <w:spacing w:before="48" w:after="48"/>
        <w:ind w:left="426" w:hanging="425"/>
        <w:contextualSpacing/>
        <w:jc w:val="both"/>
        <w:rPr>
          <w:rFonts w:ascii="Cambria" w:hAnsi="Cambria"/>
          <w:color w:val="000000"/>
          <w:sz w:val="22"/>
        </w:rPr>
      </w:pPr>
      <w:r w:rsidRPr="000C6F7A">
        <w:rPr>
          <w:rFonts w:ascii="Cambria" w:hAnsi="Cambria"/>
          <w:color w:val="000000"/>
          <w:sz w:val="22"/>
        </w:rPr>
        <w:t>(1)</w:t>
      </w:r>
      <w:r w:rsidRPr="000C6F7A">
        <w:rPr>
          <w:rFonts w:ascii="Cambria" w:hAnsi="Cambria"/>
          <w:color w:val="000000"/>
          <w:sz w:val="22"/>
        </w:rPr>
        <w:tab/>
        <w:t>Поступак уписа, организација, спровођење мастер академских студија и начин полагања испита регулисани су општим актом из члана 81. став 3. овог Статута.</w:t>
      </w:r>
    </w:p>
    <w:p w:rsidR="009630A1" w:rsidRPr="000C6F7A" w:rsidRDefault="009630A1" w:rsidP="00F43B44">
      <w:pPr>
        <w:spacing w:before="48" w:after="48"/>
        <w:ind w:left="567" w:hanging="567"/>
        <w:contextualSpacing/>
        <w:jc w:val="both"/>
        <w:rPr>
          <w:rFonts w:ascii="Cambria" w:hAnsi="Cambria"/>
          <w:color w:val="000000"/>
          <w:sz w:val="22"/>
        </w:rPr>
      </w:pPr>
    </w:p>
    <w:p w:rsidR="009630A1" w:rsidRPr="000C6F7A" w:rsidRDefault="009630A1" w:rsidP="00E76D6C">
      <w:pPr>
        <w:pStyle w:val="Heading2"/>
      </w:pPr>
      <w:bookmarkStart w:id="233" w:name="_Toc146462746"/>
      <w:bookmarkStart w:id="234" w:name="_Toc445812806"/>
      <w:bookmarkStart w:id="235" w:name="_Toc445934616"/>
      <w:bookmarkStart w:id="236" w:name="_Toc471815289"/>
      <w:r w:rsidRPr="000C6F7A">
        <w:t>Специјалистичке струковне студије</w:t>
      </w:r>
      <w:bookmarkEnd w:id="233"/>
      <w:bookmarkEnd w:id="234"/>
      <w:bookmarkEnd w:id="235"/>
      <w:bookmarkEnd w:id="23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2</w:t>
      </w:r>
      <w:r w:rsidRPr="000C6F7A">
        <w:rPr>
          <w:rFonts w:ascii="Cambria" w:hAnsi="Cambria"/>
          <w:b/>
          <w:color w:val="000000"/>
          <w:sz w:val="22"/>
        </w:rPr>
        <w:t>.</w:t>
      </w:r>
    </w:p>
    <w:p w:rsidR="009630A1" w:rsidRPr="000C6F7A" w:rsidRDefault="009630A1" w:rsidP="00516ECB">
      <w:pPr>
        <w:numPr>
          <w:ilvl w:val="0"/>
          <w:numId w:val="128"/>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Студијски програм специјалистичких струковних студија којим се стиче стручни назив специјалиста са назнаком звања првог степена струковних студија из одговарајуће области, обезбеђује стицање додатних знања и вештина која квалификују за рад у специјализованим или у граничним областима професије.</w:t>
      </w:r>
    </w:p>
    <w:p w:rsidR="009630A1" w:rsidRPr="000C6F7A" w:rsidRDefault="009630A1" w:rsidP="00516ECB">
      <w:pPr>
        <w:numPr>
          <w:ilvl w:val="0"/>
          <w:numId w:val="128"/>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Студије из става 1. имају најмање 60 ЕСПБ бодова.</w:t>
      </w:r>
    </w:p>
    <w:p w:rsidR="009630A1" w:rsidRPr="000C6F7A" w:rsidRDefault="009630A1" w:rsidP="00F43B44">
      <w:pPr>
        <w:spacing w:beforeLines="0" w:afterLines="0" w:line="264" w:lineRule="auto"/>
        <w:ind w:left="567" w:hanging="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3</w:t>
      </w:r>
      <w:r w:rsidRPr="000C6F7A">
        <w:rPr>
          <w:rFonts w:ascii="Cambria" w:hAnsi="Cambria"/>
          <w:b/>
          <w:color w:val="000000"/>
          <w:sz w:val="22"/>
        </w:rPr>
        <w:t>.</w:t>
      </w:r>
    </w:p>
    <w:p w:rsidR="009630A1" w:rsidRPr="000C6F7A" w:rsidRDefault="009630A1" w:rsidP="00516ECB">
      <w:pPr>
        <w:numPr>
          <w:ilvl w:val="0"/>
          <w:numId w:val="138"/>
        </w:numPr>
        <w:tabs>
          <w:tab w:val="clear" w:pos="360"/>
        </w:tabs>
        <w:spacing w:beforeLines="0" w:afterLines="0"/>
        <w:ind w:left="426" w:hanging="425"/>
        <w:contextualSpacing/>
        <w:jc w:val="both"/>
        <w:rPr>
          <w:rFonts w:ascii="Cambria" w:hAnsi="Cambria"/>
          <w:color w:val="000000"/>
          <w:spacing w:val="-4"/>
          <w:sz w:val="22"/>
        </w:rPr>
      </w:pPr>
      <w:r w:rsidRPr="000C6F7A">
        <w:rPr>
          <w:rFonts w:ascii="Cambria" w:hAnsi="Cambria"/>
          <w:color w:val="000000"/>
          <w:spacing w:val="-4"/>
          <w:sz w:val="22"/>
        </w:rPr>
        <w:t>Специјалистичке струковне студије се организују за области за које је Факултет матичан.</w:t>
      </w:r>
    </w:p>
    <w:p w:rsidR="009630A1" w:rsidRPr="000C6F7A" w:rsidRDefault="009630A1" w:rsidP="00516ECB">
      <w:pPr>
        <w:numPr>
          <w:ilvl w:val="0"/>
          <w:numId w:val="13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Специјалистичке струковне студије могу</w:t>
      </w:r>
      <w:r w:rsidR="00964130" w:rsidRPr="000C6F7A">
        <w:rPr>
          <w:rFonts w:ascii="Cambria" w:hAnsi="Cambria"/>
          <w:color w:val="000000"/>
          <w:sz w:val="22"/>
        </w:rPr>
        <w:t xml:space="preserve"> да се</w:t>
      </w:r>
      <w:r w:rsidRPr="000C6F7A">
        <w:rPr>
          <w:rFonts w:ascii="Cambria" w:hAnsi="Cambria"/>
          <w:color w:val="000000"/>
          <w:sz w:val="22"/>
        </w:rPr>
        <w:t xml:space="preserve"> организ</w:t>
      </w:r>
      <w:r w:rsidR="00964130" w:rsidRPr="000C6F7A">
        <w:rPr>
          <w:rFonts w:ascii="Cambria" w:hAnsi="Cambria"/>
          <w:color w:val="000000"/>
          <w:sz w:val="22"/>
        </w:rPr>
        <w:t>ују</w:t>
      </w:r>
      <w:r w:rsidRPr="000C6F7A">
        <w:rPr>
          <w:rFonts w:ascii="Cambria" w:hAnsi="Cambria"/>
          <w:color w:val="000000"/>
          <w:sz w:val="22"/>
        </w:rPr>
        <w:t xml:space="preserve"> и за области за које Факултет није матичан, а у сарадњи са другим високошколским институцијама за области у којима постоји значајан садржај стручних области за које је Факултет матичан.</w:t>
      </w:r>
    </w:p>
    <w:p w:rsidR="009630A1" w:rsidRPr="000C6F7A" w:rsidRDefault="009630A1" w:rsidP="00516ECB">
      <w:pPr>
        <w:numPr>
          <w:ilvl w:val="0"/>
          <w:numId w:val="138"/>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Списак стручних, академских и научних назива, листа обавезних и изборних предмета са оквирним садржајем, начин извођења студија, потребно време за извођење појединих облика студија, бодовна вредност сваког предмета исказана у ЕСПБ, бодовна вредност завршног рада исказана у ЕСПБ, предуслови за упис појединих предмета или групе предмета, начин избора предмета из других студијских група, услови за прелазак са других студијских програма истог степена и врсте, у оквиру истих или сродних области студија, дат је у студијском програму који је саставни део општег акта Факултета.</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4</w:t>
      </w:r>
      <w:r w:rsidRPr="000C6F7A">
        <w:rPr>
          <w:rFonts w:ascii="Cambria" w:hAnsi="Cambria"/>
          <w:b/>
          <w:color w:val="000000"/>
          <w:sz w:val="22"/>
        </w:rPr>
        <w:t>.</w:t>
      </w:r>
    </w:p>
    <w:p w:rsidR="009630A1" w:rsidRPr="000C6F7A" w:rsidRDefault="009630A1" w:rsidP="00516ECB">
      <w:pPr>
        <w:numPr>
          <w:ilvl w:val="0"/>
          <w:numId w:val="136"/>
        </w:numPr>
        <w:tabs>
          <w:tab w:val="clear" w:pos="360"/>
        </w:tabs>
        <w:spacing w:beforeLines="0" w:afterLines="0" w:line="240" w:lineRule="auto"/>
        <w:ind w:left="426" w:hanging="425"/>
        <w:contextualSpacing/>
        <w:jc w:val="both"/>
        <w:rPr>
          <w:rFonts w:ascii="Cambria" w:hAnsi="Cambria"/>
          <w:color w:val="000000"/>
          <w:sz w:val="22"/>
        </w:rPr>
      </w:pPr>
      <w:r w:rsidRPr="000C6F7A">
        <w:rPr>
          <w:rFonts w:ascii="Cambria" w:hAnsi="Cambria"/>
          <w:color w:val="000000"/>
          <w:sz w:val="22"/>
        </w:rPr>
        <w:t>Поступак уписа, организација, спровођење специјалистичких струковних студија и начин полагања испита регулисани су општим актом Факултета.</w:t>
      </w:r>
    </w:p>
    <w:p w:rsidR="009630A1" w:rsidRPr="000C6F7A" w:rsidRDefault="009630A1" w:rsidP="00F43B44">
      <w:pPr>
        <w:spacing w:beforeLines="0" w:afterLines="0" w:line="240" w:lineRule="auto"/>
        <w:ind w:left="567" w:hanging="567"/>
        <w:contextualSpacing/>
        <w:jc w:val="both"/>
        <w:rPr>
          <w:rFonts w:ascii="Cambria" w:hAnsi="Cambria"/>
          <w:color w:val="000000"/>
          <w:sz w:val="22"/>
        </w:rPr>
      </w:pPr>
    </w:p>
    <w:p w:rsidR="009630A1" w:rsidRPr="000C6F7A" w:rsidRDefault="009630A1" w:rsidP="00E76D6C">
      <w:pPr>
        <w:pStyle w:val="Heading2"/>
        <w:rPr>
          <w:snapToGrid w:val="0"/>
        </w:rPr>
      </w:pPr>
      <w:r w:rsidRPr="000C6F7A">
        <w:rPr>
          <w:snapToGrid w:val="0"/>
        </w:rPr>
        <w:t>Мастер струковне студије</w:t>
      </w:r>
    </w:p>
    <w:p w:rsidR="009630A1" w:rsidRPr="000C6F7A" w:rsidRDefault="009630A1" w:rsidP="00F43B44">
      <w:pPr>
        <w:pStyle w:val="ListParagraph"/>
        <w:spacing w:before="48" w:after="48"/>
        <w:ind w:left="567" w:hanging="567"/>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5</w:t>
      </w:r>
      <w:r w:rsidRPr="000C6F7A">
        <w:rPr>
          <w:rFonts w:ascii="Cambria" w:hAnsi="Cambria"/>
          <w:b/>
          <w:color w:val="000000"/>
          <w:sz w:val="22"/>
        </w:rPr>
        <w:t>.</w:t>
      </w:r>
    </w:p>
    <w:p w:rsidR="009630A1" w:rsidRPr="000C6F7A" w:rsidRDefault="009630A1" w:rsidP="00516ECB">
      <w:pPr>
        <w:numPr>
          <w:ilvl w:val="0"/>
          <w:numId w:val="157"/>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Студијски програм мастер струковних студија којим се стиче стручни назив струковни мастер са назнаком звања другог степена мастер струковних студија из одговарајуће области, обезбеђује стицање додатних знања и вештина која квалификују за рад у специјализованим или у граничним областима  професије.</w:t>
      </w:r>
    </w:p>
    <w:p w:rsidR="009630A1" w:rsidRPr="000C6F7A" w:rsidRDefault="009630A1" w:rsidP="00516ECB">
      <w:pPr>
        <w:numPr>
          <w:ilvl w:val="0"/>
          <w:numId w:val="157"/>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Студије из става 1. трају најмање 120 ЕСПБ бодова.</w:t>
      </w:r>
    </w:p>
    <w:p w:rsidR="009630A1" w:rsidRPr="000C6F7A" w:rsidRDefault="009630A1" w:rsidP="00F43B44">
      <w:pPr>
        <w:spacing w:beforeLines="0" w:afterLines="0" w:line="264" w:lineRule="auto"/>
        <w:ind w:left="567" w:hanging="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6</w:t>
      </w:r>
      <w:r w:rsidRPr="000C6F7A">
        <w:rPr>
          <w:rFonts w:ascii="Cambria" w:hAnsi="Cambria"/>
          <w:b/>
          <w:color w:val="000000"/>
          <w:sz w:val="22"/>
        </w:rPr>
        <w:t>.</w:t>
      </w:r>
    </w:p>
    <w:p w:rsidR="009630A1" w:rsidRPr="000C6F7A" w:rsidRDefault="009630A1" w:rsidP="00516ECB">
      <w:pPr>
        <w:numPr>
          <w:ilvl w:val="0"/>
          <w:numId w:val="158"/>
        </w:numPr>
        <w:tabs>
          <w:tab w:val="clear" w:pos="360"/>
        </w:tabs>
        <w:spacing w:beforeLines="0" w:afterLines="0"/>
        <w:ind w:left="426" w:hanging="425"/>
        <w:contextualSpacing/>
        <w:jc w:val="both"/>
        <w:rPr>
          <w:rFonts w:ascii="Cambria" w:hAnsi="Cambria"/>
          <w:color w:val="000000"/>
          <w:spacing w:val="-4"/>
          <w:sz w:val="22"/>
        </w:rPr>
      </w:pPr>
      <w:r w:rsidRPr="000C6F7A">
        <w:rPr>
          <w:rFonts w:ascii="Cambria" w:hAnsi="Cambria"/>
          <w:color w:val="000000"/>
          <w:spacing w:val="-4"/>
          <w:sz w:val="22"/>
        </w:rPr>
        <w:t>Мастер струковне студије се организују за области за које је Факултет матичан.</w:t>
      </w:r>
    </w:p>
    <w:p w:rsidR="009630A1" w:rsidRPr="000C6F7A" w:rsidRDefault="009630A1" w:rsidP="00516ECB">
      <w:pPr>
        <w:numPr>
          <w:ilvl w:val="0"/>
          <w:numId w:val="15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Мастер струковне студије се могу организовати и за области за које Факултет није матичан а у сарадњи са другим високошколским институцијама за области у којима постоји значајан садржај стручних области за које је Факултет матичан.</w:t>
      </w:r>
    </w:p>
    <w:p w:rsidR="009630A1" w:rsidRPr="000C6F7A" w:rsidRDefault="009630A1" w:rsidP="00516ECB">
      <w:pPr>
        <w:numPr>
          <w:ilvl w:val="0"/>
          <w:numId w:val="158"/>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Списак стручних, академских и научних назива, листа обавезних и изборних предмета са оквирним садржајем, начин извођења студија, потребно време за извођење појединих облика студија, бодовна вредност сваког предмета исказана у ЕСПБ, бодовна вредност завршног рада исказана у ЕСПБ, предуслови за упис појединих предмета или групе предмета, начин избора предмета из других студијских група, услови за прелазак са других студијских програма истог степена и врсте, у оквиру истих или сродних области студија, дат је у студијском програму који је саставни део општег акта Факултета.</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7</w:t>
      </w:r>
      <w:r w:rsidRPr="000C6F7A">
        <w:rPr>
          <w:rFonts w:ascii="Cambria" w:hAnsi="Cambria"/>
          <w:b/>
          <w:color w:val="000000"/>
          <w:sz w:val="22"/>
        </w:rPr>
        <w:t>.</w:t>
      </w:r>
    </w:p>
    <w:p w:rsidR="009630A1" w:rsidRPr="000C6F7A" w:rsidRDefault="009630A1" w:rsidP="00516ECB">
      <w:pPr>
        <w:numPr>
          <w:ilvl w:val="0"/>
          <w:numId w:val="164"/>
        </w:numPr>
        <w:tabs>
          <w:tab w:val="clear" w:pos="360"/>
        </w:tabs>
        <w:spacing w:beforeLines="0" w:afterLines="0" w:line="240" w:lineRule="auto"/>
        <w:ind w:left="426" w:hanging="425"/>
        <w:contextualSpacing/>
        <w:jc w:val="both"/>
        <w:rPr>
          <w:rFonts w:ascii="Cambria" w:hAnsi="Cambria"/>
          <w:color w:val="000000"/>
          <w:sz w:val="22"/>
        </w:rPr>
      </w:pPr>
      <w:r w:rsidRPr="000C6F7A">
        <w:rPr>
          <w:rFonts w:ascii="Cambria" w:hAnsi="Cambria"/>
          <w:color w:val="000000"/>
          <w:sz w:val="22"/>
        </w:rPr>
        <w:t>Поступак уписа, организација, спровођење мастер струковних студија и начин полагања испита регулисани су општим актом Факултета.</w:t>
      </w:r>
    </w:p>
    <w:p w:rsidR="00ED5445" w:rsidRPr="000C6F7A" w:rsidRDefault="00ED5445" w:rsidP="00F43B44">
      <w:pPr>
        <w:spacing w:beforeLines="0" w:afterLines="0" w:line="259" w:lineRule="auto"/>
        <w:ind w:left="0"/>
        <w:contextualSpacing/>
        <w:rPr>
          <w:rFonts w:ascii="Cambria" w:hAnsi="Cambria"/>
          <w:b/>
          <w:color w:val="000000"/>
          <w:spacing w:val="15"/>
          <w:sz w:val="22"/>
          <w:szCs w:val="22"/>
        </w:rPr>
      </w:pPr>
      <w:bookmarkStart w:id="237" w:name="_Toc146462747"/>
      <w:bookmarkStart w:id="238" w:name="_Toc445812807"/>
      <w:bookmarkStart w:id="239" w:name="_Toc445934617"/>
      <w:bookmarkStart w:id="240" w:name="_Toc471815290"/>
    </w:p>
    <w:p w:rsidR="009630A1" w:rsidRPr="000C6F7A" w:rsidRDefault="009630A1" w:rsidP="00E76D6C">
      <w:pPr>
        <w:pStyle w:val="Heading2"/>
      </w:pPr>
      <w:r w:rsidRPr="000C6F7A">
        <w:t>Докторске академске студије</w:t>
      </w:r>
      <w:bookmarkEnd w:id="232"/>
      <w:bookmarkEnd w:id="237"/>
      <w:bookmarkEnd w:id="238"/>
      <w:bookmarkEnd w:id="239"/>
      <w:bookmarkEnd w:id="24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8</w:t>
      </w:r>
      <w:r w:rsidR="00FA6A23">
        <w:rPr>
          <w:rFonts w:ascii="Cambria" w:hAnsi="Cambria"/>
          <w:b/>
          <w:color w:val="000000"/>
          <w:sz w:val="22"/>
        </w:rPr>
        <w:t>8</w:t>
      </w:r>
      <w:r w:rsidRPr="000C6F7A">
        <w:rPr>
          <w:rFonts w:ascii="Cambria" w:hAnsi="Cambria"/>
          <w:b/>
          <w:color w:val="000000"/>
          <w:sz w:val="22"/>
        </w:rPr>
        <w:t>.</w:t>
      </w:r>
    </w:p>
    <w:p w:rsidR="009630A1" w:rsidRPr="000C6F7A" w:rsidRDefault="009630A1" w:rsidP="00516ECB">
      <w:pPr>
        <w:numPr>
          <w:ilvl w:val="0"/>
          <w:numId w:val="12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Докторске академске студије су студије трећег степена за стицање научног назива „доктор медицинских наука“.</w:t>
      </w:r>
    </w:p>
    <w:p w:rsidR="009630A1" w:rsidRPr="000C6F7A" w:rsidRDefault="009630A1" w:rsidP="00516ECB">
      <w:pPr>
        <w:numPr>
          <w:ilvl w:val="0"/>
          <w:numId w:val="129"/>
        </w:numPr>
        <w:tabs>
          <w:tab w:val="clear" w:pos="360"/>
        </w:tabs>
        <w:spacing w:beforeLines="0" w:afterLines="0"/>
        <w:ind w:left="426" w:hanging="425"/>
        <w:contextualSpacing/>
        <w:jc w:val="both"/>
        <w:rPr>
          <w:rFonts w:ascii="Cambria" w:hAnsi="Cambria"/>
          <w:color w:val="000000"/>
          <w:spacing w:val="-4"/>
          <w:sz w:val="22"/>
        </w:rPr>
      </w:pPr>
      <w:r w:rsidRPr="000C6F7A">
        <w:rPr>
          <w:rFonts w:ascii="Cambria" w:hAnsi="Cambria"/>
          <w:color w:val="000000"/>
          <w:spacing w:val="-4"/>
          <w:sz w:val="22"/>
        </w:rPr>
        <w:t>Докторске студије имају најмање 180 ЕСПБ бодова, уз претходно остварени обим студија од најмање 300 ЕСПБ бодова на основним и дипломским академским студијама.</w:t>
      </w:r>
    </w:p>
    <w:p w:rsidR="009630A1" w:rsidRPr="000C6F7A" w:rsidRDefault="009630A1" w:rsidP="00516ECB">
      <w:pPr>
        <w:numPr>
          <w:ilvl w:val="0"/>
          <w:numId w:val="12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Студије из става 1. овог члана се остварују на основу студијског програма које предлаже Наставно-научно веће Факултета, а доноси Сенат и које су акредитоване у складу са Законом.</w:t>
      </w:r>
    </w:p>
    <w:p w:rsidR="009630A1" w:rsidRPr="000C6F7A" w:rsidRDefault="009630A1" w:rsidP="00516ECB">
      <w:pPr>
        <w:numPr>
          <w:ilvl w:val="0"/>
          <w:numId w:val="129"/>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Студијски програм докторских студија одређује теоријско-методолошке садржаје и обим и врсту научног и стручног рада.</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 xml:space="preserve">Члан </w:t>
      </w:r>
      <w:r w:rsidR="00FA6A23">
        <w:rPr>
          <w:rFonts w:ascii="Cambria" w:hAnsi="Cambria"/>
          <w:b/>
          <w:color w:val="000000"/>
          <w:sz w:val="22"/>
        </w:rPr>
        <w:t>89</w:t>
      </w:r>
      <w:r w:rsidRPr="000C6F7A">
        <w:rPr>
          <w:rFonts w:ascii="Cambria" w:hAnsi="Cambria"/>
          <w:b/>
          <w:color w:val="000000"/>
          <w:sz w:val="22"/>
        </w:rPr>
        <w:t>.</w:t>
      </w:r>
    </w:p>
    <w:p w:rsidR="009630A1" w:rsidRPr="000C6F7A" w:rsidRDefault="009630A1" w:rsidP="00516ECB">
      <w:pPr>
        <w:numPr>
          <w:ilvl w:val="0"/>
          <w:numId w:val="13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Докторске студије се организују из области за које је Факултет матичан.</w:t>
      </w:r>
    </w:p>
    <w:p w:rsidR="009630A1" w:rsidRPr="000C6F7A" w:rsidRDefault="009630A1" w:rsidP="00516ECB">
      <w:pPr>
        <w:numPr>
          <w:ilvl w:val="0"/>
          <w:numId w:val="13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Докторске студије се могу организовати и из интердисциплинарних и мултидисциплинарних области у којима постоји значајан садржај научно-стручних области за које је Факултет матичан, а у сарадњи са другим високошколским институцијама и научним институтима у земљи и иностранству.</w:t>
      </w:r>
    </w:p>
    <w:p w:rsidR="009630A1" w:rsidRPr="000C6F7A" w:rsidRDefault="009630A1" w:rsidP="00516ECB">
      <w:pPr>
        <w:numPr>
          <w:ilvl w:val="0"/>
          <w:numId w:val="139"/>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Услови за упис, листа обавезних и изборних предмета са оквирним садржајем, начин извођења студија, потребно време за извођење појединих облика студија, бодовна вредност сваког предмета исказана у ЕСПБ, бодовна вредност докторске дисертације исказана у ЕСПБ, предуслови за упис појединих предмета или групе предмета, начин избора предмета из других студијских група, услови за прелазак са других студијских програма истог степена и врсте, у оквиру истих или сродних области студија, дат је у студијском програму који је саставни део општег акта Факултета.</w:t>
      </w:r>
    </w:p>
    <w:p w:rsidR="00322045" w:rsidRDefault="00322045" w:rsidP="00F43B44">
      <w:pPr>
        <w:spacing w:before="48" w:after="48"/>
        <w:ind w:left="567" w:hanging="567"/>
        <w:contextualSpacing/>
        <w:jc w:val="center"/>
        <w:rPr>
          <w:rFonts w:ascii="Cambria" w:hAnsi="Cambria"/>
          <w:b/>
          <w:color w:val="000000"/>
          <w:sz w:val="22"/>
        </w:rPr>
      </w:pPr>
    </w:p>
    <w:p w:rsidR="00322045" w:rsidRDefault="00322045" w:rsidP="00F43B44">
      <w:pPr>
        <w:spacing w:before="48" w:after="48"/>
        <w:ind w:left="567" w:hanging="567"/>
        <w:contextualSpacing/>
        <w:jc w:val="center"/>
        <w:rPr>
          <w:rFonts w:ascii="Cambria" w:hAnsi="Cambria"/>
          <w:b/>
          <w:color w:val="000000"/>
          <w:sz w:val="22"/>
        </w:rPr>
      </w:pPr>
    </w:p>
    <w:p w:rsidR="00322045" w:rsidRDefault="00322045" w:rsidP="00F43B44">
      <w:pPr>
        <w:spacing w:before="48" w:after="48"/>
        <w:ind w:left="567" w:hanging="567"/>
        <w:contextualSpacing/>
        <w:jc w:val="center"/>
        <w:rPr>
          <w:rFonts w:ascii="Cambria" w:hAnsi="Cambria"/>
          <w:b/>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0</w:t>
      </w:r>
      <w:r w:rsidRPr="000C6F7A">
        <w:rPr>
          <w:rFonts w:ascii="Cambria" w:hAnsi="Cambria"/>
          <w:b/>
          <w:color w:val="000000"/>
          <w:sz w:val="22"/>
        </w:rPr>
        <w:t>.</w:t>
      </w:r>
    </w:p>
    <w:p w:rsidR="009630A1" w:rsidRPr="00322045" w:rsidRDefault="009630A1" w:rsidP="00516ECB">
      <w:pPr>
        <w:numPr>
          <w:ilvl w:val="0"/>
          <w:numId w:val="137"/>
        </w:numPr>
        <w:tabs>
          <w:tab w:val="clear" w:pos="360"/>
        </w:tabs>
        <w:spacing w:beforeLines="0" w:afterLines="0" w:line="240" w:lineRule="auto"/>
        <w:ind w:left="426" w:hanging="426"/>
        <w:contextualSpacing/>
        <w:jc w:val="both"/>
        <w:rPr>
          <w:rFonts w:ascii="Cambria" w:hAnsi="Cambria"/>
          <w:sz w:val="22"/>
        </w:rPr>
      </w:pPr>
      <w:r w:rsidRPr="000C6F7A">
        <w:rPr>
          <w:rFonts w:ascii="Cambria" w:hAnsi="Cambria"/>
          <w:color w:val="000000"/>
          <w:sz w:val="22"/>
        </w:rPr>
        <w:t>Поступак уписа, организација, спровођење докторских студија и начин полагања испита регулисани су општим актом</w:t>
      </w:r>
      <w:r w:rsidR="00E76D6C">
        <w:rPr>
          <w:rFonts w:ascii="Cambria" w:hAnsi="Cambria"/>
          <w:color w:val="000000"/>
          <w:sz w:val="22"/>
        </w:rPr>
        <w:t xml:space="preserve"> Факултета, </w:t>
      </w:r>
      <w:r w:rsidR="00E76D6C" w:rsidRPr="00322045">
        <w:rPr>
          <w:rFonts w:ascii="Cambria" w:hAnsi="Cambria"/>
          <w:sz w:val="22"/>
        </w:rPr>
        <w:t>у складу са општим актом Универзитета</w:t>
      </w:r>
      <w:r w:rsidR="00FA6A23" w:rsidRPr="00322045">
        <w:rPr>
          <w:rFonts w:ascii="Cambria" w:hAnsi="Cambria"/>
          <w:sz w:val="22"/>
        </w:rPr>
        <w:t>.</w:t>
      </w:r>
    </w:p>
    <w:p w:rsidR="009630A1" w:rsidRPr="000C6F7A" w:rsidRDefault="009630A1" w:rsidP="00F43B44">
      <w:pPr>
        <w:spacing w:beforeLines="0" w:afterLines="0" w:line="240" w:lineRule="auto"/>
        <w:ind w:left="567" w:hanging="567"/>
        <w:contextualSpacing/>
        <w:jc w:val="both"/>
        <w:rPr>
          <w:rFonts w:ascii="Cambria" w:hAnsi="Cambria"/>
          <w:color w:val="000000"/>
          <w:sz w:val="22"/>
        </w:rPr>
      </w:pPr>
    </w:p>
    <w:p w:rsidR="009630A1" w:rsidRPr="000C6F7A" w:rsidRDefault="009630A1" w:rsidP="004D5B8D">
      <w:pPr>
        <w:spacing w:before="48" w:afterLines="50" w:after="120"/>
        <w:ind w:left="567" w:hanging="567"/>
        <w:jc w:val="center"/>
        <w:rPr>
          <w:rFonts w:ascii="Cambria" w:hAnsi="Cambria"/>
          <w:b/>
          <w:color w:val="000000"/>
          <w:sz w:val="22"/>
        </w:rPr>
      </w:pPr>
      <w:bookmarkStart w:id="241" w:name="_Toc445812808"/>
      <w:bookmarkStart w:id="242" w:name="_Toc445934618"/>
      <w:bookmarkStart w:id="243" w:name="_Toc139539602"/>
      <w:r w:rsidRPr="000C6F7A">
        <w:rPr>
          <w:rFonts w:ascii="Cambria" w:hAnsi="Cambria"/>
          <w:b/>
          <w:color w:val="000000"/>
          <w:sz w:val="22"/>
        </w:rPr>
        <w:t>VI ЗДРАВСТВЕНЕ СПЕЦИЈАЛИСТИЧКЕ СТУДИЈЕ</w:t>
      </w:r>
      <w:bookmarkEnd w:id="241"/>
      <w:bookmarkEnd w:id="242"/>
    </w:p>
    <w:p w:rsidR="00B43874" w:rsidRPr="000C6F7A" w:rsidRDefault="00B43874" w:rsidP="004D5B8D">
      <w:pPr>
        <w:spacing w:before="48" w:afterLines="50" w:after="120"/>
        <w:ind w:left="567" w:hanging="567"/>
        <w:jc w:val="center"/>
        <w:rPr>
          <w:rFonts w:ascii="Cambria" w:hAnsi="Cambria"/>
          <w:b/>
          <w:color w:val="000000"/>
          <w:sz w:val="22"/>
        </w:rPr>
      </w:pPr>
    </w:p>
    <w:bookmarkEnd w:id="243"/>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1</w:t>
      </w:r>
      <w:r w:rsidRPr="000C6F7A">
        <w:rPr>
          <w:rFonts w:ascii="Cambria" w:hAnsi="Cambria"/>
          <w:b/>
          <w:color w:val="000000"/>
          <w:sz w:val="22"/>
        </w:rPr>
        <w:t>.</w:t>
      </w:r>
    </w:p>
    <w:p w:rsidR="009630A1" w:rsidRPr="000C6F7A" w:rsidRDefault="009630A1" w:rsidP="00516ECB">
      <w:pPr>
        <w:numPr>
          <w:ilvl w:val="0"/>
          <w:numId w:val="130"/>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Образовање за стицање стручног назива „специјалисте“ за здравствене раднике и здравствене сараднике са високом стручном спремом, у складу са Законом о здравственој заштити, подразумева стицање знања и вештина и оспособљавање за обављање високостручних, специјализованих послова у здравственој струци као и примену резултата науке у пракси.</w:t>
      </w:r>
    </w:p>
    <w:p w:rsidR="009630A1" w:rsidRPr="000C6F7A" w:rsidRDefault="009630A1" w:rsidP="00516ECB">
      <w:pPr>
        <w:numPr>
          <w:ilvl w:val="0"/>
          <w:numId w:val="130"/>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Трајање специјалистичких студија одређено је прописима из области здравствене заштите.</w:t>
      </w:r>
    </w:p>
    <w:p w:rsidR="009630A1" w:rsidRPr="00E76D6C" w:rsidRDefault="009630A1" w:rsidP="00E76D6C">
      <w:pPr>
        <w:pStyle w:val="Heading2"/>
      </w:pPr>
      <w:bookmarkStart w:id="244" w:name="_Toc139539603"/>
      <w:bookmarkStart w:id="245" w:name="_Toc146462748"/>
      <w:bookmarkStart w:id="246" w:name="_Toc445812809"/>
      <w:bookmarkStart w:id="247" w:name="_Toc445934619"/>
      <w:bookmarkStart w:id="248" w:name="_Toc471815291"/>
      <w:r w:rsidRPr="00E76D6C">
        <w:t>Упис на специјалистичке студије</w:t>
      </w:r>
      <w:bookmarkEnd w:id="244"/>
      <w:bookmarkEnd w:id="245"/>
      <w:bookmarkEnd w:id="246"/>
      <w:bookmarkEnd w:id="247"/>
      <w:bookmarkEnd w:id="248"/>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2</w:t>
      </w:r>
      <w:r w:rsidRPr="000C6F7A">
        <w:rPr>
          <w:rFonts w:ascii="Cambria" w:hAnsi="Cambria"/>
          <w:b/>
          <w:color w:val="000000"/>
          <w:sz w:val="22"/>
        </w:rPr>
        <w:t>.</w:t>
      </w:r>
    </w:p>
    <w:p w:rsidR="009630A1" w:rsidRPr="000C6F7A" w:rsidRDefault="009630A1" w:rsidP="00516ECB">
      <w:pPr>
        <w:numPr>
          <w:ilvl w:val="0"/>
          <w:numId w:val="1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студије за стицање стручног назива специјалисте, могу да се упишу здравствени радник и здравствени сарадник под условима који су предвиђени Законом о здравственој заштити Републике Србије.</w:t>
      </w:r>
    </w:p>
    <w:p w:rsidR="009630A1" w:rsidRPr="000C6F7A" w:rsidRDefault="009630A1" w:rsidP="00516ECB">
      <w:pPr>
        <w:numPr>
          <w:ilvl w:val="0"/>
          <w:numId w:val="1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Упис на специјалистичке студије за грађане Републике Србије и стране држављане са сталним боравком и дозволом за рад у Републици Србији се врши на основу решења Министарства здравља Републике Србије, којим се даје сагласност на одлуку о одобравању специјализације од стране надлежне здравствене установе.</w:t>
      </w:r>
    </w:p>
    <w:p w:rsidR="009630A1" w:rsidRPr="000C6F7A" w:rsidRDefault="009630A1" w:rsidP="00516ECB">
      <w:pPr>
        <w:numPr>
          <w:ilvl w:val="0"/>
          <w:numId w:val="1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На специјалистичке студије може да се упише и страни држављанин који нема стални боравак у Републици Србији, а који је завршио медицински факултет у Републици Србији или је обавио поступак признавања дипломе страног медицинског факултета, уколико испуњава посебне услове из Правилникa </w:t>
      </w:r>
      <w:bookmarkStart w:id="249" w:name="OLE_LINK1"/>
      <w:bookmarkStart w:id="250" w:name="OLE_LINK2"/>
      <w:bookmarkStart w:id="251" w:name="OLE_LINK3"/>
      <w:r w:rsidRPr="000C6F7A">
        <w:rPr>
          <w:rFonts w:ascii="Cambria" w:hAnsi="Cambria"/>
          <w:color w:val="000000"/>
          <w:sz w:val="22"/>
        </w:rPr>
        <w:t>о спровођењу студија здравствених специјализација и ужих специјализација</w:t>
      </w:r>
      <w:bookmarkEnd w:id="249"/>
      <w:bookmarkEnd w:id="250"/>
      <w:bookmarkEnd w:id="251"/>
      <w:r w:rsidRPr="000C6F7A">
        <w:rPr>
          <w:rFonts w:ascii="Cambria" w:hAnsi="Cambria"/>
          <w:color w:val="000000"/>
          <w:sz w:val="22"/>
        </w:rPr>
        <w:t xml:space="preserve"> на Медицинском факултету у Београду.</w:t>
      </w:r>
    </w:p>
    <w:p w:rsidR="009630A1" w:rsidRPr="000C6F7A" w:rsidRDefault="009630A1" w:rsidP="00516ECB">
      <w:pPr>
        <w:numPr>
          <w:ilvl w:val="0"/>
          <w:numId w:val="1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Врсту и број специјализација, начин одабира кандидата и висину школарине за кандидате из става 3. овог члана Наставно-научном већу предлаже Веће за специјалистичке студије, а на основу општег акта из става 3. овог члана и споразума са одговарајућим институцијама надлежним за специјализације и спровођење специјализација.</w:t>
      </w:r>
    </w:p>
    <w:p w:rsidR="009630A1" w:rsidRPr="000C6F7A" w:rsidRDefault="009630A1" w:rsidP="00516ECB">
      <w:pPr>
        <w:numPr>
          <w:ilvl w:val="0"/>
          <w:numId w:val="13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Упис на специјалистичке студије се врши путем јавног конкурса два пута годишње, а специјалистичке студије почињу 1. априла и 1. октобра текуће године.</w:t>
      </w:r>
    </w:p>
    <w:p w:rsidR="009630A1" w:rsidRPr="000C6F7A" w:rsidRDefault="009630A1" w:rsidP="00E76D6C">
      <w:pPr>
        <w:pStyle w:val="Heading2"/>
      </w:pPr>
      <w:bookmarkStart w:id="252" w:name="_Toc471815292"/>
      <w:r w:rsidRPr="000C6F7A">
        <w:t>Обављање специјалистичких студија</w:t>
      </w:r>
      <w:bookmarkEnd w:id="25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3</w:t>
      </w:r>
      <w:r w:rsidRPr="000C6F7A">
        <w:rPr>
          <w:rFonts w:ascii="Cambria" w:hAnsi="Cambria"/>
          <w:b/>
          <w:color w:val="000000"/>
          <w:sz w:val="22"/>
        </w:rPr>
        <w:t>.</w:t>
      </w:r>
    </w:p>
    <w:p w:rsidR="009630A1" w:rsidRPr="000C6F7A" w:rsidRDefault="009630A1" w:rsidP="00516ECB">
      <w:pPr>
        <w:numPr>
          <w:ilvl w:val="0"/>
          <w:numId w:val="14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Специјалистички стаж се обавља по програму одговарајуће гране медицине чији саставни део чини попис вештина које специјализант савладава у референтним установама и под надзором ментора, а које доноси и објављује Министарство здравља Републике Србије.</w:t>
      </w:r>
    </w:p>
    <w:p w:rsidR="009630A1" w:rsidRPr="000C6F7A" w:rsidRDefault="009630A1" w:rsidP="00516ECB">
      <w:pPr>
        <w:numPr>
          <w:ilvl w:val="0"/>
          <w:numId w:val="14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току специјалистичког стажа, на Факултету се организује обавезна теоријска настава у трајању од најмање два семестра и практична настава у трајању од девет месеци. Двосеместрална настава може да се организује према потреби програма, по деловима – триместрима на свакој години специјализације.</w:t>
      </w:r>
    </w:p>
    <w:p w:rsidR="009630A1" w:rsidRPr="000C6F7A" w:rsidRDefault="009630A1" w:rsidP="00516ECB">
      <w:pPr>
        <w:numPr>
          <w:ilvl w:val="0"/>
          <w:numId w:val="14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оквиру теоријског дела двосеместралне наставе обрађују се одабрана поглавља којима се специјализант упознаје са најновијим стручним и научним достигнућима одговарајуће гране медицине, кроз предавања и менторски рад; теоријска настава се организује у трајању од најмање два часа дневно.</w:t>
      </w:r>
    </w:p>
    <w:p w:rsidR="009630A1" w:rsidRPr="000C6F7A" w:rsidRDefault="009630A1" w:rsidP="00516ECB">
      <w:pPr>
        <w:numPr>
          <w:ilvl w:val="0"/>
          <w:numId w:val="14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Практични рад у наставној бази у којој се изводи настава и обука представља преостали део времена до укупног фонда часова од 40 сати.</w:t>
      </w:r>
    </w:p>
    <w:p w:rsidR="00ED5445" w:rsidRPr="000C6F7A" w:rsidRDefault="00ED5445" w:rsidP="00F43B44">
      <w:pPr>
        <w:spacing w:beforeLines="0" w:afterLines="0" w:line="259" w:lineRule="auto"/>
        <w:ind w:left="0"/>
        <w:contextualSpacing/>
        <w:rPr>
          <w:rFonts w:ascii="Cambria" w:hAnsi="Cambria"/>
          <w:b/>
          <w:color w:val="000000"/>
          <w:spacing w:val="15"/>
          <w:sz w:val="22"/>
          <w:szCs w:val="22"/>
        </w:rPr>
      </w:pPr>
      <w:bookmarkStart w:id="253" w:name="_Toc139539605"/>
      <w:bookmarkStart w:id="254" w:name="_Toc146462750"/>
      <w:bookmarkStart w:id="255" w:name="_Toc445812811"/>
      <w:bookmarkStart w:id="256" w:name="_Toc445934621"/>
      <w:bookmarkStart w:id="257" w:name="_Toc471815293"/>
    </w:p>
    <w:p w:rsidR="009630A1" w:rsidRPr="000C6F7A" w:rsidRDefault="009630A1" w:rsidP="00E76D6C">
      <w:pPr>
        <w:pStyle w:val="Heading2"/>
      </w:pPr>
      <w:r w:rsidRPr="000C6F7A">
        <w:t>Специјалистички испит</w:t>
      </w:r>
      <w:bookmarkEnd w:id="253"/>
      <w:bookmarkEnd w:id="254"/>
      <w:bookmarkEnd w:id="255"/>
      <w:bookmarkEnd w:id="256"/>
      <w:bookmarkEnd w:id="25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4</w:t>
      </w:r>
      <w:r w:rsidRPr="000C6F7A">
        <w:rPr>
          <w:rFonts w:ascii="Cambria" w:hAnsi="Cambria"/>
          <w:b/>
          <w:color w:val="000000"/>
          <w:sz w:val="22"/>
        </w:rPr>
        <w:t>.</w:t>
      </w:r>
    </w:p>
    <w:p w:rsidR="009630A1" w:rsidRPr="000C6F7A" w:rsidRDefault="009630A1" w:rsidP="00516ECB">
      <w:pPr>
        <w:numPr>
          <w:ilvl w:val="0"/>
          <w:numId w:val="14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 завршеном специјалистичком стажу, савладаним вештинама и положеним обавезним колоквијумима, специјализант стиче право да полаже специјалистички испит, најкасније у року од шест месеци од истека специјалистичког стажа.</w:t>
      </w:r>
    </w:p>
    <w:p w:rsidR="009630A1" w:rsidRPr="000C6F7A" w:rsidRDefault="009630A1" w:rsidP="00516ECB">
      <w:pPr>
        <w:numPr>
          <w:ilvl w:val="0"/>
          <w:numId w:val="14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Специјалистички испит се полаже пред испитном комисијом именованом од стране Наставно-научног већа.</w:t>
      </w:r>
    </w:p>
    <w:p w:rsidR="009630A1" w:rsidRPr="000C6F7A" w:rsidRDefault="009630A1" w:rsidP="00516ECB">
      <w:pPr>
        <w:numPr>
          <w:ilvl w:val="0"/>
          <w:numId w:val="14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Специјалистичка комисија се састоји од најмање три а од највише пет чланова и одговарајућег броја заменика, који су исте специјалности као и чланови.</w:t>
      </w:r>
    </w:p>
    <w:p w:rsidR="009630A1" w:rsidRPr="000C6F7A" w:rsidRDefault="009630A1" w:rsidP="00516ECB">
      <w:pPr>
        <w:numPr>
          <w:ilvl w:val="0"/>
          <w:numId w:val="143"/>
        </w:numPr>
        <w:tabs>
          <w:tab w:val="clear" w:pos="360"/>
        </w:tabs>
        <w:spacing w:beforeLines="0" w:afterLines="0"/>
        <w:ind w:left="426" w:hanging="425"/>
        <w:jc w:val="both"/>
        <w:rPr>
          <w:rFonts w:ascii="Cambria" w:hAnsi="Cambria"/>
          <w:color w:val="000000"/>
          <w:sz w:val="22"/>
        </w:rPr>
      </w:pPr>
      <w:r w:rsidRPr="000C6F7A">
        <w:rPr>
          <w:rFonts w:ascii="Cambria" w:hAnsi="Cambria"/>
          <w:color w:val="000000"/>
          <w:sz w:val="22"/>
        </w:rPr>
        <w:t>Начин полагања испита, поступак полагања, оцењивање и остала питања која нису регулисана овим Статутом регулишу се општим актом из члана 93. став 3. овог Статута, у складу са Правилником о специјализацијама и ужим специјализацијама здравствених радника и здравствених сарадника Републике Србије.</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5</w:t>
      </w:r>
      <w:r w:rsidRPr="000C6F7A">
        <w:rPr>
          <w:rFonts w:ascii="Cambria" w:hAnsi="Cambria"/>
          <w:b/>
          <w:color w:val="000000"/>
          <w:sz w:val="22"/>
        </w:rPr>
        <w:t>.</w:t>
      </w:r>
    </w:p>
    <w:p w:rsidR="009630A1" w:rsidRPr="000C6F7A" w:rsidRDefault="009630A1" w:rsidP="00516ECB">
      <w:pPr>
        <w:pStyle w:val="Tekstclana"/>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После положеног специјалистичког испита, Факултет издаје диплому о стеченом стручном називу специјалисте за одговарајућу грану медицине на законом прописаном обрасцу, који потписује председник комисије и декан и која се оверава сувим жигом Факултета.</w:t>
      </w:r>
    </w:p>
    <w:p w:rsidR="009630A1" w:rsidRPr="000C6F7A" w:rsidRDefault="009630A1" w:rsidP="00F43B44">
      <w:pPr>
        <w:pStyle w:val="Tekstclana"/>
        <w:numPr>
          <w:ilvl w:val="0"/>
          <w:numId w:val="0"/>
        </w:numPr>
        <w:spacing w:beforeLines="0" w:afterLines="0" w:line="264" w:lineRule="auto"/>
        <w:ind w:left="567" w:hanging="567"/>
        <w:contextualSpacing/>
        <w:jc w:val="both"/>
        <w:rPr>
          <w:rFonts w:ascii="Cambria" w:hAnsi="Cambria"/>
          <w:color w:val="000000"/>
          <w:sz w:val="22"/>
        </w:rPr>
      </w:pPr>
    </w:p>
    <w:p w:rsidR="009630A1" w:rsidRPr="000C6F7A" w:rsidRDefault="009630A1" w:rsidP="00E76D6C">
      <w:pPr>
        <w:pStyle w:val="Heading2"/>
      </w:pPr>
      <w:bookmarkStart w:id="258" w:name="_Toc139539606"/>
      <w:bookmarkStart w:id="259" w:name="_Toc146462751"/>
      <w:bookmarkStart w:id="260" w:name="_Toc445812812"/>
      <w:bookmarkStart w:id="261" w:name="_Toc445934622"/>
      <w:bookmarkStart w:id="262" w:name="_Toc471815294"/>
      <w:r w:rsidRPr="000C6F7A">
        <w:t>Студије уже специјализације</w:t>
      </w:r>
      <w:bookmarkEnd w:id="258"/>
      <w:bookmarkEnd w:id="259"/>
      <w:bookmarkEnd w:id="260"/>
      <w:bookmarkEnd w:id="261"/>
      <w:bookmarkEnd w:id="26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6</w:t>
      </w:r>
      <w:r w:rsidRPr="000C6F7A">
        <w:rPr>
          <w:rFonts w:ascii="Cambria" w:hAnsi="Cambria"/>
          <w:b/>
          <w:color w:val="000000"/>
          <w:sz w:val="22"/>
        </w:rPr>
        <w:t>.</w:t>
      </w:r>
    </w:p>
    <w:p w:rsidR="009630A1" w:rsidRPr="000C6F7A" w:rsidRDefault="009630A1" w:rsidP="00516ECB">
      <w:pPr>
        <w:numPr>
          <w:ilvl w:val="0"/>
          <w:numId w:val="1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студије за стицање стручног назива специјалисте уже специјализације може да се упише лице које је грађанин Републике Србије или је страни држављанин са сталним боравком и радном дозволом у Републици Србији, а које је завршило медицински факултет, има положен испит из одговарајуће основне специјализације и решење Министарства за здравље Републике Србије, којим се даје сагласност на одлуку о одобравању специјализације од стране надлежне здравствене установе.</w:t>
      </w:r>
    </w:p>
    <w:p w:rsidR="009630A1" w:rsidRPr="000C6F7A" w:rsidRDefault="009630A1" w:rsidP="00516ECB">
      <w:pPr>
        <w:numPr>
          <w:ilvl w:val="0"/>
          <w:numId w:val="1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студије за стицање стручног назива специјалисте уже специјализације може да се упише и страни држављанин који нема стални боравак и радну дозволу у Републици Србији а који је завршио признати и акредитовани медицински факултет, има диплому о завршеној основној специјализацији и обавио је поступак признавања дипломе страног медицинског факултета и дипломе о завршеној основној специјализацији.</w:t>
      </w:r>
    </w:p>
    <w:p w:rsidR="009630A1" w:rsidRPr="000C6F7A" w:rsidRDefault="009630A1" w:rsidP="00516ECB">
      <w:pPr>
        <w:numPr>
          <w:ilvl w:val="0"/>
          <w:numId w:val="1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Врсту и број ужих специјализација, начин одабира кандидата, поступак препознавања диплома и висину школарине за кандидате из става 2. овог члана Наставно-научном већу предлаже Веће за специјалистичк</w:t>
      </w:r>
      <w:r w:rsidR="00CB050D" w:rsidRPr="000C6F7A">
        <w:rPr>
          <w:rFonts w:ascii="Cambria" w:hAnsi="Cambria"/>
          <w:color w:val="000000"/>
          <w:sz w:val="22"/>
        </w:rPr>
        <w:t>унаставу</w:t>
      </w:r>
      <w:r w:rsidRPr="000C6F7A">
        <w:rPr>
          <w:rFonts w:ascii="Cambria" w:hAnsi="Cambria"/>
          <w:color w:val="000000"/>
          <w:sz w:val="22"/>
        </w:rPr>
        <w:t xml:space="preserve"> а на основу општег акта Факултета из члана 93. став 3. овог Статута и споразума са одговарајућим институцијама надлежним за уже специјализације и спровођење ужих специјализација.</w:t>
      </w:r>
    </w:p>
    <w:p w:rsidR="009630A1" w:rsidRPr="000C6F7A" w:rsidRDefault="009630A1" w:rsidP="00516ECB">
      <w:pPr>
        <w:numPr>
          <w:ilvl w:val="0"/>
          <w:numId w:val="1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Студије за стицање стручног назива специјалисте уже специјализације трају од 12 до 24 месеца.</w:t>
      </w:r>
    </w:p>
    <w:p w:rsidR="009630A1" w:rsidRPr="000C6F7A" w:rsidRDefault="009630A1" w:rsidP="00516ECB">
      <w:pPr>
        <w:numPr>
          <w:ilvl w:val="0"/>
          <w:numId w:val="14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Упис на студије уже специјализације врши се по конкурсу који расписује Факултет, на предлог катедри а у складу са планом стручног усавршавања здравствених установа, једном годишње.</w:t>
      </w:r>
    </w:p>
    <w:p w:rsidR="00516ECB" w:rsidRPr="000C6F7A" w:rsidRDefault="00516ECB">
      <w:pPr>
        <w:spacing w:beforeLines="0" w:afterLines="0" w:line="259" w:lineRule="auto"/>
        <w:ind w:left="0"/>
        <w:rPr>
          <w:rFonts w:ascii="Cambria" w:hAnsi="Cambria"/>
          <w:b/>
          <w:spacing w:val="15"/>
          <w:sz w:val="22"/>
          <w:szCs w:val="22"/>
        </w:rPr>
      </w:pPr>
      <w:bookmarkStart w:id="263" w:name="_Toc139539607"/>
      <w:bookmarkStart w:id="264" w:name="_Toc146462752"/>
      <w:bookmarkStart w:id="265" w:name="_Toc445812813"/>
      <w:bookmarkStart w:id="266" w:name="_Toc445934623"/>
      <w:bookmarkStart w:id="267" w:name="_Toc471815295"/>
    </w:p>
    <w:p w:rsidR="009630A1" w:rsidRPr="000C6F7A" w:rsidRDefault="009630A1" w:rsidP="00E76D6C">
      <w:pPr>
        <w:pStyle w:val="Heading2"/>
      </w:pPr>
      <w:r w:rsidRPr="000C6F7A">
        <w:t>Обављање студија уже специјализације</w:t>
      </w:r>
      <w:bookmarkEnd w:id="263"/>
      <w:bookmarkEnd w:id="264"/>
      <w:bookmarkEnd w:id="265"/>
      <w:bookmarkEnd w:id="266"/>
      <w:bookmarkEnd w:id="26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7</w:t>
      </w:r>
      <w:r w:rsidRPr="000C6F7A">
        <w:rPr>
          <w:rFonts w:ascii="Cambria" w:hAnsi="Cambria"/>
          <w:b/>
          <w:color w:val="000000"/>
          <w:sz w:val="22"/>
        </w:rPr>
        <w:t>.</w:t>
      </w:r>
    </w:p>
    <w:p w:rsidR="009630A1" w:rsidRPr="000C6F7A" w:rsidRDefault="009630A1" w:rsidP="00516ECB">
      <w:pPr>
        <w:numPr>
          <w:ilvl w:val="0"/>
          <w:numId w:val="14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студијама за стицање стручног назива специјалисте уже специјализације стичу се и савлађују знања и вештине за уже специјализоване послове у струци, где ниво вештина и знања представљају надградњу у односу на основну специјализацију, која је основ и услов за савлађивање одређеног програма уже специјализације.</w:t>
      </w:r>
    </w:p>
    <w:p w:rsidR="009630A1" w:rsidRPr="000C6F7A" w:rsidRDefault="009630A1" w:rsidP="00516ECB">
      <w:pPr>
        <w:numPr>
          <w:ilvl w:val="0"/>
          <w:numId w:val="14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Савладавање знања и вештина из става 1. подразумева да доктор медицине уписан на ужу специјализацију проводи пуно радно време за време трајања уже специјализације на Факултету и наставним базама Факултета.</w:t>
      </w:r>
    </w:p>
    <w:p w:rsidR="009630A1" w:rsidRPr="000C6F7A" w:rsidRDefault="009630A1" w:rsidP="00E76D6C">
      <w:pPr>
        <w:pStyle w:val="Heading2"/>
      </w:pPr>
      <w:bookmarkStart w:id="268" w:name="_Toc139539608"/>
      <w:bookmarkStart w:id="269" w:name="_Toc146462753"/>
      <w:bookmarkStart w:id="270" w:name="_Toc445812814"/>
      <w:bookmarkStart w:id="271" w:name="_Toc445934624"/>
      <w:bookmarkStart w:id="272" w:name="_Toc471815296"/>
      <w:r w:rsidRPr="000C6F7A">
        <w:t>Полагање испита уже специјализације</w:t>
      </w:r>
      <w:bookmarkEnd w:id="268"/>
      <w:bookmarkEnd w:id="269"/>
      <w:bookmarkEnd w:id="270"/>
      <w:bookmarkEnd w:id="271"/>
      <w:bookmarkEnd w:id="27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9</w:t>
      </w:r>
      <w:r w:rsidR="00FA6A23">
        <w:rPr>
          <w:rFonts w:ascii="Cambria" w:hAnsi="Cambria"/>
          <w:b/>
          <w:color w:val="000000"/>
          <w:sz w:val="22"/>
        </w:rPr>
        <w:t>8</w:t>
      </w:r>
      <w:r w:rsidRPr="000C6F7A">
        <w:rPr>
          <w:rFonts w:ascii="Cambria" w:hAnsi="Cambria"/>
          <w:b/>
          <w:color w:val="000000"/>
          <w:sz w:val="22"/>
        </w:rPr>
        <w:t>.</w:t>
      </w:r>
    </w:p>
    <w:p w:rsidR="009630A1" w:rsidRPr="000C6F7A" w:rsidRDefault="009630A1" w:rsidP="00516ECB">
      <w:pPr>
        <w:numPr>
          <w:ilvl w:val="0"/>
          <w:numId w:val="1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Поступак уписа, именовања ментора, одређивање референтних установа, пријава теме и одбрана ужег специјалистичког рада, начин рада испитне комисије за уже специјализације, мировање и друга питања регулишу се општим актом из члана 93. став 3. овог Статута, а у складу са Правилником о специјализацијама и ужим специјализацијама здравствених радника и здравствених сарадника Републике Србије.</w:t>
      </w:r>
    </w:p>
    <w:p w:rsidR="009630A1" w:rsidRPr="000C6F7A" w:rsidRDefault="009630A1" w:rsidP="00516ECB">
      <w:pPr>
        <w:numPr>
          <w:ilvl w:val="0"/>
          <w:numId w:val="14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Специјализант уже специјализације који је успешно одбранио рад уже специјализације стиче назив специјалисте одговарајуће уже специјализације о чему се издаје диплома на прописаном обрасцу који потписују декан и председник специјалистичке комисије.</w:t>
      </w:r>
    </w:p>
    <w:p w:rsidR="009630A1" w:rsidRPr="000C6F7A" w:rsidRDefault="009630A1" w:rsidP="00E76D6C">
      <w:pPr>
        <w:pStyle w:val="Heading2"/>
      </w:pPr>
      <w:bookmarkStart w:id="273" w:name="_Toc139539609"/>
      <w:bookmarkStart w:id="274" w:name="_Toc146462754"/>
      <w:bookmarkStart w:id="275" w:name="_Toc445812815"/>
      <w:bookmarkStart w:id="276" w:name="_Toc445934625"/>
      <w:bookmarkStart w:id="277" w:name="_Toc471815297"/>
      <w:r w:rsidRPr="000C6F7A">
        <w:t>Континуирана медицинска едукација</w:t>
      </w:r>
      <w:bookmarkEnd w:id="273"/>
      <w:bookmarkEnd w:id="274"/>
      <w:bookmarkEnd w:id="275"/>
      <w:bookmarkEnd w:id="276"/>
      <w:bookmarkEnd w:id="27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 xml:space="preserve">Члан </w:t>
      </w:r>
      <w:r w:rsidR="00FA6A23">
        <w:rPr>
          <w:rFonts w:ascii="Cambria" w:hAnsi="Cambria"/>
          <w:b/>
          <w:color w:val="000000"/>
          <w:sz w:val="22"/>
        </w:rPr>
        <w:t>99</w:t>
      </w:r>
      <w:r w:rsidRPr="000C6F7A">
        <w:rPr>
          <w:rFonts w:ascii="Cambria" w:hAnsi="Cambria"/>
          <w:b/>
          <w:color w:val="000000"/>
          <w:sz w:val="22"/>
        </w:rPr>
        <w:t>.</w:t>
      </w:r>
    </w:p>
    <w:p w:rsidR="009630A1" w:rsidRPr="000C6F7A" w:rsidRDefault="009630A1" w:rsidP="004D5B8D">
      <w:pPr>
        <w:numPr>
          <w:ilvl w:val="0"/>
          <w:numId w:val="151"/>
        </w:numPr>
        <w:tabs>
          <w:tab w:val="clear" w:pos="360"/>
        </w:tabs>
        <w:spacing w:beforeLines="40" w:before="96" w:afterLines="0"/>
        <w:ind w:left="426" w:hanging="425"/>
        <w:contextualSpacing/>
        <w:jc w:val="both"/>
        <w:rPr>
          <w:rFonts w:ascii="Cambria" w:hAnsi="Cambria"/>
          <w:color w:val="000000"/>
          <w:sz w:val="22"/>
        </w:rPr>
      </w:pPr>
      <w:r w:rsidRPr="000C6F7A">
        <w:rPr>
          <w:rFonts w:ascii="Cambria" w:hAnsi="Cambria"/>
          <w:color w:val="000000"/>
          <w:sz w:val="22"/>
        </w:rPr>
        <w:t>Право је и дужност здравствених радника да прате развој медицинске и других наука од значаја за медицину и да се стручно усавршавају у циљу одржавања и унапређивања квалитета свог рада.</w:t>
      </w:r>
    </w:p>
    <w:p w:rsidR="009630A1" w:rsidRPr="000C6F7A" w:rsidRDefault="009630A1" w:rsidP="004D5B8D">
      <w:pPr>
        <w:numPr>
          <w:ilvl w:val="0"/>
          <w:numId w:val="151"/>
        </w:numPr>
        <w:tabs>
          <w:tab w:val="clear" w:pos="360"/>
        </w:tabs>
        <w:spacing w:beforeLines="40" w:before="96" w:afterLines="0"/>
        <w:ind w:left="426" w:hanging="425"/>
        <w:contextualSpacing/>
        <w:jc w:val="both"/>
        <w:rPr>
          <w:rFonts w:ascii="Cambria" w:hAnsi="Cambria"/>
          <w:color w:val="000000"/>
          <w:sz w:val="22"/>
        </w:rPr>
      </w:pPr>
      <w:r w:rsidRPr="000C6F7A">
        <w:rPr>
          <w:rFonts w:ascii="Cambria" w:hAnsi="Cambria"/>
          <w:color w:val="000000"/>
          <w:sz w:val="22"/>
        </w:rPr>
        <w:t>Стручно усавршавање здравствених радника је услов за добијање односно обнављање лиценце која се додељује у складу са Законом о здравственој заштити.</w:t>
      </w:r>
    </w:p>
    <w:p w:rsidR="009630A1" w:rsidRPr="000C6F7A" w:rsidRDefault="009630A1" w:rsidP="004D5B8D">
      <w:pPr>
        <w:numPr>
          <w:ilvl w:val="0"/>
          <w:numId w:val="151"/>
        </w:numPr>
        <w:tabs>
          <w:tab w:val="clear" w:pos="360"/>
        </w:tabs>
        <w:spacing w:beforeLines="40" w:before="96" w:afterLines="0"/>
        <w:ind w:left="426" w:hanging="425"/>
        <w:contextualSpacing/>
        <w:jc w:val="both"/>
        <w:rPr>
          <w:rFonts w:ascii="Cambria" w:hAnsi="Cambria"/>
          <w:color w:val="000000"/>
          <w:sz w:val="22"/>
        </w:rPr>
      </w:pPr>
      <w:r w:rsidRPr="000C6F7A">
        <w:rPr>
          <w:rFonts w:ascii="Cambria" w:hAnsi="Cambria"/>
          <w:color w:val="000000"/>
          <w:sz w:val="22"/>
        </w:rPr>
        <w:t>Континуирана едукација подразумева учешће на стручним и научним скуповима, учешће на семинарима, курсевима и другим програмима континуиране едукације.</w:t>
      </w:r>
    </w:p>
    <w:p w:rsidR="009630A1" w:rsidRPr="000C6F7A" w:rsidRDefault="009630A1" w:rsidP="004D5B8D">
      <w:pPr>
        <w:numPr>
          <w:ilvl w:val="0"/>
          <w:numId w:val="151"/>
        </w:numPr>
        <w:tabs>
          <w:tab w:val="clear" w:pos="360"/>
        </w:tabs>
        <w:spacing w:beforeLines="40" w:before="96" w:afterLines="0"/>
        <w:ind w:left="426" w:hanging="425"/>
        <w:jc w:val="both"/>
        <w:rPr>
          <w:rFonts w:ascii="Cambria" w:hAnsi="Cambria"/>
          <w:color w:val="000000"/>
          <w:sz w:val="22"/>
        </w:rPr>
      </w:pPr>
      <w:r w:rsidRPr="000C6F7A">
        <w:rPr>
          <w:rFonts w:ascii="Cambria" w:hAnsi="Cambria"/>
          <w:color w:val="000000"/>
          <w:sz w:val="22"/>
        </w:rPr>
        <w:t>Врсту, програме, начин, поступак и дужину трајања континуиране медицинске едукације, поступак акредитације програма и његово вредновање у бодовном систему (ЕПСБ или бодовима континуиране медицинске едукације: КМЕ бодови) и друга питања од значаја за спровођење континуиране едукације регулише Правилник о организовању и спровођењу континуиране медицинске едукације Факултета.</w:t>
      </w:r>
    </w:p>
    <w:p w:rsidR="009630A1" w:rsidRPr="000C6F7A" w:rsidRDefault="009630A1" w:rsidP="00F43B44">
      <w:pPr>
        <w:spacing w:before="48" w:after="48"/>
        <w:ind w:left="567" w:hanging="567"/>
        <w:contextualSpacing/>
        <w:jc w:val="center"/>
        <w:rPr>
          <w:rFonts w:ascii="Cambria" w:hAnsi="Cambria"/>
          <w:b/>
          <w:color w:val="000000"/>
          <w:sz w:val="22"/>
        </w:rPr>
      </w:pPr>
      <w:bookmarkStart w:id="278" w:name="_Toc445812816"/>
      <w:bookmarkStart w:id="279" w:name="_Toc445934626"/>
      <w:bookmarkStart w:id="280" w:name="_Toc139539610"/>
      <w:r w:rsidRPr="000C6F7A">
        <w:rPr>
          <w:rFonts w:ascii="Cambria" w:hAnsi="Cambria"/>
          <w:b/>
          <w:color w:val="000000"/>
          <w:sz w:val="22"/>
        </w:rPr>
        <w:t>VII. НАУЧНОИСТРАЖИВАЧКА ДЕЛАТНОСТ</w:t>
      </w:r>
      <w:bookmarkEnd w:id="278"/>
      <w:bookmarkEnd w:id="279"/>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Циљеви научноистраживачког рада</w:t>
      </w:r>
    </w:p>
    <w:bookmarkEnd w:id="280"/>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0</w:t>
      </w:r>
      <w:r w:rsidRPr="000C6F7A">
        <w:rPr>
          <w:rFonts w:ascii="Cambria" w:hAnsi="Cambria"/>
          <w:b/>
          <w:color w:val="000000"/>
          <w:sz w:val="22"/>
        </w:rPr>
        <w:t>.</w:t>
      </w:r>
    </w:p>
    <w:p w:rsidR="009630A1" w:rsidRPr="000C6F7A" w:rsidRDefault="009630A1" w:rsidP="00516ECB">
      <w:pPr>
        <w:pStyle w:val="ListParagraph"/>
        <w:numPr>
          <w:ilvl w:val="0"/>
          <w:numId w:val="147"/>
        </w:numPr>
        <w:tabs>
          <w:tab w:val="clear" w:pos="360"/>
        </w:tabs>
        <w:spacing w:before="48" w:after="48"/>
        <w:ind w:left="426" w:hanging="426"/>
        <w:jc w:val="both"/>
        <w:rPr>
          <w:rFonts w:ascii="Cambria" w:hAnsi="Cambria"/>
          <w:color w:val="000000"/>
          <w:sz w:val="22"/>
          <w:szCs w:val="22"/>
        </w:rPr>
      </w:pPr>
      <w:r w:rsidRPr="000C6F7A">
        <w:rPr>
          <w:rFonts w:ascii="Cambria" w:hAnsi="Cambria"/>
          <w:snapToGrid w:val="0"/>
          <w:color w:val="000000"/>
          <w:sz w:val="22"/>
          <w:szCs w:val="22"/>
        </w:rPr>
        <w:t>На Факултету се обавља научноистраживачки рад у циљу развоја науке и стваралаштва, унапређивања делатности високог образовања, односно унапређивања квалитета наставе, усавршавања научног подмлатка, увођења студената у научноистраживачки рад, као и стварања материјалних услова за рад и развој Факултета.</w:t>
      </w:r>
    </w:p>
    <w:p w:rsidR="009630A1" w:rsidRPr="000C6F7A" w:rsidRDefault="009630A1" w:rsidP="00516ECB">
      <w:pPr>
        <w:numPr>
          <w:ilvl w:val="0"/>
          <w:numId w:val="147"/>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Научноистраживачка делатност на Факултету се остварује основним, примењеним и развојним истраживањима и оспособљавањем кадра за научноистраживачки рад.</w:t>
      </w:r>
    </w:p>
    <w:p w:rsidR="009630A1" w:rsidRPr="000C6F7A" w:rsidRDefault="009630A1" w:rsidP="00516ECB">
      <w:pPr>
        <w:numPr>
          <w:ilvl w:val="0"/>
          <w:numId w:val="147"/>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Научноистраживачки рад на Факултету се остварује у институтима и наставним базама Факултета.</w:t>
      </w:r>
    </w:p>
    <w:p w:rsidR="009630A1" w:rsidRPr="000C6F7A" w:rsidRDefault="009630A1" w:rsidP="00516ECB">
      <w:pPr>
        <w:numPr>
          <w:ilvl w:val="0"/>
          <w:numId w:val="147"/>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Факултет сарађује у организовању и остваривању научноистраживачког рада са Универзитетом и другим факултетима, научноистраживачким организацијама, организацијама које у склопу своје делатности имају и научноистраживачку и развојну делатност и здравственим организацијама у земљи и иностранству.</w:t>
      </w:r>
    </w:p>
    <w:p w:rsidR="009630A1" w:rsidRPr="000C6F7A" w:rsidRDefault="009630A1" w:rsidP="00516ECB">
      <w:pPr>
        <w:numPr>
          <w:ilvl w:val="0"/>
          <w:numId w:val="147"/>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Начин организовања научноистраживачког рада у сарадњи са научноистраживачким и другим организацијама из претходног става, као и начин обезбеђивања средстава потребних за остваривање те сарадње утврђују се посебним уговорима које Факултет закључује са тим организацијама.</w:t>
      </w:r>
    </w:p>
    <w:p w:rsidR="00FA6A23" w:rsidRDefault="00FA6A23" w:rsidP="00F43B44">
      <w:pPr>
        <w:pStyle w:val="ListParagraph"/>
        <w:spacing w:before="48" w:after="48" w:line="240" w:lineRule="auto"/>
        <w:ind w:left="567" w:hanging="567"/>
        <w:jc w:val="center"/>
        <w:rPr>
          <w:rFonts w:ascii="Cambria" w:hAnsi="Cambria"/>
          <w:b/>
          <w:snapToGrid w:val="0"/>
          <w:color w:val="000000"/>
          <w:sz w:val="22"/>
          <w:szCs w:val="22"/>
        </w:rPr>
      </w:pPr>
    </w:p>
    <w:p w:rsidR="009630A1" w:rsidRPr="000C6F7A" w:rsidRDefault="009630A1" w:rsidP="00F43B44">
      <w:pPr>
        <w:pStyle w:val="ListParagraph"/>
        <w:spacing w:before="48" w:after="48" w:line="240" w:lineRule="auto"/>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Право на научноистраживачки рад</w:t>
      </w:r>
    </w:p>
    <w:p w:rsidR="009630A1" w:rsidRPr="000C6F7A" w:rsidRDefault="009630A1" w:rsidP="00F43B44">
      <w:pPr>
        <w:pStyle w:val="ListParagraph"/>
        <w:spacing w:before="48" w:after="48" w:line="240" w:lineRule="auto"/>
        <w:ind w:left="567" w:hanging="567"/>
        <w:jc w:val="center"/>
        <w:rPr>
          <w:rFonts w:ascii="Cambria" w:hAnsi="Cambria"/>
          <w:b/>
          <w:snapToGrid w:val="0"/>
          <w:color w:val="000000"/>
          <w:sz w:val="22"/>
          <w:szCs w:val="22"/>
        </w:rPr>
      </w:pPr>
    </w:p>
    <w:p w:rsidR="009630A1" w:rsidRPr="000C6F7A" w:rsidRDefault="009630A1" w:rsidP="00F43B44">
      <w:pPr>
        <w:pStyle w:val="ListParagraph"/>
        <w:spacing w:before="48" w:after="48" w:line="240" w:lineRule="auto"/>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Члан  10</w:t>
      </w:r>
      <w:r w:rsidR="00FA6A23">
        <w:rPr>
          <w:rFonts w:ascii="Cambria" w:hAnsi="Cambria"/>
          <w:b/>
          <w:snapToGrid w:val="0"/>
          <w:color w:val="000000"/>
          <w:sz w:val="22"/>
          <w:szCs w:val="22"/>
        </w:rPr>
        <w:t>1</w:t>
      </w:r>
      <w:r w:rsidRPr="000C6F7A">
        <w:rPr>
          <w:rFonts w:ascii="Cambria" w:hAnsi="Cambria"/>
          <w:b/>
          <w:snapToGrid w:val="0"/>
          <w:color w:val="000000"/>
          <w:sz w:val="22"/>
          <w:szCs w:val="22"/>
        </w:rPr>
        <w:t>.</w:t>
      </w:r>
    </w:p>
    <w:p w:rsidR="009630A1" w:rsidRPr="000C6F7A" w:rsidRDefault="009630A1" w:rsidP="00516ECB">
      <w:pPr>
        <w:pStyle w:val="ListParagraph"/>
        <w:spacing w:before="48" w:after="48"/>
        <w:ind w:left="426" w:hanging="425"/>
        <w:rPr>
          <w:rFonts w:ascii="Cambria" w:hAnsi="Cambria"/>
          <w:b/>
          <w:snapToGrid w:val="0"/>
          <w:color w:val="000000"/>
          <w:sz w:val="22"/>
          <w:szCs w:val="22"/>
        </w:rPr>
      </w:pPr>
      <w:r w:rsidRPr="000C6F7A">
        <w:rPr>
          <w:rFonts w:ascii="Cambria" w:hAnsi="Cambria"/>
          <w:snapToGrid w:val="0"/>
          <w:color w:val="000000"/>
          <w:sz w:val="22"/>
          <w:szCs w:val="22"/>
        </w:rPr>
        <w:t>(1)</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Научноистраживачки рад је основно право и обавеза наставника, истраживача и сарадника Факултета, утврђено овим Статутом и општим актима Факултета.</w:t>
      </w:r>
    </w:p>
    <w:p w:rsidR="009630A1" w:rsidRPr="000C6F7A" w:rsidRDefault="009630A1" w:rsidP="00516ECB">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Научноистраживачки рад наставника, истраживача и сарадника остварује се:</w:t>
      </w:r>
    </w:p>
    <w:p w:rsidR="009630A1" w:rsidRPr="000C6F7A" w:rsidRDefault="009630A1" w:rsidP="00516ECB">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преузимањем уговорних обавеза и ангажманом на научноистраживачким пројектима, експертизама и сл.;</w:t>
      </w:r>
    </w:p>
    <w:p w:rsidR="009630A1" w:rsidRPr="000C6F7A" w:rsidRDefault="009630A1" w:rsidP="00516ECB">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индивидуалним истраживањима и стваралаштвом.</w:t>
      </w:r>
    </w:p>
    <w:p w:rsidR="009630A1" w:rsidRPr="000C6F7A" w:rsidRDefault="009630A1" w:rsidP="00516ECB">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Наставно-научно веће Факултета доноси општи акт којим се уређују услови и начин уговарања научноистраживачких пројеката, експертиза и сл.</w:t>
      </w:r>
    </w:p>
    <w:p w:rsidR="009630A1" w:rsidRPr="000C6F7A" w:rsidRDefault="009630A1" w:rsidP="00516ECB">
      <w:pPr>
        <w:spacing w:before="48" w:after="48"/>
        <w:ind w:left="426" w:hanging="426"/>
        <w:contextualSpacing/>
        <w:jc w:val="both"/>
        <w:rPr>
          <w:rFonts w:ascii="Cambria" w:hAnsi="Cambria"/>
          <w:snapToGrid w:val="0"/>
          <w:color w:val="000000"/>
          <w:sz w:val="22"/>
          <w:szCs w:val="22"/>
        </w:rPr>
      </w:pPr>
      <w:r w:rsidRPr="000C6F7A">
        <w:rPr>
          <w:rFonts w:ascii="Cambria" w:hAnsi="Cambria"/>
          <w:color w:val="000000"/>
          <w:sz w:val="22"/>
          <w:szCs w:val="22"/>
        </w:rPr>
        <w:t>(4)</w:t>
      </w:r>
      <w:r w:rsidR="00ED5445" w:rsidRPr="000C6F7A">
        <w:rPr>
          <w:rFonts w:ascii="Cambria" w:hAnsi="Cambria"/>
          <w:color w:val="000000"/>
          <w:sz w:val="22"/>
          <w:szCs w:val="22"/>
        </w:rPr>
        <w:tab/>
      </w:r>
      <w:r w:rsidRPr="000C6F7A">
        <w:rPr>
          <w:rFonts w:ascii="Cambria" w:hAnsi="Cambria"/>
          <w:color w:val="000000"/>
          <w:sz w:val="22"/>
          <w:szCs w:val="22"/>
        </w:rPr>
        <w:t>Приликом публикације научних и стручних радова наставници, сарадници и истраживачи дужни су да испред назива Факултета обавезно наведу пун назив институције који садржи назив Универзитет у Београду, после кога долази повлака и назив Факултета, као и своју службену електронску адресу на академском домену (bg.ac.rs).</w:t>
      </w:r>
    </w:p>
    <w:p w:rsidR="009630A1" w:rsidRPr="000C6F7A" w:rsidRDefault="009630A1" w:rsidP="00516ECB">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(5)</w:t>
      </w:r>
      <w:r w:rsidR="00ED5445" w:rsidRPr="000C6F7A">
        <w:rPr>
          <w:rFonts w:ascii="Cambria" w:hAnsi="Cambria"/>
          <w:snapToGrid w:val="0"/>
          <w:color w:val="000000"/>
          <w:sz w:val="22"/>
          <w:szCs w:val="22"/>
        </w:rPr>
        <w:tab/>
      </w:r>
      <w:r w:rsidRPr="000C6F7A">
        <w:rPr>
          <w:rFonts w:ascii="Cambria" w:hAnsi="Cambria"/>
          <w:snapToGrid w:val="0"/>
          <w:color w:val="000000"/>
          <w:sz w:val="22"/>
          <w:szCs w:val="22"/>
        </w:rPr>
        <w:t>Факултет подржава сталну и професионалну (истраживачку и стручну) делатност својих наставника, истраживача, сарадника и студената од општег интереса, као и јавно представљање и објављивање резултата такве делатности, у складу са финансијским планом Факултета.</w:t>
      </w:r>
    </w:p>
    <w:p w:rsidR="009630A1" w:rsidRPr="000C6F7A" w:rsidRDefault="009630A1" w:rsidP="00516ECB">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(6)</w:t>
      </w:r>
      <w:r w:rsidR="00572291" w:rsidRPr="000C6F7A">
        <w:rPr>
          <w:rFonts w:ascii="Cambria" w:hAnsi="Cambria"/>
          <w:snapToGrid w:val="0"/>
          <w:color w:val="000000"/>
          <w:sz w:val="22"/>
          <w:szCs w:val="22"/>
        </w:rPr>
        <w:tab/>
      </w:r>
      <w:r w:rsidRPr="000C6F7A">
        <w:rPr>
          <w:rFonts w:ascii="Cambria" w:hAnsi="Cambria"/>
          <w:snapToGrid w:val="0"/>
          <w:color w:val="000000"/>
          <w:sz w:val="22"/>
          <w:szCs w:val="22"/>
        </w:rPr>
        <w:t xml:space="preserve">Факултет подржава начела </w:t>
      </w:r>
      <w:r w:rsidRPr="000C6F7A">
        <w:rPr>
          <w:rFonts w:ascii="Cambria" w:hAnsi="Cambria"/>
          <w:color w:val="000000"/>
          <w:sz w:val="22"/>
          <w:szCs w:val="22"/>
        </w:rPr>
        <w:t>отворене науке, односно отвореног приступа научним информацијама, и препоручује наставницима, сарадницима и истраживачима да резултате свог научноистраживачког рада учине јавно доступним путем дигиталних репозиторијума са отвореним приступом.</w:t>
      </w:r>
    </w:p>
    <w:p w:rsidR="009630A1" w:rsidRPr="000C6F7A" w:rsidRDefault="009630A1" w:rsidP="00516ECB">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(7)</w:t>
      </w:r>
      <w:r w:rsidR="00572291" w:rsidRPr="000C6F7A">
        <w:rPr>
          <w:rFonts w:ascii="Cambria" w:hAnsi="Cambria"/>
          <w:snapToGrid w:val="0"/>
          <w:color w:val="000000"/>
          <w:sz w:val="22"/>
          <w:szCs w:val="22"/>
        </w:rPr>
        <w:tab/>
      </w:r>
      <w:r w:rsidRPr="000C6F7A">
        <w:rPr>
          <w:rFonts w:ascii="Cambria" w:hAnsi="Cambria"/>
          <w:snapToGrid w:val="0"/>
          <w:color w:val="000000"/>
          <w:sz w:val="22"/>
          <w:szCs w:val="22"/>
        </w:rPr>
        <w:t xml:space="preserve">Наставници, истраживачи и сарадници не смеју </w:t>
      </w:r>
      <w:r w:rsidR="00CB050D" w:rsidRPr="000C6F7A">
        <w:rPr>
          <w:rFonts w:ascii="Cambria" w:hAnsi="Cambria"/>
          <w:snapToGrid w:val="0"/>
          <w:color w:val="000000"/>
          <w:sz w:val="22"/>
          <w:szCs w:val="22"/>
        </w:rPr>
        <w:t xml:space="preserve">да </w:t>
      </w:r>
      <w:r w:rsidRPr="000C6F7A">
        <w:rPr>
          <w:rFonts w:ascii="Cambria" w:hAnsi="Cambria"/>
          <w:snapToGrid w:val="0"/>
          <w:color w:val="000000"/>
          <w:sz w:val="22"/>
          <w:szCs w:val="22"/>
        </w:rPr>
        <w:t>дел</w:t>
      </w:r>
      <w:r w:rsidR="00CB050D" w:rsidRPr="000C6F7A">
        <w:rPr>
          <w:rFonts w:ascii="Cambria" w:hAnsi="Cambria"/>
          <w:snapToGrid w:val="0"/>
          <w:color w:val="000000"/>
          <w:sz w:val="22"/>
          <w:szCs w:val="22"/>
        </w:rPr>
        <w:t>ују</w:t>
      </w:r>
      <w:r w:rsidRPr="000C6F7A">
        <w:rPr>
          <w:rFonts w:ascii="Cambria" w:hAnsi="Cambria"/>
          <w:snapToGrid w:val="0"/>
          <w:color w:val="000000"/>
          <w:sz w:val="22"/>
          <w:szCs w:val="22"/>
        </w:rPr>
        <w:t xml:space="preserve"> супротно остварењу основних задатака Факултета из члана 10. овог Статута, нити смеју </w:t>
      </w:r>
      <w:r w:rsidR="00CB050D" w:rsidRPr="000C6F7A">
        <w:rPr>
          <w:rFonts w:ascii="Cambria" w:hAnsi="Cambria"/>
          <w:snapToGrid w:val="0"/>
          <w:color w:val="000000"/>
          <w:sz w:val="22"/>
          <w:szCs w:val="22"/>
        </w:rPr>
        <w:t xml:space="preserve">да </w:t>
      </w:r>
      <w:r w:rsidRPr="000C6F7A">
        <w:rPr>
          <w:rFonts w:ascii="Cambria" w:hAnsi="Cambria"/>
          <w:snapToGrid w:val="0"/>
          <w:color w:val="000000"/>
          <w:sz w:val="22"/>
          <w:szCs w:val="22"/>
        </w:rPr>
        <w:t>употребљава</w:t>
      </w:r>
      <w:r w:rsidR="00CB050D" w:rsidRPr="000C6F7A">
        <w:rPr>
          <w:rFonts w:ascii="Cambria" w:hAnsi="Cambria"/>
          <w:snapToGrid w:val="0"/>
          <w:color w:val="000000"/>
          <w:sz w:val="22"/>
          <w:szCs w:val="22"/>
        </w:rPr>
        <w:t>ју</w:t>
      </w:r>
      <w:r w:rsidRPr="000C6F7A">
        <w:rPr>
          <w:rFonts w:ascii="Cambria" w:hAnsi="Cambria"/>
          <w:snapToGrid w:val="0"/>
          <w:color w:val="000000"/>
          <w:sz w:val="22"/>
          <w:szCs w:val="22"/>
        </w:rPr>
        <w:t xml:space="preserve"> обележја Факултета у комерцијалне сврхе.</w:t>
      </w:r>
    </w:p>
    <w:p w:rsidR="009630A1" w:rsidRPr="000C6F7A" w:rsidRDefault="009630A1" w:rsidP="00516ECB">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(8)</w:t>
      </w:r>
      <w:r w:rsidR="00572291" w:rsidRPr="000C6F7A">
        <w:rPr>
          <w:rFonts w:ascii="Cambria" w:hAnsi="Cambria"/>
          <w:snapToGrid w:val="0"/>
          <w:color w:val="000000"/>
          <w:sz w:val="22"/>
          <w:szCs w:val="22"/>
        </w:rPr>
        <w:tab/>
      </w:r>
      <w:r w:rsidRPr="000C6F7A">
        <w:rPr>
          <w:rFonts w:ascii="Cambria" w:hAnsi="Cambria"/>
          <w:snapToGrid w:val="0"/>
          <w:color w:val="000000"/>
          <w:sz w:val="22"/>
          <w:szCs w:val="22"/>
        </w:rPr>
        <w:t>Чланови академске заједнице у свом научноистраживачком раду на Факултету уживају заштиту интелектуалне својине према највишим стандардима и имају сва права која произлазе из тога рада, у складу са законом.</w:t>
      </w:r>
    </w:p>
    <w:p w:rsidR="009630A1" w:rsidRPr="000C6F7A" w:rsidRDefault="009630A1" w:rsidP="00516ECB">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(9)</w:t>
      </w:r>
      <w:r w:rsidR="00572291" w:rsidRPr="000C6F7A">
        <w:rPr>
          <w:rFonts w:ascii="Cambria" w:hAnsi="Cambria"/>
          <w:snapToGrid w:val="0"/>
          <w:color w:val="000000"/>
          <w:sz w:val="22"/>
          <w:szCs w:val="22"/>
        </w:rPr>
        <w:tab/>
      </w:r>
      <w:r w:rsidRPr="000C6F7A">
        <w:rPr>
          <w:rFonts w:ascii="Cambria" w:hAnsi="Cambria"/>
          <w:snapToGrid w:val="0"/>
          <w:color w:val="000000"/>
          <w:sz w:val="22"/>
          <w:szCs w:val="22"/>
        </w:rPr>
        <w:t>Факултет је дужан да поштује право интелектуалне својине трећих лица.</w:t>
      </w:r>
    </w:p>
    <w:p w:rsidR="009630A1" w:rsidRPr="000C6F7A" w:rsidRDefault="009630A1" w:rsidP="00F43B44">
      <w:pPr>
        <w:spacing w:beforeLines="0" w:afterLines="0" w:line="264" w:lineRule="auto"/>
        <w:ind w:left="567" w:hanging="567"/>
        <w:contextualSpacing/>
        <w:jc w:val="both"/>
        <w:rPr>
          <w:rFonts w:ascii="Cambria" w:hAnsi="Cambria"/>
          <w:color w:val="000000"/>
          <w:sz w:val="22"/>
        </w:rPr>
      </w:pPr>
    </w:p>
    <w:p w:rsidR="009630A1" w:rsidRPr="000C6F7A" w:rsidRDefault="009630A1" w:rsidP="00E76D6C">
      <w:pPr>
        <w:pStyle w:val="Heading2"/>
      </w:pPr>
      <w:bookmarkStart w:id="281" w:name="_Toc139539611"/>
      <w:bookmarkStart w:id="282" w:name="_Toc146462755"/>
      <w:bookmarkStart w:id="283" w:name="_Toc445812817"/>
      <w:bookmarkStart w:id="284" w:name="_Toc445934627"/>
      <w:bookmarkStart w:id="285" w:name="_Toc471815298"/>
      <w:r w:rsidRPr="000C6F7A">
        <w:t>Пројекти индивидуалних истраживача</w:t>
      </w:r>
      <w:bookmarkEnd w:id="281"/>
      <w:bookmarkEnd w:id="282"/>
      <w:bookmarkEnd w:id="283"/>
      <w:bookmarkEnd w:id="284"/>
      <w:bookmarkEnd w:id="28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2</w:t>
      </w:r>
      <w:r w:rsidRPr="000C6F7A">
        <w:rPr>
          <w:rFonts w:ascii="Cambria" w:hAnsi="Cambria"/>
          <w:b/>
          <w:color w:val="000000"/>
          <w:sz w:val="22"/>
        </w:rPr>
        <w:t>.</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(1)</w:t>
      </w:r>
      <w:r w:rsidR="00572291" w:rsidRPr="000C6F7A">
        <w:rPr>
          <w:rFonts w:ascii="Cambria" w:hAnsi="Cambria"/>
          <w:color w:val="000000"/>
          <w:sz w:val="22"/>
        </w:rPr>
        <w:tab/>
      </w:r>
      <w:r w:rsidRPr="000C6F7A">
        <w:rPr>
          <w:rFonts w:ascii="Cambria" w:hAnsi="Cambria"/>
          <w:color w:val="000000"/>
          <w:sz w:val="22"/>
        </w:rPr>
        <w:t>Факултет активно подстиче истраживаче да учествују на домаћим и страним конкурсима за добијање средстава за остваривање научноистраживачких пројеката.</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(2)</w:t>
      </w:r>
      <w:r w:rsidR="00572291" w:rsidRPr="000C6F7A">
        <w:rPr>
          <w:rFonts w:ascii="Cambria" w:hAnsi="Cambria"/>
          <w:color w:val="000000"/>
          <w:sz w:val="22"/>
        </w:rPr>
        <w:tab/>
      </w:r>
      <w:r w:rsidRPr="000C6F7A">
        <w:rPr>
          <w:rFonts w:ascii="Cambria" w:hAnsi="Cambria"/>
          <w:color w:val="000000"/>
          <w:sz w:val="22"/>
        </w:rPr>
        <w:t>Уколико истраживач из става 1. овог члана планира да реализацију пројекта обавља на Факултету и у оквиру свог радног времена на Факултету, дужан је да о свом учешћу на конкурсу благовремено обавести декана, уз назнаку основних идеја пројеката и евентуалном коришћењу ресурса Факултета за остварење пројекта.</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(3)</w:t>
      </w:r>
      <w:r w:rsidR="00572291" w:rsidRPr="000C6F7A">
        <w:rPr>
          <w:rFonts w:ascii="Cambria" w:hAnsi="Cambria"/>
          <w:color w:val="000000"/>
          <w:sz w:val="22"/>
        </w:rPr>
        <w:tab/>
      </w:r>
      <w:r w:rsidRPr="000C6F7A">
        <w:rPr>
          <w:rFonts w:ascii="Cambria" w:hAnsi="Cambria"/>
          <w:color w:val="000000"/>
          <w:sz w:val="22"/>
        </w:rPr>
        <w:t>Уколико је пројекат одобрен, одговарајуће стручно тело Факултета се упознаје са планом пројекта и даје сагласност за коришћење ресурса Факултета у реализацији пројекта.</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(4)</w:t>
      </w:r>
      <w:r w:rsidR="00572291" w:rsidRPr="000C6F7A">
        <w:rPr>
          <w:rFonts w:ascii="Cambria" w:hAnsi="Cambria"/>
          <w:color w:val="000000"/>
          <w:sz w:val="22"/>
        </w:rPr>
        <w:tab/>
      </w:r>
      <w:r w:rsidRPr="000C6F7A">
        <w:rPr>
          <w:rFonts w:ascii="Cambria" w:hAnsi="Cambria"/>
          <w:color w:val="000000"/>
          <w:sz w:val="22"/>
        </w:rPr>
        <w:t>Главни истраживач је дужан да поднесе завршни извештај стручном телу шест месеци по завршетку пројекта.</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(5)</w:t>
      </w:r>
      <w:r w:rsidR="00572291" w:rsidRPr="000C6F7A">
        <w:rPr>
          <w:rFonts w:ascii="Cambria" w:hAnsi="Cambria"/>
          <w:color w:val="000000"/>
          <w:sz w:val="22"/>
        </w:rPr>
        <w:tab/>
      </w:r>
      <w:r w:rsidRPr="000C6F7A">
        <w:rPr>
          <w:rFonts w:ascii="Cambria" w:hAnsi="Cambria"/>
          <w:color w:val="000000"/>
          <w:sz w:val="22"/>
        </w:rPr>
        <w:t>Декан може да од истраживача затражи и додатне извештаје о раду на пројекту у току реализације пројекта.</w:t>
      </w:r>
    </w:p>
    <w:p w:rsidR="00434628" w:rsidRDefault="00434628" w:rsidP="00E76D6C">
      <w:pPr>
        <w:pStyle w:val="Heading2"/>
      </w:pPr>
      <w:bookmarkStart w:id="286" w:name="_Toc139539612"/>
      <w:bookmarkStart w:id="287" w:name="_Toc146462756"/>
      <w:bookmarkStart w:id="288" w:name="_Toc445812818"/>
      <w:bookmarkStart w:id="289" w:name="_Toc445934628"/>
      <w:bookmarkStart w:id="290" w:name="_Toc471815299"/>
    </w:p>
    <w:p w:rsidR="009630A1" w:rsidRPr="000C6F7A" w:rsidRDefault="009630A1" w:rsidP="00E76D6C">
      <w:pPr>
        <w:pStyle w:val="Heading2"/>
      </w:pPr>
      <w:r w:rsidRPr="000C6F7A">
        <w:t>Пројекти које покреће Факултет</w:t>
      </w:r>
      <w:bookmarkEnd w:id="286"/>
      <w:bookmarkEnd w:id="287"/>
      <w:bookmarkEnd w:id="288"/>
      <w:bookmarkEnd w:id="289"/>
      <w:bookmarkEnd w:id="29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3</w:t>
      </w:r>
      <w:r w:rsidRPr="000C6F7A">
        <w:rPr>
          <w:rFonts w:ascii="Cambria" w:hAnsi="Cambria"/>
          <w:b/>
          <w:color w:val="000000"/>
          <w:sz w:val="22"/>
        </w:rPr>
        <w:t>.</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(1)</w:t>
      </w:r>
      <w:r w:rsidR="00572291" w:rsidRPr="000C6F7A">
        <w:rPr>
          <w:rFonts w:ascii="Cambria" w:hAnsi="Cambria"/>
          <w:color w:val="000000"/>
          <w:sz w:val="22"/>
        </w:rPr>
        <w:tab/>
      </w:r>
      <w:r w:rsidRPr="000C6F7A">
        <w:rPr>
          <w:rFonts w:ascii="Cambria" w:hAnsi="Cambria"/>
          <w:color w:val="000000"/>
          <w:sz w:val="22"/>
        </w:rPr>
        <w:t>Факултет предлаже пројекте из основних, развојних и примењених истраживања Министарству просвете, науке и технолошког развоја РС  и пројекте за унапређење здравља и здравственог система Министарству здравља РС и/или међународним агенцијама које у оквиру међудржавне или међународне сарадње сарадње остварују овакве пројекте.</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(2)</w:t>
      </w:r>
      <w:r w:rsidR="00572291" w:rsidRPr="000C6F7A">
        <w:rPr>
          <w:rFonts w:ascii="Cambria" w:hAnsi="Cambria"/>
          <w:color w:val="000000"/>
          <w:sz w:val="22"/>
        </w:rPr>
        <w:tab/>
      </w:r>
      <w:r w:rsidRPr="000C6F7A">
        <w:rPr>
          <w:rFonts w:ascii="Cambria" w:hAnsi="Cambria"/>
          <w:color w:val="000000"/>
          <w:sz w:val="22"/>
        </w:rPr>
        <w:t>Факултет предлаже пројекте из основних, развојних и примењених истраживања у оквиру међународних позива за пројекте одговарајућим међународним агенцијама и институцијама.</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(3)</w:t>
      </w:r>
      <w:r w:rsidR="00572291" w:rsidRPr="000C6F7A">
        <w:rPr>
          <w:rFonts w:ascii="Cambria" w:hAnsi="Cambria"/>
          <w:color w:val="000000"/>
          <w:sz w:val="22"/>
        </w:rPr>
        <w:tab/>
      </w:r>
      <w:r w:rsidRPr="000C6F7A">
        <w:rPr>
          <w:rFonts w:ascii="Cambria" w:hAnsi="Cambria"/>
          <w:color w:val="000000"/>
          <w:sz w:val="22"/>
        </w:rPr>
        <w:t>Иницијативу за учешће Факултета на пројектима из става 1. и 2. овог члана може да покрене истраживач, катедра, стручно тело Факултета и декан.</w:t>
      </w:r>
    </w:p>
    <w:p w:rsidR="009630A1" w:rsidRPr="000C6F7A" w:rsidRDefault="009630A1" w:rsidP="00516ECB">
      <w:pPr>
        <w:spacing w:beforeLines="0" w:afterLines="0"/>
        <w:ind w:left="426" w:hanging="425"/>
        <w:contextualSpacing/>
        <w:jc w:val="both"/>
        <w:rPr>
          <w:rFonts w:ascii="Cambria" w:hAnsi="Cambria"/>
          <w:color w:val="000000"/>
          <w:sz w:val="22"/>
        </w:rPr>
      </w:pPr>
      <w:r w:rsidRPr="000C6F7A">
        <w:rPr>
          <w:rFonts w:ascii="Cambria" w:hAnsi="Cambria"/>
          <w:color w:val="000000"/>
          <w:sz w:val="22"/>
        </w:rPr>
        <w:t>(4)</w:t>
      </w:r>
      <w:r w:rsidR="00572291" w:rsidRPr="000C6F7A">
        <w:rPr>
          <w:rFonts w:ascii="Cambria" w:hAnsi="Cambria"/>
          <w:color w:val="000000"/>
          <w:sz w:val="22"/>
        </w:rPr>
        <w:tab/>
      </w:r>
      <w:r w:rsidRPr="000C6F7A">
        <w:rPr>
          <w:rFonts w:ascii="Cambria" w:hAnsi="Cambria"/>
          <w:color w:val="000000"/>
          <w:sz w:val="22"/>
        </w:rPr>
        <w:t>Пројекти из става 1. и 2. овог члана могу да се изводе у Републици Србији или ван Републике.</w:t>
      </w:r>
    </w:p>
    <w:p w:rsidR="009630A1" w:rsidRPr="000C6F7A" w:rsidRDefault="009630A1" w:rsidP="00E76D6C">
      <w:pPr>
        <w:pStyle w:val="Heading2"/>
      </w:pPr>
      <w:bookmarkStart w:id="291" w:name="_Toc139539613"/>
      <w:bookmarkStart w:id="292" w:name="_Toc146462757"/>
      <w:bookmarkStart w:id="293" w:name="_Toc445812819"/>
      <w:bookmarkStart w:id="294" w:name="_Toc445934629"/>
      <w:bookmarkStart w:id="295" w:name="_Toc471815300"/>
      <w:r w:rsidRPr="000C6F7A">
        <w:t>Фонд за научноистраживачки рад</w:t>
      </w:r>
      <w:bookmarkEnd w:id="291"/>
      <w:bookmarkEnd w:id="292"/>
      <w:bookmarkEnd w:id="293"/>
      <w:bookmarkEnd w:id="294"/>
      <w:bookmarkEnd w:id="29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4</w:t>
      </w:r>
      <w:r w:rsidRPr="000C6F7A">
        <w:rPr>
          <w:rFonts w:ascii="Cambria" w:hAnsi="Cambria"/>
          <w:b/>
          <w:color w:val="000000"/>
          <w:sz w:val="22"/>
        </w:rPr>
        <w:t>.</w:t>
      </w:r>
    </w:p>
    <w:p w:rsidR="009630A1" w:rsidRPr="000C6F7A" w:rsidRDefault="009630A1" w:rsidP="00516ECB">
      <w:pPr>
        <w:numPr>
          <w:ilvl w:val="0"/>
          <w:numId w:val="14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може да оснује Фонд за научноистраживачки рад из кога ће се финансирати самостална истраживања младих истраживача (до 35 година живота).</w:t>
      </w:r>
    </w:p>
    <w:p w:rsidR="009630A1" w:rsidRPr="000C6F7A" w:rsidRDefault="009630A1" w:rsidP="00516ECB">
      <w:pPr>
        <w:numPr>
          <w:ilvl w:val="0"/>
          <w:numId w:val="148"/>
        </w:numPr>
        <w:tabs>
          <w:tab w:val="clear" w:pos="360"/>
        </w:tabs>
        <w:spacing w:beforeLines="0" w:afterLines="0"/>
        <w:ind w:left="426" w:hanging="425"/>
        <w:contextualSpacing/>
        <w:jc w:val="both"/>
        <w:rPr>
          <w:rFonts w:ascii="Cambria" w:hAnsi="Cambria"/>
          <w:color w:val="000000"/>
          <w:spacing w:val="-6"/>
          <w:sz w:val="22"/>
        </w:rPr>
      </w:pPr>
      <w:r w:rsidRPr="000C6F7A">
        <w:rPr>
          <w:rFonts w:ascii="Cambria" w:hAnsi="Cambria"/>
          <w:color w:val="000000"/>
          <w:spacing w:val="-6"/>
          <w:sz w:val="22"/>
        </w:rPr>
        <w:t>Начин обезбеђивања средстава, критеријуми и начин додељивања средстава за пројекте уређују се општим актом Факултета.</w:t>
      </w:r>
      <w:bookmarkStart w:id="296" w:name="_Toc139539614"/>
      <w:bookmarkStart w:id="297" w:name="_Toc146462758"/>
      <w:bookmarkStart w:id="298" w:name="_Toc445812820"/>
      <w:bookmarkStart w:id="299" w:name="_Toc445934630"/>
      <w:bookmarkStart w:id="300" w:name="_Toc471815301"/>
    </w:p>
    <w:p w:rsidR="009630A1" w:rsidRPr="000C6F7A" w:rsidRDefault="009630A1" w:rsidP="00E76D6C">
      <w:pPr>
        <w:pStyle w:val="Heading2"/>
      </w:pPr>
    </w:p>
    <w:p w:rsidR="009630A1" w:rsidRPr="000C6F7A" w:rsidRDefault="009630A1" w:rsidP="00E76D6C">
      <w:pPr>
        <w:pStyle w:val="Heading2"/>
      </w:pPr>
      <w:r w:rsidRPr="000C6F7A">
        <w:t>Часописи и научни скупови Факултета</w:t>
      </w:r>
      <w:bookmarkEnd w:id="296"/>
      <w:bookmarkEnd w:id="297"/>
      <w:bookmarkEnd w:id="298"/>
      <w:bookmarkEnd w:id="299"/>
      <w:bookmarkEnd w:id="30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5</w:t>
      </w:r>
      <w:r w:rsidRPr="000C6F7A">
        <w:rPr>
          <w:rFonts w:ascii="Cambria" w:hAnsi="Cambria"/>
          <w:b/>
          <w:color w:val="000000"/>
          <w:sz w:val="22"/>
        </w:rPr>
        <w:t>.</w:t>
      </w:r>
    </w:p>
    <w:p w:rsidR="009630A1" w:rsidRPr="000C6F7A" w:rsidRDefault="009630A1" w:rsidP="00516ECB">
      <w:pPr>
        <w:numPr>
          <w:ilvl w:val="0"/>
          <w:numId w:val="14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издаје своје научне часописе „Медицинска истраживања“ и „Медицински подмладак“.</w:t>
      </w:r>
    </w:p>
    <w:p w:rsidR="009630A1" w:rsidRPr="000C6F7A" w:rsidRDefault="009630A1" w:rsidP="00516ECB">
      <w:pPr>
        <w:numPr>
          <w:ilvl w:val="0"/>
          <w:numId w:val="14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Часопис има издавачки савет.</w:t>
      </w:r>
    </w:p>
    <w:p w:rsidR="009630A1" w:rsidRPr="000C6F7A" w:rsidRDefault="009630A1" w:rsidP="00516ECB">
      <w:pPr>
        <w:numPr>
          <w:ilvl w:val="0"/>
          <w:numId w:val="14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 уређивачког одбора и издавачког савета, финансирање и друга питања у вези са издавањем часописа уређују се општим актом Факултета.</w:t>
      </w:r>
    </w:p>
    <w:p w:rsidR="009630A1" w:rsidRPr="000C6F7A" w:rsidRDefault="009630A1" w:rsidP="00516ECB">
      <w:pPr>
        <w:numPr>
          <w:ilvl w:val="0"/>
          <w:numId w:val="14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организује научни симпозијум „Стремљења и новине у медицини“ једанпут годишње.</w:t>
      </w:r>
    </w:p>
    <w:p w:rsidR="00FA6A23" w:rsidRDefault="00FA6A23" w:rsidP="00E76D6C">
      <w:pPr>
        <w:pStyle w:val="Heading2"/>
        <w:rPr>
          <w:lang w:val="sr-Cyrl-CS"/>
        </w:rPr>
      </w:pPr>
      <w:bookmarkStart w:id="301" w:name="_Toc139539615"/>
      <w:bookmarkStart w:id="302" w:name="_Toc146462759"/>
      <w:bookmarkStart w:id="303" w:name="_Toc445812821"/>
      <w:bookmarkStart w:id="304" w:name="_Toc445934631"/>
      <w:bookmarkStart w:id="305" w:name="_Toc471815302"/>
    </w:p>
    <w:p w:rsidR="009630A1" w:rsidRPr="000C6F7A" w:rsidRDefault="009630A1" w:rsidP="00E76D6C">
      <w:pPr>
        <w:pStyle w:val="Heading2"/>
      </w:pPr>
      <w:r w:rsidRPr="000C6F7A">
        <w:t>Истраживачи</w:t>
      </w:r>
      <w:bookmarkEnd w:id="301"/>
      <w:bookmarkEnd w:id="302"/>
      <w:bookmarkEnd w:id="303"/>
      <w:bookmarkEnd w:id="304"/>
      <w:bookmarkEnd w:id="30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6</w:t>
      </w:r>
      <w:r w:rsidRPr="000C6F7A">
        <w:rPr>
          <w:rFonts w:ascii="Cambria" w:hAnsi="Cambria"/>
          <w:b/>
          <w:color w:val="000000"/>
          <w:sz w:val="22"/>
        </w:rPr>
        <w:t>.</w:t>
      </w:r>
    </w:p>
    <w:p w:rsidR="009630A1" w:rsidRPr="000C6F7A" w:rsidRDefault="009630A1" w:rsidP="00516ECB">
      <w:pPr>
        <w:numPr>
          <w:ilvl w:val="0"/>
          <w:numId w:val="15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Послове научноистраживачке делатности на Факултету по правилу обављају наставници и сарадници Факултета и истраживачи које Факултет ангажује уколико постоји потреба за специјализованим стручним профилом.</w:t>
      </w:r>
    </w:p>
    <w:p w:rsidR="009630A1" w:rsidRPr="000C6F7A" w:rsidRDefault="009630A1" w:rsidP="00516ECB">
      <w:pPr>
        <w:numPr>
          <w:ilvl w:val="0"/>
          <w:numId w:val="15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Истраживачи су лица са најмање високом стручном спремом која раде на научноистраживачким и развојним пословима и која су изабрана у истраживачко звање истраживач-приправник или истраживач-сарадник и научно звање научни сарадник, виши научни сарадник или научни саветник у складу са Законом о научноистраживачкој делатности.</w:t>
      </w:r>
    </w:p>
    <w:p w:rsidR="009630A1" w:rsidRPr="000C6F7A" w:rsidRDefault="009630A1" w:rsidP="00516ECB">
      <w:pPr>
        <w:pStyle w:val="ListParagraph"/>
        <w:numPr>
          <w:ilvl w:val="0"/>
          <w:numId w:val="150"/>
        </w:numPr>
        <w:tabs>
          <w:tab w:val="clear" w:pos="360"/>
        </w:tabs>
        <w:spacing w:before="48" w:after="48"/>
        <w:ind w:left="426" w:hanging="425"/>
        <w:jc w:val="both"/>
        <w:rPr>
          <w:rFonts w:ascii="Cambria" w:hAnsi="Cambria"/>
          <w:color w:val="000000"/>
          <w:sz w:val="22"/>
        </w:rPr>
      </w:pPr>
      <w:r w:rsidRPr="000C6F7A">
        <w:rPr>
          <w:rFonts w:ascii="Cambria" w:hAnsi="Cambria"/>
          <w:color w:val="000000"/>
          <w:sz w:val="22"/>
        </w:rPr>
        <w:t>Студенти докторских студија се, по правилу, бирају у истраживачка звања у складу са Законом о научноистраживачкој делатности и Статутом Универзитета.</w:t>
      </w:r>
    </w:p>
    <w:p w:rsidR="009630A1" w:rsidRPr="000C6F7A" w:rsidRDefault="009630A1" w:rsidP="00516ECB">
      <w:pPr>
        <w:pStyle w:val="ListParagraph"/>
        <w:numPr>
          <w:ilvl w:val="0"/>
          <w:numId w:val="150"/>
        </w:numPr>
        <w:tabs>
          <w:tab w:val="clear" w:pos="360"/>
        </w:tabs>
        <w:spacing w:before="48" w:after="48"/>
        <w:ind w:left="426" w:hanging="425"/>
        <w:jc w:val="both"/>
        <w:rPr>
          <w:rFonts w:ascii="Cambria" w:hAnsi="Cambria"/>
          <w:color w:val="000000"/>
          <w:sz w:val="22"/>
        </w:rPr>
      </w:pPr>
      <w:r w:rsidRPr="000C6F7A">
        <w:rPr>
          <w:rFonts w:ascii="Cambria" w:hAnsi="Cambria"/>
          <w:color w:val="000000"/>
          <w:sz w:val="22"/>
        </w:rPr>
        <w:t>Студенти докторских студија се могу ангажовати за обављање научноистраживачке делатности из става (1) овог члана, у складу са одлуком надлежног органа Факултета.</w:t>
      </w:r>
    </w:p>
    <w:p w:rsidR="009630A1" w:rsidRPr="000C6F7A" w:rsidRDefault="009630A1" w:rsidP="00E76D6C">
      <w:pPr>
        <w:pStyle w:val="Heading2"/>
      </w:pPr>
      <w:bookmarkStart w:id="306" w:name="_Toc471815303"/>
      <w:r w:rsidRPr="000C6F7A">
        <w:t>Избор истраживача</w:t>
      </w:r>
      <w:bookmarkEnd w:id="30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7</w:t>
      </w:r>
      <w:r w:rsidRPr="000C6F7A">
        <w:rPr>
          <w:rFonts w:ascii="Cambria" w:hAnsi="Cambria"/>
          <w:b/>
          <w:color w:val="000000"/>
          <w:sz w:val="22"/>
        </w:rPr>
        <w:t>.</w:t>
      </w:r>
    </w:p>
    <w:p w:rsidR="009630A1" w:rsidRPr="000C6F7A" w:rsidRDefault="009630A1" w:rsidP="00516ECB">
      <w:pPr>
        <w:numPr>
          <w:ilvl w:val="0"/>
          <w:numId w:val="15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Поступак за избор у научно, односно истраживачко звање у складу са Законом о научноистраживачкој делатности може да покрене заинтересовано лице и Научно веће за кандидате који су запослени на Факултету.</w:t>
      </w:r>
    </w:p>
    <w:p w:rsidR="009630A1" w:rsidRPr="000C6F7A" w:rsidRDefault="009630A1" w:rsidP="00516ECB">
      <w:pPr>
        <w:numPr>
          <w:ilvl w:val="0"/>
          <w:numId w:val="15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Поступак за утврђивање испуњења услова за стицање научног, односно истраживачког звања ближе се уређује посебним правилником, а у складу са Законом о научноистраживачкој делатности.</w:t>
      </w:r>
    </w:p>
    <w:p w:rsidR="009630A1" w:rsidRPr="000C6F7A" w:rsidRDefault="009630A1" w:rsidP="00516ECB">
      <w:pPr>
        <w:numPr>
          <w:ilvl w:val="0"/>
          <w:numId w:val="15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се утврђују услови из става 2. овог члана за лице које није у радном односу на Факултету, наплаћује се надокнада</w:t>
      </w:r>
      <w:r w:rsidR="00F964AF" w:rsidRPr="000C6F7A">
        <w:rPr>
          <w:rFonts w:ascii="Cambria" w:hAnsi="Cambria"/>
          <w:color w:val="000000"/>
          <w:sz w:val="22"/>
        </w:rPr>
        <w:t xml:space="preserve"> трошкова</w:t>
      </w:r>
      <w:r w:rsidRPr="000C6F7A">
        <w:rPr>
          <w:rFonts w:ascii="Cambria" w:hAnsi="Cambria"/>
          <w:color w:val="000000"/>
          <w:sz w:val="22"/>
        </w:rPr>
        <w:t xml:space="preserve"> у износу који утврђује Савет Факултета.</w:t>
      </w:r>
    </w:p>
    <w:p w:rsidR="009630A1" w:rsidRPr="000C6F7A" w:rsidRDefault="009630A1" w:rsidP="00F43B44">
      <w:pPr>
        <w:spacing w:before="48" w:after="48"/>
        <w:ind w:left="567" w:hanging="567"/>
        <w:contextualSpacing/>
        <w:jc w:val="center"/>
        <w:rPr>
          <w:rFonts w:ascii="Cambria" w:hAnsi="Cambria"/>
          <w:b/>
          <w:color w:val="000000"/>
          <w:sz w:val="22"/>
        </w:rPr>
      </w:pPr>
      <w:bookmarkStart w:id="307" w:name="_Toc139539618"/>
      <w:bookmarkStart w:id="308" w:name="_Toc445812823"/>
      <w:bookmarkStart w:id="309" w:name="_Toc445934633"/>
      <w:r w:rsidRPr="000C6F7A">
        <w:rPr>
          <w:rFonts w:ascii="Cambria" w:hAnsi="Cambria"/>
          <w:b/>
          <w:color w:val="000000"/>
          <w:sz w:val="22"/>
        </w:rPr>
        <w:t>VIII ОРГАНИ ФАКУЛТЕТА</w:t>
      </w:r>
      <w:bookmarkEnd w:id="307"/>
      <w:bookmarkEnd w:id="308"/>
      <w:bookmarkEnd w:id="309"/>
    </w:p>
    <w:p w:rsidR="009630A1" w:rsidRPr="000C6F7A" w:rsidRDefault="009630A1" w:rsidP="00E76D6C">
      <w:pPr>
        <w:pStyle w:val="Heading2"/>
      </w:pPr>
      <w:bookmarkStart w:id="310" w:name="_Toc445934634"/>
      <w:bookmarkStart w:id="311" w:name="_Toc471815304"/>
      <w:r w:rsidRPr="000C6F7A">
        <w:t>1. Орган пословођења</w:t>
      </w:r>
      <w:bookmarkEnd w:id="310"/>
      <w:bookmarkEnd w:id="311"/>
    </w:p>
    <w:p w:rsidR="009630A1" w:rsidRPr="000C6F7A" w:rsidRDefault="009630A1" w:rsidP="00E76D6C">
      <w:pPr>
        <w:pStyle w:val="Heading2"/>
      </w:pPr>
      <w:bookmarkStart w:id="312" w:name="_Toc139539619"/>
      <w:bookmarkStart w:id="313" w:name="_Toc146462761"/>
      <w:bookmarkStart w:id="314" w:name="_Toc445812824"/>
      <w:bookmarkStart w:id="315" w:name="_Toc445934635"/>
      <w:bookmarkStart w:id="316" w:name="_Toc471815305"/>
      <w:r w:rsidRPr="000C6F7A">
        <w:t>Декан</w:t>
      </w:r>
      <w:bookmarkEnd w:id="312"/>
      <w:bookmarkEnd w:id="313"/>
      <w:bookmarkEnd w:id="314"/>
      <w:bookmarkEnd w:id="315"/>
      <w:bookmarkEnd w:id="31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10</w:t>
      </w:r>
      <w:r w:rsidR="00FA6A23">
        <w:rPr>
          <w:rFonts w:ascii="Cambria" w:hAnsi="Cambria"/>
          <w:b/>
          <w:color w:val="000000"/>
          <w:sz w:val="22"/>
        </w:rPr>
        <w:t>8</w:t>
      </w:r>
      <w:r w:rsidRPr="000C6F7A">
        <w:rPr>
          <w:rFonts w:ascii="Cambria" w:hAnsi="Cambria"/>
          <w:b/>
          <w:color w:val="000000"/>
          <w:sz w:val="22"/>
        </w:rPr>
        <w:t>.</w:t>
      </w:r>
    </w:p>
    <w:p w:rsidR="009630A1" w:rsidRPr="000C6F7A" w:rsidRDefault="009630A1" w:rsidP="00516ECB">
      <w:pPr>
        <w:numPr>
          <w:ilvl w:val="0"/>
          <w:numId w:val="5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је први човек Факултета, његов руководилац и орган пословођења.</w:t>
      </w:r>
    </w:p>
    <w:p w:rsidR="009630A1" w:rsidRPr="000C6F7A" w:rsidRDefault="009F6533" w:rsidP="00516ECB">
      <w:pPr>
        <w:numPr>
          <w:ilvl w:val="0"/>
          <w:numId w:val="58"/>
        </w:numPr>
        <w:tabs>
          <w:tab w:val="clear" w:pos="360"/>
        </w:tabs>
        <w:spacing w:beforeLines="0" w:afterLines="0"/>
        <w:ind w:left="426" w:hanging="425"/>
        <w:contextualSpacing/>
        <w:jc w:val="both"/>
        <w:rPr>
          <w:rFonts w:ascii="Cambria" w:hAnsi="Cambria"/>
          <w:color w:val="000000"/>
          <w:sz w:val="22"/>
        </w:rPr>
      </w:pPr>
      <w:r>
        <w:rPr>
          <w:rFonts w:ascii="Cambria" w:hAnsi="Cambria"/>
          <w:color w:val="000000"/>
          <w:sz w:val="22"/>
        </w:rPr>
        <w:t>Знак декановог достојанства су</w:t>
      </w:r>
      <w:r w:rsidR="009630A1" w:rsidRPr="000C6F7A">
        <w:rPr>
          <w:rFonts w:ascii="Cambria" w:hAnsi="Cambria"/>
          <w:color w:val="000000"/>
          <w:sz w:val="22"/>
        </w:rPr>
        <w:t xml:space="preserve"> деканске инсигније.</w:t>
      </w:r>
    </w:p>
    <w:p w:rsidR="009630A1" w:rsidRPr="000C6F7A" w:rsidRDefault="009630A1" w:rsidP="00E76D6C">
      <w:pPr>
        <w:pStyle w:val="Heading2"/>
      </w:pPr>
      <w:bookmarkStart w:id="317" w:name="_Toc139539620"/>
      <w:bookmarkStart w:id="318" w:name="_Toc146462762"/>
      <w:bookmarkStart w:id="319" w:name="_Toc445812825"/>
      <w:bookmarkStart w:id="320" w:name="_Toc445934636"/>
      <w:bookmarkStart w:id="321" w:name="_Toc471815306"/>
      <w:r w:rsidRPr="000C6F7A">
        <w:t>Овлашћења декана</w:t>
      </w:r>
      <w:bookmarkEnd w:id="317"/>
      <w:bookmarkEnd w:id="318"/>
      <w:bookmarkEnd w:id="319"/>
      <w:bookmarkEnd w:id="320"/>
      <w:bookmarkEnd w:id="321"/>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w:t>
      </w:r>
      <w:r w:rsidR="00FA6A23">
        <w:rPr>
          <w:rFonts w:ascii="Cambria" w:hAnsi="Cambria"/>
          <w:b/>
          <w:color w:val="000000"/>
          <w:sz w:val="22"/>
        </w:rPr>
        <w:t>09</w:t>
      </w:r>
      <w:r w:rsidRPr="000C6F7A">
        <w:rPr>
          <w:rFonts w:ascii="Cambria" w:hAnsi="Cambria"/>
          <w:b/>
          <w:color w:val="000000"/>
          <w:sz w:val="22"/>
        </w:rPr>
        <w:t>.</w:t>
      </w:r>
    </w:p>
    <w:p w:rsidR="009630A1" w:rsidRPr="000C6F7A" w:rsidRDefault="009630A1" w:rsidP="003E6531">
      <w:pPr>
        <w:numPr>
          <w:ilvl w:val="0"/>
          <w:numId w:val="59"/>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Декан:</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заступа и представља Факултет;</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организује и усклађује рад и руководи радом и пословањем Факултета;</w:t>
      </w:r>
    </w:p>
    <w:p w:rsidR="009630A1" w:rsidRPr="000C6F7A" w:rsidRDefault="009630A1" w:rsidP="003E6531">
      <w:pPr>
        <w:numPr>
          <w:ilvl w:val="1"/>
          <w:numId w:val="59"/>
        </w:numPr>
        <w:tabs>
          <w:tab w:val="clear" w:pos="720"/>
        </w:tabs>
        <w:spacing w:beforeLines="0" w:afterLines="0"/>
        <w:ind w:left="993" w:right="-720" w:hanging="426"/>
        <w:contextualSpacing/>
        <w:jc w:val="both"/>
        <w:rPr>
          <w:rFonts w:ascii="Cambria" w:hAnsi="Cambria"/>
          <w:color w:val="000000"/>
          <w:sz w:val="22"/>
        </w:rPr>
      </w:pPr>
      <w:r w:rsidRPr="000C6F7A">
        <w:rPr>
          <w:rFonts w:ascii="Cambria" w:hAnsi="Cambria"/>
          <w:color w:val="000000"/>
          <w:sz w:val="22"/>
        </w:rPr>
        <w:t>председава Наставно-научним већем и Изборним већем и предлаже дневни ред седница;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доноси опште акте у складу са овим Статутом;</w:t>
      </w:r>
    </w:p>
    <w:p w:rsidR="009630A1" w:rsidRPr="000C6F7A" w:rsidRDefault="009630A1" w:rsidP="003E6531">
      <w:pPr>
        <w:numPr>
          <w:ilvl w:val="1"/>
          <w:numId w:val="59"/>
        </w:numPr>
        <w:tabs>
          <w:tab w:val="clear" w:pos="720"/>
        </w:tabs>
        <w:spacing w:beforeLines="0" w:afterLines="0"/>
        <w:ind w:left="993" w:right="-540" w:hanging="426"/>
        <w:contextualSpacing/>
        <w:jc w:val="both"/>
        <w:rPr>
          <w:rFonts w:ascii="Cambria" w:hAnsi="Cambria"/>
          <w:color w:val="000000"/>
          <w:sz w:val="22"/>
        </w:rPr>
      </w:pPr>
      <w:r w:rsidRPr="000C6F7A">
        <w:rPr>
          <w:rFonts w:ascii="Cambria" w:hAnsi="Cambria"/>
          <w:color w:val="000000"/>
          <w:sz w:val="22"/>
        </w:rPr>
        <w:t>предлаже Наставно-научном већу и Савету мере за унапређење рада Факултета;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спроводи одлуке већа и Савета;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предлаже пословну политику и мере за њено спровођење;</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наредбодавац је за извршење финансијског плана;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предлаже Савету финансијски план Факултета;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закључује уговоре у име Факултета;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предузима све правне радње у име и за рачун Факултета у вредности до износа утврђеног у Закону о буџету за јавне набавке мале вредности, а у вредности преко тога износа уз сагласност Савета;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именује и разрешава шефове катедри и руководиоце здравствене делатности института;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учествује у раду Савета без права гласа;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потписује дипломе и потписује, односно овлашћује продекана да потписује, додатак дипломи;</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промовише докторе медицине уручивањем дипломе о завршеним студијама медицине;</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szCs w:val="22"/>
        </w:rPr>
      </w:pPr>
      <w:r w:rsidRPr="000C6F7A">
        <w:rPr>
          <w:rFonts w:ascii="Cambria" w:hAnsi="Cambria"/>
          <w:color w:val="000000"/>
          <w:sz w:val="22"/>
          <w:szCs w:val="22"/>
        </w:rPr>
        <w:t>на основу образложене иницијативе катедре, припрема предлог за покретање поступка за избор наставника у одговарајуће звање за ужу научну област и за именовање комисије за припрему реферата и упућује га Изборном већу;</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доставља утврђене предлоге одлука за избор у звања наставника Универзитету ради обављања поступка избора;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доноси одлуке о потреби заснивања радног односа ненаставних радника и врши избор између пријављених кандидата;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именује Комис</w:t>
      </w:r>
      <w:r w:rsidR="00572291" w:rsidRPr="000C6F7A">
        <w:rPr>
          <w:rFonts w:ascii="Cambria" w:hAnsi="Cambria"/>
          <w:color w:val="000000"/>
          <w:sz w:val="22"/>
        </w:rPr>
        <w:t>и</w:t>
      </w:r>
      <w:r w:rsidRPr="000C6F7A">
        <w:rPr>
          <w:rFonts w:ascii="Cambria" w:hAnsi="Cambria"/>
          <w:color w:val="000000"/>
          <w:sz w:val="22"/>
        </w:rPr>
        <w:t xml:space="preserve">ју за изборе </w:t>
      </w:r>
      <w:r w:rsidR="00552860" w:rsidRPr="000C6F7A">
        <w:rPr>
          <w:rFonts w:ascii="Cambria" w:hAnsi="Cambria"/>
          <w:color w:val="000000"/>
          <w:sz w:val="22"/>
        </w:rPr>
        <w:t>наставника и сарадника</w:t>
      </w:r>
      <w:r w:rsidRPr="000C6F7A">
        <w:rPr>
          <w:rFonts w:ascii="Cambria" w:hAnsi="Cambria"/>
          <w:color w:val="000000"/>
          <w:sz w:val="22"/>
        </w:rPr>
        <w:t xml:space="preserve"> која разматра предлоге катедри за избор у  звања;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врши распоређивање запослених;</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одлучује о појединачним правима, обавезама, и одговорностима запослених;</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одлучује по захтевима студената;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врши надзор над радом организационих јединица Факултета;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обуставља од извршења општи акт Факултета за који сматра да је супротан закону и другом пропису и о томе обавештава орган који је донео акт;</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доноси решења, издаје наредбе и упутства на основу Статута и других општих аката;</w:t>
      </w:r>
    </w:p>
    <w:p w:rsidR="009630A1" w:rsidRPr="000C6F7A" w:rsidRDefault="009630A1" w:rsidP="003E6531">
      <w:pPr>
        <w:numPr>
          <w:ilvl w:val="1"/>
          <w:numId w:val="59"/>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обавља и друге послове утврђене законом, Статутом и актима Факултета;</w:t>
      </w:r>
    </w:p>
    <w:p w:rsidR="009630A1" w:rsidRPr="000C6F7A" w:rsidRDefault="009630A1" w:rsidP="003E6531">
      <w:pPr>
        <w:numPr>
          <w:ilvl w:val="0"/>
          <w:numId w:val="5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је самосталан у обављању послова из свог делокруга, а за свој рад одговоран је Савету.</w:t>
      </w:r>
    </w:p>
    <w:p w:rsidR="009630A1" w:rsidRPr="000C6F7A" w:rsidRDefault="009630A1" w:rsidP="003E6531">
      <w:pPr>
        <w:numPr>
          <w:ilvl w:val="0"/>
          <w:numId w:val="5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најмање једном годишње подноси извештај Савету.</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322" w:name="_Toc139539621"/>
      <w:bookmarkStart w:id="323" w:name="_Toc146462763"/>
      <w:bookmarkStart w:id="324" w:name="_Toc445812826"/>
      <w:bookmarkStart w:id="325" w:name="_Toc445934637"/>
      <w:bookmarkStart w:id="326" w:name="_Toc471815307"/>
      <w:r w:rsidRPr="000C6F7A">
        <w:t>Декански колегијум</w:t>
      </w:r>
      <w:bookmarkEnd w:id="322"/>
      <w:bookmarkEnd w:id="323"/>
      <w:bookmarkEnd w:id="324"/>
      <w:bookmarkEnd w:id="325"/>
      <w:bookmarkEnd w:id="32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FA6A23">
        <w:rPr>
          <w:rFonts w:ascii="Cambria" w:hAnsi="Cambria"/>
          <w:b/>
          <w:color w:val="000000"/>
          <w:sz w:val="22"/>
        </w:rPr>
        <w:t>0</w:t>
      </w:r>
      <w:r w:rsidRPr="000C6F7A">
        <w:rPr>
          <w:rFonts w:ascii="Cambria" w:hAnsi="Cambria"/>
          <w:b/>
          <w:color w:val="000000"/>
          <w:sz w:val="22"/>
        </w:rPr>
        <w:t>.</w:t>
      </w:r>
    </w:p>
    <w:p w:rsidR="009630A1" w:rsidRPr="000C6F7A" w:rsidRDefault="009630A1" w:rsidP="003E6531">
      <w:pPr>
        <w:numPr>
          <w:ilvl w:val="0"/>
          <w:numId w:val="60"/>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Ради разматрања питања из делокруга рада Факултета и заузимања ставова о њима, декан образује Декански колегијум.</w:t>
      </w:r>
    </w:p>
    <w:p w:rsidR="009630A1" w:rsidRPr="000C6F7A" w:rsidRDefault="009630A1" w:rsidP="003E6531">
      <w:pPr>
        <w:numPr>
          <w:ilvl w:val="0"/>
          <w:numId w:val="60"/>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Чланови Деканског колегијума су декан и продекани, а секретар Факултета учествује у раду Деканског колегијума.</w:t>
      </w:r>
    </w:p>
    <w:p w:rsidR="009630A1" w:rsidRPr="000C6F7A" w:rsidRDefault="009630A1" w:rsidP="003E6531">
      <w:pPr>
        <w:numPr>
          <w:ilvl w:val="0"/>
          <w:numId w:val="60"/>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У раду Деканског колегијума учествује студент-продекан, уколико се разматрају питања из члана 124. став 1. овог Статута.</w:t>
      </w:r>
    </w:p>
    <w:p w:rsidR="003E6531" w:rsidRPr="000C6F7A" w:rsidRDefault="003E6531">
      <w:pPr>
        <w:spacing w:beforeLines="0" w:afterLines="0" w:line="259" w:lineRule="auto"/>
        <w:ind w:left="0"/>
        <w:rPr>
          <w:rFonts w:ascii="Cambria" w:hAnsi="Cambria"/>
          <w:b/>
          <w:spacing w:val="15"/>
          <w:sz w:val="22"/>
          <w:szCs w:val="22"/>
        </w:rPr>
      </w:pPr>
      <w:bookmarkStart w:id="327" w:name="_Toc139539622"/>
      <w:bookmarkStart w:id="328" w:name="_Toc146462764"/>
      <w:bookmarkStart w:id="329" w:name="_Toc445812827"/>
      <w:bookmarkStart w:id="330" w:name="_Toc445934638"/>
      <w:bookmarkStart w:id="331" w:name="_Toc471815308"/>
    </w:p>
    <w:p w:rsidR="009630A1" w:rsidRPr="000C6F7A" w:rsidRDefault="009630A1" w:rsidP="00E76D6C">
      <w:pPr>
        <w:pStyle w:val="Heading2"/>
      </w:pPr>
      <w:r w:rsidRPr="000C6F7A">
        <w:t>Радне групе које именује декан</w:t>
      </w:r>
      <w:bookmarkEnd w:id="327"/>
      <w:bookmarkEnd w:id="328"/>
      <w:bookmarkEnd w:id="329"/>
      <w:bookmarkEnd w:id="330"/>
      <w:bookmarkEnd w:id="331"/>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FA6A23">
        <w:rPr>
          <w:rFonts w:ascii="Cambria" w:hAnsi="Cambria"/>
          <w:b/>
          <w:color w:val="000000"/>
          <w:sz w:val="22"/>
        </w:rPr>
        <w:t>1</w:t>
      </w:r>
      <w:r w:rsidRPr="000C6F7A">
        <w:rPr>
          <w:rFonts w:ascii="Cambria" w:hAnsi="Cambria"/>
          <w:b/>
          <w:color w:val="000000"/>
          <w:sz w:val="22"/>
        </w:rPr>
        <w:t>.</w:t>
      </w:r>
    </w:p>
    <w:p w:rsidR="009630A1" w:rsidRPr="000C6F7A" w:rsidRDefault="009630A1" w:rsidP="003E6531">
      <w:pPr>
        <w:numPr>
          <w:ilvl w:val="0"/>
          <w:numId w:val="70"/>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Декан може по потреби, да именује радне групе које се баве појединим питањима од значаја за рад и развој Факултета.</w:t>
      </w:r>
      <w:bookmarkStart w:id="332" w:name="_Toc139539623"/>
      <w:bookmarkStart w:id="333" w:name="_Toc146462765"/>
      <w:bookmarkStart w:id="334" w:name="_Toc445812828"/>
      <w:bookmarkStart w:id="335" w:name="_Toc445934639"/>
      <w:bookmarkStart w:id="336" w:name="_Toc471815309"/>
    </w:p>
    <w:p w:rsidR="00434628" w:rsidRDefault="00434628" w:rsidP="00E76D6C">
      <w:pPr>
        <w:pStyle w:val="Heading2"/>
      </w:pPr>
    </w:p>
    <w:p w:rsidR="00434628" w:rsidRDefault="00434628" w:rsidP="00E76D6C">
      <w:pPr>
        <w:pStyle w:val="Heading2"/>
      </w:pPr>
    </w:p>
    <w:p w:rsidR="009630A1" w:rsidRPr="000C6F7A" w:rsidRDefault="009630A1" w:rsidP="00E76D6C">
      <w:pPr>
        <w:pStyle w:val="Heading2"/>
      </w:pPr>
      <w:r w:rsidRPr="000C6F7A">
        <w:t>Услови за избор и мандат декана</w:t>
      </w:r>
      <w:bookmarkEnd w:id="332"/>
      <w:bookmarkEnd w:id="333"/>
      <w:bookmarkEnd w:id="334"/>
      <w:bookmarkEnd w:id="335"/>
      <w:bookmarkEnd w:id="33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FA6A23">
        <w:rPr>
          <w:rFonts w:ascii="Cambria" w:hAnsi="Cambria"/>
          <w:b/>
          <w:color w:val="000000"/>
          <w:sz w:val="22"/>
        </w:rPr>
        <w:t>2</w:t>
      </w:r>
      <w:r w:rsidRPr="000C6F7A">
        <w:rPr>
          <w:rFonts w:ascii="Cambria" w:hAnsi="Cambria"/>
          <w:b/>
          <w:color w:val="000000"/>
          <w:sz w:val="22"/>
        </w:rPr>
        <w:t>.</w:t>
      </w:r>
    </w:p>
    <w:p w:rsidR="009630A1" w:rsidRPr="00FA6A23" w:rsidRDefault="009630A1" w:rsidP="003E6531">
      <w:pPr>
        <w:numPr>
          <w:ilvl w:val="0"/>
          <w:numId w:val="69"/>
        </w:numPr>
        <w:tabs>
          <w:tab w:val="clear" w:pos="360"/>
        </w:tabs>
        <w:spacing w:beforeLines="0" w:afterLines="0"/>
        <w:ind w:left="426" w:hanging="425"/>
        <w:contextualSpacing/>
        <w:jc w:val="both"/>
        <w:rPr>
          <w:rFonts w:ascii="Cambria" w:hAnsi="Cambria"/>
          <w:sz w:val="22"/>
          <w:szCs w:val="22"/>
        </w:rPr>
      </w:pPr>
      <w:r w:rsidRPr="000C6F7A">
        <w:rPr>
          <w:rFonts w:ascii="Cambria" w:hAnsi="Cambria"/>
          <w:color w:val="000000"/>
          <w:sz w:val="22"/>
          <w:szCs w:val="22"/>
        </w:rPr>
        <w:t xml:space="preserve">Декан се бира из реда редовних професора, који су у радном односу са пуним радним временом на Факултету, на период од три школске године, са могућношћу једног </w:t>
      </w:r>
      <w:r w:rsidR="00FA6A23" w:rsidRPr="00FA6A23">
        <w:rPr>
          <w:rFonts w:ascii="Cambria" w:hAnsi="Cambria"/>
          <w:sz w:val="22"/>
          <w:szCs w:val="22"/>
        </w:rPr>
        <w:t xml:space="preserve">поновног </w:t>
      </w:r>
      <w:r w:rsidRPr="00FA6A23">
        <w:rPr>
          <w:rFonts w:ascii="Cambria" w:hAnsi="Cambria"/>
          <w:sz w:val="22"/>
          <w:szCs w:val="22"/>
        </w:rPr>
        <w:t>избора.</w:t>
      </w:r>
    </w:p>
    <w:p w:rsidR="009630A1" w:rsidRPr="000C6F7A" w:rsidRDefault="009630A1" w:rsidP="003E6531">
      <w:pPr>
        <w:pStyle w:val="ListParagraph"/>
        <w:numPr>
          <w:ilvl w:val="0"/>
          <w:numId w:val="69"/>
        </w:numPr>
        <w:tabs>
          <w:tab w:val="clear" w:pos="360"/>
        </w:tabs>
        <w:spacing w:before="48" w:after="48"/>
        <w:ind w:left="426" w:hanging="425"/>
        <w:jc w:val="both"/>
        <w:rPr>
          <w:rFonts w:ascii="Cambria" w:hAnsi="Cambria"/>
          <w:color w:val="000000"/>
          <w:sz w:val="22"/>
          <w:szCs w:val="22"/>
        </w:rPr>
      </w:pPr>
      <w:r w:rsidRPr="000C6F7A">
        <w:rPr>
          <w:rFonts w:ascii="Cambria" w:hAnsi="Cambria"/>
          <w:snapToGrid w:val="0"/>
          <w:color w:val="000000"/>
          <w:sz w:val="22"/>
          <w:szCs w:val="22"/>
        </w:rPr>
        <w:t>Декан</w:t>
      </w:r>
      <w:r w:rsidRPr="000C6F7A">
        <w:rPr>
          <w:rFonts w:ascii="Cambria" w:hAnsi="Cambria"/>
          <w:color w:val="000000"/>
          <w:sz w:val="22"/>
          <w:szCs w:val="22"/>
        </w:rPr>
        <w:t xml:space="preserve"> не може бити лице које је правноснажном пресудом осуђено за кривично дело против полне слободе, фалсификовања исправе коју издаје високошколска установа или примања мита у обављању послова у високошколској установи, односно које је правноснажном пресудом осуђено на казну затвора за друго кривично дело, као ни лице које је прекршило кодекс професионалне етике.</w:t>
      </w:r>
    </w:p>
    <w:p w:rsidR="009630A1" w:rsidRPr="006C7637" w:rsidRDefault="009630A1" w:rsidP="003E6531">
      <w:pPr>
        <w:pStyle w:val="ListParagraph"/>
        <w:numPr>
          <w:ilvl w:val="0"/>
          <w:numId w:val="69"/>
        </w:numPr>
        <w:tabs>
          <w:tab w:val="clear" w:pos="360"/>
        </w:tabs>
        <w:spacing w:before="48" w:after="48"/>
        <w:ind w:left="426" w:hanging="425"/>
        <w:jc w:val="both"/>
        <w:rPr>
          <w:rFonts w:asciiTheme="majorHAnsi" w:hAnsiTheme="majorHAnsi"/>
          <w:color w:val="000000"/>
          <w:sz w:val="22"/>
          <w:szCs w:val="22"/>
        </w:rPr>
      </w:pPr>
      <w:r w:rsidRPr="000C6F7A">
        <w:rPr>
          <w:rFonts w:ascii="Cambria" w:hAnsi="Cambria"/>
          <w:color w:val="000000"/>
          <w:sz w:val="22"/>
          <w:szCs w:val="22"/>
        </w:rPr>
        <w:t xml:space="preserve">Декан не може бити лице изабрано, постављено или именовано на функцију у државном органу, органу аутономне покрајине или локалне самоуправе, у органу политичке странке, </w:t>
      </w:r>
      <w:r w:rsidR="006C7637" w:rsidRPr="006C7637">
        <w:rPr>
          <w:rFonts w:asciiTheme="majorHAnsi" w:hAnsiTheme="majorHAnsi"/>
          <w:color w:val="000000"/>
          <w:sz w:val="22"/>
          <w:szCs w:val="22"/>
          <w:lang w:val="ru-RU"/>
        </w:rPr>
        <w:t xml:space="preserve">као ни лице које је члан </w:t>
      </w:r>
      <w:r w:rsidR="006C7637" w:rsidRPr="006C7637">
        <w:rPr>
          <w:rFonts w:asciiTheme="majorHAnsi" w:hAnsiTheme="majorHAnsi"/>
          <w:sz w:val="22"/>
          <w:szCs w:val="22"/>
          <w:lang w:val="ru-RU"/>
        </w:rPr>
        <w:t>Националног савета за високо образовање, члан</w:t>
      </w:r>
      <w:r w:rsidR="006C7637" w:rsidRPr="006C7637">
        <w:rPr>
          <w:rFonts w:asciiTheme="majorHAnsi" w:hAnsiTheme="majorHAnsi"/>
          <w:color w:val="000000"/>
          <w:sz w:val="22"/>
          <w:szCs w:val="22"/>
          <w:lang w:val="ru-RU"/>
        </w:rPr>
        <w:t xml:space="preserve"> Комисије за акредитацију и проверу квалитета и лице које је запослено у Националном телу за акредитацију и проверу квалитета у високом образовању</w:t>
      </w:r>
      <w:r w:rsidRPr="006C7637">
        <w:rPr>
          <w:rFonts w:asciiTheme="majorHAnsi" w:hAnsiTheme="majorHAnsi"/>
          <w:color w:val="000000"/>
          <w:sz w:val="22"/>
          <w:szCs w:val="22"/>
        </w:rPr>
        <w:t>.</w:t>
      </w:r>
    </w:p>
    <w:p w:rsidR="009630A1" w:rsidRPr="000C6F7A" w:rsidRDefault="009630A1" w:rsidP="00E76D6C">
      <w:pPr>
        <w:pStyle w:val="Heading2"/>
      </w:pPr>
      <w:bookmarkStart w:id="337" w:name="_Toc139539624"/>
      <w:bookmarkStart w:id="338" w:name="_Toc146462766"/>
      <w:bookmarkStart w:id="339" w:name="_Toc445812829"/>
      <w:bookmarkStart w:id="340" w:name="_Toc445934640"/>
      <w:bookmarkStart w:id="341" w:name="_Toc471815310"/>
      <w:r w:rsidRPr="000C6F7A">
        <w:t>Покретање поступка избора декана</w:t>
      </w:r>
      <w:bookmarkEnd w:id="337"/>
      <w:bookmarkEnd w:id="338"/>
      <w:bookmarkEnd w:id="339"/>
      <w:bookmarkEnd w:id="340"/>
      <w:bookmarkEnd w:id="341"/>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6C7637">
        <w:rPr>
          <w:rFonts w:ascii="Cambria" w:hAnsi="Cambria"/>
          <w:b/>
          <w:color w:val="000000"/>
          <w:sz w:val="22"/>
        </w:rPr>
        <w:t>3</w:t>
      </w:r>
      <w:r w:rsidRPr="000C6F7A">
        <w:rPr>
          <w:rFonts w:ascii="Cambria" w:hAnsi="Cambria"/>
          <w:b/>
          <w:color w:val="000000"/>
          <w:sz w:val="22"/>
        </w:rPr>
        <w:t>.</w:t>
      </w:r>
    </w:p>
    <w:p w:rsidR="009630A1" w:rsidRPr="000C6F7A" w:rsidRDefault="009630A1" w:rsidP="003E6531">
      <w:pPr>
        <w:numPr>
          <w:ilvl w:val="0"/>
          <w:numId w:val="6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 расписује изборе за декана најкасније шест месеци пре истека мандата на који је биран.</w:t>
      </w:r>
    </w:p>
    <w:p w:rsidR="009630A1" w:rsidRPr="000C6F7A" w:rsidRDefault="009630A1" w:rsidP="003E6531">
      <w:pPr>
        <w:numPr>
          <w:ilvl w:val="0"/>
          <w:numId w:val="6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Одлуком о расписивању избора образује се Комисија за спровођење избора декана и утврђују се рокови за обављање свих изборних радњи у поступку избора декана.</w:t>
      </w:r>
    </w:p>
    <w:p w:rsidR="009630A1" w:rsidRPr="000C6F7A" w:rsidRDefault="009630A1" w:rsidP="003E6531">
      <w:pPr>
        <w:numPr>
          <w:ilvl w:val="0"/>
          <w:numId w:val="6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Комисија из става 2. овог члана има пет чланова и то три члана Савета са Факултета, једног од чланова Савета које именује оснивач и једног студента-члана Савета.</w:t>
      </w:r>
    </w:p>
    <w:p w:rsidR="009630A1" w:rsidRPr="000C6F7A" w:rsidRDefault="009630A1" w:rsidP="00E76D6C">
      <w:pPr>
        <w:pStyle w:val="Heading2"/>
      </w:pPr>
      <w:bookmarkStart w:id="342" w:name="_Toc139539625"/>
      <w:bookmarkStart w:id="343" w:name="_Toc146462767"/>
      <w:bookmarkStart w:id="344" w:name="_Toc445812830"/>
      <w:bookmarkStart w:id="345" w:name="_Toc445934641"/>
      <w:bookmarkStart w:id="346" w:name="_Toc471815311"/>
      <w:r w:rsidRPr="000C6F7A">
        <w:t>Изборне радње</w:t>
      </w:r>
      <w:bookmarkEnd w:id="342"/>
      <w:bookmarkEnd w:id="343"/>
      <w:bookmarkEnd w:id="344"/>
      <w:bookmarkEnd w:id="345"/>
      <w:bookmarkEnd w:id="34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6C7637">
        <w:rPr>
          <w:rFonts w:ascii="Cambria" w:hAnsi="Cambria"/>
          <w:b/>
          <w:color w:val="000000"/>
          <w:sz w:val="22"/>
        </w:rPr>
        <w:t>4</w:t>
      </w:r>
      <w:r w:rsidRPr="000C6F7A">
        <w:rPr>
          <w:rFonts w:ascii="Cambria" w:hAnsi="Cambria"/>
          <w:b/>
          <w:color w:val="000000"/>
          <w:sz w:val="22"/>
        </w:rPr>
        <w:t>.</w:t>
      </w:r>
    </w:p>
    <w:p w:rsidR="009630A1" w:rsidRPr="000C6F7A" w:rsidRDefault="009630A1" w:rsidP="003E6531">
      <w:pPr>
        <w:numPr>
          <w:ilvl w:val="0"/>
          <w:numId w:val="6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Поступак избора садржи следеће изборне радње:</w:t>
      </w:r>
    </w:p>
    <w:p w:rsidR="009630A1" w:rsidRPr="000C6F7A" w:rsidRDefault="009630A1" w:rsidP="003E6531">
      <w:pPr>
        <w:numPr>
          <w:ilvl w:val="1"/>
          <w:numId w:val="6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евидентирање кандидата које се обавља на катедрама ужих научних области;</w:t>
      </w:r>
    </w:p>
    <w:p w:rsidR="009630A1" w:rsidRPr="000C6F7A" w:rsidRDefault="009630A1" w:rsidP="003E6531">
      <w:pPr>
        <w:numPr>
          <w:ilvl w:val="1"/>
          <w:numId w:val="6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утврђивање предлога кандидата на Наставно-научном већу;</w:t>
      </w:r>
    </w:p>
    <w:p w:rsidR="009630A1" w:rsidRPr="000C6F7A" w:rsidRDefault="009630A1" w:rsidP="003E6531">
      <w:pPr>
        <w:numPr>
          <w:ilvl w:val="1"/>
          <w:numId w:val="62"/>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гласање за избор декана на Савету.</w:t>
      </w:r>
    </w:p>
    <w:p w:rsidR="009630A1" w:rsidRPr="000C6F7A" w:rsidRDefault="009630A1" w:rsidP="00E76D6C">
      <w:pPr>
        <w:pStyle w:val="Heading2"/>
      </w:pPr>
      <w:bookmarkStart w:id="347" w:name="_Toc139539626"/>
      <w:bookmarkStart w:id="348" w:name="_Toc146462768"/>
      <w:bookmarkStart w:id="349" w:name="_Toc445812831"/>
      <w:bookmarkStart w:id="350" w:name="_Toc445934642"/>
      <w:bookmarkStart w:id="351" w:name="_Toc471815312"/>
      <w:r w:rsidRPr="000C6F7A">
        <w:t>Евидентирање кандидата за декана</w:t>
      </w:r>
      <w:bookmarkEnd w:id="347"/>
      <w:bookmarkEnd w:id="348"/>
      <w:bookmarkEnd w:id="349"/>
      <w:bookmarkEnd w:id="350"/>
      <w:bookmarkEnd w:id="351"/>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6C7637">
        <w:rPr>
          <w:rFonts w:ascii="Cambria" w:hAnsi="Cambria"/>
          <w:b/>
          <w:color w:val="000000"/>
          <w:sz w:val="22"/>
        </w:rPr>
        <w:t>5</w:t>
      </w:r>
      <w:r w:rsidRPr="000C6F7A">
        <w:rPr>
          <w:rFonts w:ascii="Cambria" w:hAnsi="Cambria"/>
          <w:b/>
          <w:color w:val="000000"/>
          <w:sz w:val="22"/>
        </w:rPr>
        <w:t>.</w:t>
      </w:r>
    </w:p>
    <w:p w:rsidR="009630A1" w:rsidRPr="000C6F7A" w:rsidRDefault="009630A1" w:rsidP="003E6531">
      <w:pPr>
        <w:numPr>
          <w:ilvl w:val="0"/>
          <w:numId w:val="6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Кандидата за декана евидентирају катедре ужих научних области.</w:t>
      </w:r>
    </w:p>
    <w:p w:rsidR="009630A1" w:rsidRPr="000C6F7A" w:rsidRDefault="009630A1" w:rsidP="003E6531">
      <w:pPr>
        <w:numPr>
          <w:ilvl w:val="0"/>
          <w:numId w:val="6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седници катедре на којој се евидентирају кандидати за декана потребно је да буде присутно најмање половина плус један од укупног броја чланова катедре.</w:t>
      </w:r>
    </w:p>
    <w:p w:rsidR="009630A1" w:rsidRPr="000C6F7A" w:rsidRDefault="009630A1" w:rsidP="003E6531">
      <w:pPr>
        <w:numPr>
          <w:ilvl w:val="0"/>
          <w:numId w:val="6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Евидентираним на катедри се сматра онај кандидат који је добио највише гласова тајним гласањем.</w:t>
      </w:r>
    </w:p>
    <w:p w:rsidR="009630A1" w:rsidRPr="000C6F7A" w:rsidRDefault="009630A1" w:rsidP="003E6531">
      <w:pPr>
        <w:numPr>
          <w:ilvl w:val="0"/>
          <w:numId w:val="6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су два или више кандидата добила једнак број гласова, гласање на катедри се понавља.</w:t>
      </w:r>
    </w:p>
    <w:p w:rsidR="009630A1" w:rsidRPr="000C6F7A" w:rsidRDefault="009630A1" w:rsidP="003E6531">
      <w:pPr>
        <w:numPr>
          <w:ilvl w:val="0"/>
          <w:numId w:val="6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Коначно евидентираним од стране катедри сматра се кандидат који је добио подршку најмање три катедре.</w:t>
      </w:r>
    </w:p>
    <w:p w:rsidR="009630A1" w:rsidRPr="000C6F7A" w:rsidRDefault="009630A1" w:rsidP="003E6531">
      <w:pPr>
        <w:numPr>
          <w:ilvl w:val="0"/>
          <w:numId w:val="6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Комисија за спровођење избора декана утврђује листу евидентираних кандидата и доставља је Наставно-научном већу са подацима о броју добијених подршки са катедара, образложеним предлозима, биографијама и библиографијама кандидата, као и њиховим изборним програмима.</w:t>
      </w:r>
    </w:p>
    <w:p w:rsidR="009630A1" w:rsidRPr="000C6F7A" w:rsidRDefault="009630A1" w:rsidP="003E6531">
      <w:pPr>
        <w:numPr>
          <w:ilvl w:val="0"/>
          <w:numId w:val="6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Утврђена листа кандидата и подаци из става 6. овог члана објављују се и на интернет страници Факултета.</w:t>
      </w:r>
    </w:p>
    <w:p w:rsidR="009630A1" w:rsidRPr="000C6F7A" w:rsidRDefault="009630A1" w:rsidP="00E76D6C">
      <w:pPr>
        <w:pStyle w:val="Heading2"/>
      </w:pPr>
      <w:bookmarkStart w:id="352" w:name="_Toc139539627"/>
      <w:bookmarkStart w:id="353" w:name="_Toc146462769"/>
      <w:bookmarkStart w:id="354" w:name="_Toc445812832"/>
      <w:bookmarkStart w:id="355" w:name="_Toc445934643"/>
      <w:bookmarkStart w:id="356" w:name="_Toc471815313"/>
      <w:r w:rsidRPr="000C6F7A">
        <w:t>Утврђивање предлога кандидата за декана</w:t>
      </w:r>
      <w:bookmarkEnd w:id="352"/>
      <w:bookmarkEnd w:id="353"/>
      <w:bookmarkEnd w:id="354"/>
      <w:bookmarkEnd w:id="355"/>
      <w:bookmarkEnd w:id="35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6C7637">
        <w:rPr>
          <w:rFonts w:ascii="Cambria" w:hAnsi="Cambria"/>
          <w:b/>
          <w:color w:val="000000"/>
          <w:sz w:val="22"/>
        </w:rPr>
        <w:t>6</w:t>
      </w:r>
      <w:r w:rsidRPr="000C6F7A">
        <w:rPr>
          <w:rFonts w:ascii="Cambria" w:hAnsi="Cambria"/>
          <w:b/>
          <w:color w:val="000000"/>
          <w:sz w:val="22"/>
        </w:rPr>
        <w:t>.</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Наставно-научно веће тајним гласањем утврђује предлог кандидата за декана са листе кандидата коначно евидентираних у складу са чланом 116. овог Статута.</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Наставно-научно веће може да одлучи да евидентирани кандидати на изборној седници представе своје програме рада презентацијом не дужом од 15 минута.</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седници Наставно-научног већа на којој се утврђује предлог за избор декана мора да буде присутно најмање две трећине укупног броја чланова Већа, при чему чланови Већа не могу да именују замену.</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није испуњен услов из става 3. овог члана, утврђивање предлога се одлаже и заказује се нова седница Већа у најкраћем могућем року.</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је декан Факултета уједно и кандидат за декана у наредном мандатном периоду, седницом Наставно-научног већа на којој се утврђује предлог за декана председава, по стажу у звању редовног професора, најстарији члан Наставно-научног већа.</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Утврђеним предлогом за декана сматра се кандидат који је добио најмање половину плус један глас од укупног броја чланова Наставно-научног већа. </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ниједан кандидат не добије број гласова из става 6. овог члана, гласање се понавља за кандидата који је у првом кругу добио највећи број гласова.</w:t>
      </w:r>
    </w:p>
    <w:p w:rsidR="009630A1" w:rsidRPr="000C6F7A" w:rsidRDefault="009630A1" w:rsidP="003E6531">
      <w:pPr>
        <w:numPr>
          <w:ilvl w:val="0"/>
          <w:numId w:val="6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Уколико у првом кругу гласања два или више кандидата имају подједнак број гласова, најпре се врши међугласање о њима па у други круг улази кандидат који је у међугласању добио највећи број гласова. </w:t>
      </w:r>
    </w:p>
    <w:p w:rsidR="00322045" w:rsidRDefault="00322045" w:rsidP="00E76D6C">
      <w:pPr>
        <w:pStyle w:val="Heading2"/>
      </w:pPr>
      <w:bookmarkStart w:id="357" w:name="_Toc139539628"/>
      <w:bookmarkStart w:id="358" w:name="_Toc146462770"/>
      <w:bookmarkStart w:id="359" w:name="_Toc445812833"/>
      <w:bookmarkStart w:id="360" w:name="_Toc445934644"/>
      <w:bookmarkStart w:id="361" w:name="_Toc471815314"/>
    </w:p>
    <w:p w:rsidR="009630A1" w:rsidRPr="000C6F7A" w:rsidRDefault="009630A1" w:rsidP="00E76D6C">
      <w:pPr>
        <w:pStyle w:val="Heading2"/>
      </w:pPr>
      <w:r w:rsidRPr="000C6F7A">
        <w:t>Доношење одлуке о избору декана</w:t>
      </w:r>
      <w:bookmarkEnd w:id="357"/>
      <w:bookmarkEnd w:id="358"/>
      <w:bookmarkEnd w:id="359"/>
      <w:bookmarkEnd w:id="360"/>
      <w:bookmarkEnd w:id="361"/>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6C7637">
        <w:rPr>
          <w:rFonts w:ascii="Cambria" w:hAnsi="Cambria"/>
          <w:b/>
          <w:color w:val="000000"/>
          <w:sz w:val="22"/>
        </w:rPr>
        <w:t>7</w:t>
      </w:r>
      <w:r w:rsidRPr="000C6F7A">
        <w:rPr>
          <w:rFonts w:ascii="Cambria" w:hAnsi="Cambria"/>
          <w:b/>
          <w:color w:val="000000"/>
          <w:sz w:val="22"/>
        </w:rPr>
        <w:t>.</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Комисија за спровођење избора декана утврђује да ли предложени кандидат испуњава услове предвиђене Законом и Статутом и да ли је поступак евидентирања и предлагања кандидата обављен у складу са овим Статутом.</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Комисија из става 1. овог члана доставља свој извештај и целокупни изборни материјал Савету.</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седници на којој бира декана, Савет образује изборну комисију ради спровођења гласања.</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седници Савета на којој се бира декан мора да буде присутно најмање две трећине укупног броја чланова Савета.</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није испуњен услов из става 4. овог члана избор декана се одлаже и заказује се нова седница у најкраћем могућем року.</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Изборна комисија припрема гласачке листиће за избор декана.</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 се изјашњава тајним гласањем о кандидату за декана кога је утврдило Наставно-научно веће.</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кандидат за декана добије већину гласова од укупног броја чланова Савета, изабран је за декана.</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декан није изабран, Савет на истој седници именује вршиоца дужности декана на предлог председника Савета и враћа предлог Наставно-научном већу на поновно разматрање.</w:t>
      </w:r>
    </w:p>
    <w:p w:rsidR="009630A1" w:rsidRPr="000C6F7A" w:rsidRDefault="009630A1" w:rsidP="003E6531">
      <w:pPr>
        <w:numPr>
          <w:ilvl w:val="0"/>
          <w:numId w:val="6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Новоизабрани декан ступа на дужност 1. октобра године у којој је изабран.</w:t>
      </w:r>
    </w:p>
    <w:p w:rsidR="009630A1" w:rsidRPr="000C6F7A" w:rsidRDefault="009630A1" w:rsidP="00E76D6C">
      <w:pPr>
        <w:pStyle w:val="Heading2"/>
      </w:pPr>
      <w:bookmarkStart w:id="362" w:name="_Toc139539629"/>
      <w:bookmarkStart w:id="363" w:name="_Toc146462771"/>
      <w:bookmarkStart w:id="364" w:name="_Toc445812834"/>
      <w:bookmarkStart w:id="365" w:name="_Toc445934645"/>
      <w:bookmarkStart w:id="366" w:name="_Toc471815315"/>
      <w:r w:rsidRPr="000C6F7A">
        <w:t>Престанак мандата декана пре истека времена на које је изабран</w:t>
      </w:r>
      <w:bookmarkEnd w:id="362"/>
      <w:bookmarkEnd w:id="363"/>
      <w:bookmarkEnd w:id="364"/>
      <w:bookmarkEnd w:id="365"/>
      <w:bookmarkEnd w:id="36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11</w:t>
      </w:r>
      <w:r w:rsidR="006C7637">
        <w:rPr>
          <w:rFonts w:ascii="Cambria" w:hAnsi="Cambria"/>
          <w:b/>
          <w:color w:val="000000"/>
          <w:sz w:val="22"/>
        </w:rPr>
        <w:t>8</w:t>
      </w:r>
      <w:r w:rsidRPr="000C6F7A">
        <w:rPr>
          <w:rFonts w:ascii="Cambria" w:hAnsi="Cambria"/>
          <w:b/>
          <w:color w:val="000000"/>
          <w:sz w:val="22"/>
        </w:rPr>
        <w:t>.</w:t>
      </w:r>
    </w:p>
    <w:p w:rsidR="009630A1" w:rsidRPr="000C6F7A" w:rsidRDefault="009630A1" w:rsidP="003E6531">
      <w:pPr>
        <w:numPr>
          <w:ilvl w:val="0"/>
          <w:numId w:val="6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Декану престаје мандат пре истека времена на које је изабран:</w:t>
      </w:r>
    </w:p>
    <w:p w:rsidR="009630A1" w:rsidRPr="000C6F7A" w:rsidRDefault="009630A1" w:rsidP="003E6531">
      <w:pPr>
        <w:numPr>
          <w:ilvl w:val="1"/>
          <w:numId w:val="6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лични захтев;</w:t>
      </w:r>
    </w:p>
    <w:p w:rsidR="009630A1" w:rsidRPr="000C6F7A" w:rsidRDefault="009630A1" w:rsidP="003E6531">
      <w:pPr>
        <w:numPr>
          <w:ilvl w:val="1"/>
          <w:numId w:val="6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ако престане да испуњава услове предвиђене за избор;</w:t>
      </w:r>
    </w:p>
    <w:p w:rsidR="009630A1" w:rsidRPr="000C6F7A" w:rsidRDefault="009630A1" w:rsidP="003E6531">
      <w:pPr>
        <w:numPr>
          <w:ilvl w:val="1"/>
          <w:numId w:val="6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snapToGrid w:val="0"/>
          <w:color w:val="000000"/>
          <w:sz w:val="22"/>
          <w:szCs w:val="22"/>
        </w:rPr>
        <w:t>ако изгуби способност обављања деканске функције због правоснажне судске пресуде, односно правоснажне одлуке из члана 64. став 5. Закона</w:t>
      </w:r>
      <w:r w:rsidRPr="000C6F7A">
        <w:rPr>
          <w:rFonts w:ascii="Cambria" w:hAnsi="Cambria"/>
          <w:color w:val="000000"/>
          <w:sz w:val="22"/>
          <w:szCs w:val="22"/>
        </w:rPr>
        <w:t>.</w:t>
      </w:r>
    </w:p>
    <w:p w:rsidR="009630A1" w:rsidRPr="000C6F7A" w:rsidRDefault="009630A1" w:rsidP="003E6531">
      <w:pPr>
        <w:numPr>
          <w:ilvl w:val="0"/>
          <w:numId w:val="6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случајевима из става 1. тачка 1. и 2. овог члана, Савет констатује престанак мандата декана на првој наредној седници по пријему личног захтева, односно извештаја службе о престанку испуњавања услова предвиђених за избор.</w:t>
      </w:r>
    </w:p>
    <w:p w:rsidR="009630A1" w:rsidRPr="000C6F7A" w:rsidRDefault="009630A1" w:rsidP="003E6531">
      <w:pPr>
        <w:numPr>
          <w:ilvl w:val="0"/>
          <w:numId w:val="6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случају из става 1. тачка 3. овог члана, Савет констатује престанак мандата декана на првој наредној седници по пријему обавештења о судској пресуди, односно одлуци.</w:t>
      </w:r>
    </w:p>
    <w:p w:rsidR="009630A1" w:rsidRPr="000C6F7A" w:rsidRDefault="009630A1" w:rsidP="003E6531">
      <w:pPr>
        <w:numPr>
          <w:ilvl w:val="0"/>
          <w:numId w:val="6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коме мандат престаје по основу става 1. тачка 3. овог члана престаје да врши функцију декана тренутком завођења обавештења о судској пресуди на Факултету и све одлуке које евентуално донесе после тог тренутка су ништаве и службе Факултета су дужне да спрече њихово извршење;</w:t>
      </w:r>
    </w:p>
    <w:p w:rsidR="009630A1" w:rsidRPr="000C6F7A" w:rsidRDefault="009630A1" w:rsidP="003E6531">
      <w:pPr>
        <w:numPr>
          <w:ilvl w:val="0"/>
          <w:numId w:val="6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До седнице Савета на којој се именује вршилац дужности декана, оперативне дужности декана неопходне за несметани рад Факултета врши најстарији продекан.</w:t>
      </w:r>
    </w:p>
    <w:p w:rsidR="009630A1" w:rsidRPr="000C6F7A" w:rsidRDefault="009630A1" w:rsidP="003E6531">
      <w:pPr>
        <w:numPr>
          <w:ilvl w:val="0"/>
          <w:numId w:val="6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случају престанка мандата декана, Савет на истој седници именује вршиоца дужности декана из реда продекана, а на предлог председника Савета, и покреће поступак за избор новог декана.</w:t>
      </w:r>
    </w:p>
    <w:p w:rsidR="009630A1" w:rsidRPr="000C6F7A" w:rsidRDefault="009630A1" w:rsidP="00E76D6C">
      <w:pPr>
        <w:pStyle w:val="Heading2"/>
      </w:pPr>
      <w:bookmarkStart w:id="367" w:name="_Toc139539630"/>
      <w:bookmarkStart w:id="368" w:name="_Toc146462772"/>
      <w:bookmarkStart w:id="369" w:name="_Toc445812835"/>
      <w:bookmarkStart w:id="370" w:name="_Toc445934646"/>
      <w:bookmarkStart w:id="371" w:name="_Toc471815316"/>
      <w:r w:rsidRPr="000C6F7A">
        <w:t>Разрешење декана</w:t>
      </w:r>
      <w:bookmarkEnd w:id="367"/>
      <w:bookmarkEnd w:id="368"/>
      <w:bookmarkEnd w:id="369"/>
      <w:bookmarkEnd w:id="370"/>
      <w:bookmarkEnd w:id="371"/>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w:t>
      </w:r>
      <w:r w:rsidR="006C7637">
        <w:rPr>
          <w:rFonts w:ascii="Cambria" w:hAnsi="Cambria"/>
          <w:b/>
          <w:color w:val="000000"/>
          <w:sz w:val="22"/>
        </w:rPr>
        <w:t>19</w:t>
      </w:r>
      <w:r w:rsidRPr="000C6F7A">
        <w:rPr>
          <w:rFonts w:ascii="Cambria" w:hAnsi="Cambria"/>
          <w:b/>
          <w:color w:val="000000"/>
          <w:sz w:val="22"/>
        </w:rPr>
        <w:t>.</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може да буде разрешен и пре истека мандата ако:</w:t>
      </w:r>
    </w:p>
    <w:p w:rsidR="009630A1" w:rsidRPr="000C6F7A" w:rsidRDefault="009630A1" w:rsidP="003E6531">
      <w:pPr>
        <w:numPr>
          <w:ilvl w:val="1"/>
          <w:numId w:val="67"/>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не испуњава дужност декана;</w:t>
      </w:r>
    </w:p>
    <w:p w:rsidR="009630A1" w:rsidRPr="000C6F7A" w:rsidRDefault="009630A1" w:rsidP="003E6531">
      <w:pPr>
        <w:numPr>
          <w:ilvl w:val="1"/>
          <w:numId w:val="67"/>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озбиљно и трајно крши одредбе Статута, општих аката Универзитета и Факултета или друге прописе;</w:t>
      </w:r>
    </w:p>
    <w:p w:rsidR="009630A1" w:rsidRPr="000C6F7A" w:rsidRDefault="009630A1" w:rsidP="003E6531">
      <w:pPr>
        <w:numPr>
          <w:ilvl w:val="1"/>
          <w:numId w:val="67"/>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ако се утврди да је свесно довео у заблуду о својој квалификованости за функцију декана изборна тела која су гласала за њега;</w:t>
      </w:r>
    </w:p>
    <w:p w:rsidR="009630A1" w:rsidRPr="000C6F7A" w:rsidRDefault="009630A1" w:rsidP="003E6531">
      <w:pPr>
        <w:numPr>
          <w:ilvl w:val="1"/>
          <w:numId w:val="67"/>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злоупотреби положај декана.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Поступак за разрешење декана може да покрене Наставно-научно веће, већином гласова укупног броја чланова или најмање 30 редовних професора са пуним радним временом на Факултету.</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седници Наставно-научног већа на којој се одлучује о предлогу за разрешење декана мора да буде присутно најмање две трећине укупног броја чланова Већа и члан Већа не може да именује заменика.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није испуњен услов из става 3. овог члана, одлучивање о предлогу за разрешење декана се одлаже за наредну седницу која се заказује у року од најдуже седам дана.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се одлучивање о предлогу за разрешење декана три пута узастопно одложи због неиспуњења услова из става 3. овог члана, а предлог за разрешење је поднело најмање 30 редовних професора, Савет Факултета ће разматрати предлог и одлучити да ли ће о предлогу гласати или ће га вратити Већу на поновно одлучивање.</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Када се на дневном реду Наставно-научног већа налази предлог за разрешење декана, председавање седницом преузима по стажу у звању редовног професора најстарији члан Наставно-научног већа.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Одлуку о разрешењу декана доноси Савет, на предлог Наставно-научног већа, тајним гласањем, већином гласова укупног броја чланова.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Седници Савета на којој се одлучује о разрешењу декана мора да присуствује најмање две трећине укупног броја чланова.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није испуњен услов из става 8. овог члана одлучивање о разрешењу се одлаже и заказује се нова седница у року не дужем од седам дана.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 случају разрешења декана, Савет на истој седници именује вршиоца дужности декана из реда продекана, а на предлог председника Савета, и покреће поступак за избор новог декана.</w:t>
      </w:r>
    </w:p>
    <w:p w:rsidR="009630A1" w:rsidRPr="000C6F7A" w:rsidRDefault="009630A1" w:rsidP="003E6531">
      <w:pPr>
        <w:numPr>
          <w:ilvl w:val="0"/>
          <w:numId w:val="6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Вршилац дужности декана има сва права, обавезе и одговорности декана.</w:t>
      </w:r>
    </w:p>
    <w:p w:rsidR="009630A1" w:rsidRPr="000C6F7A" w:rsidRDefault="009630A1" w:rsidP="00E76D6C">
      <w:pPr>
        <w:pStyle w:val="Heading2"/>
      </w:pPr>
      <w:bookmarkStart w:id="372" w:name="_Toc139539631"/>
      <w:bookmarkStart w:id="373" w:name="_Toc146462773"/>
      <w:bookmarkStart w:id="374" w:name="_Toc445812836"/>
      <w:bookmarkStart w:id="375" w:name="_Toc445934647"/>
      <w:bookmarkStart w:id="376" w:name="_Toc471815317"/>
      <w:r w:rsidRPr="000C6F7A">
        <w:t>Продекани</w:t>
      </w:r>
      <w:bookmarkEnd w:id="372"/>
      <w:bookmarkEnd w:id="373"/>
      <w:bookmarkEnd w:id="374"/>
      <w:bookmarkEnd w:id="375"/>
      <w:bookmarkEnd w:id="376"/>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12</w:t>
      </w:r>
      <w:r w:rsidR="006C7637">
        <w:rPr>
          <w:rFonts w:ascii="Cambria" w:hAnsi="Cambria"/>
          <w:b/>
          <w:color w:val="000000"/>
          <w:sz w:val="22"/>
        </w:rPr>
        <w:t>0</w:t>
      </w:r>
      <w:r w:rsidRPr="000C6F7A">
        <w:rPr>
          <w:rFonts w:ascii="Cambria" w:hAnsi="Cambria"/>
          <w:b/>
          <w:color w:val="000000"/>
          <w:sz w:val="22"/>
        </w:rPr>
        <w:t>.</w:t>
      </w:r>
    </w:p>
    <w:p w:rsidR="009630A1" w:rsidRPr="000C6F7A" w:rsidRDefault="009630A1"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Декану у раду помажу продекани у складу са одредбама овог Статута.</w:t>
      </w:r>
    </w:p>
    <w:p w:rsidR="009630A1" w:rsidRPr="000C6F7A" w:rsidRDefault="009630A1"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Факултет има од четири до седам продекана из реда професора који су у радном односу са пуним радним временом на Факултету.</w:t>
      </w:r>
    </w:p>
    <w:p w:rsidR="009630A1" w:rsidRPr="000C6F7A" w:rsidRDefault="009630A1"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Продекане из реда професора бира Савет, на предлог декана, већином гласова укупног броја чланова.</w:t>
      </w:r>
    </w:p>
    <w:p w:rsidR="00C743AD" w:rsidRPr="000C6F7A" w:rsidRDefault="00C743AD"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Продекан не може бити лице које не испуњава услове из члана 113. став 2 и 3. Овог Статута.</w:t>
      </w:r>
    </w:p>
    <w:p w:rsidR="009630A1" w:rsidRPr="000C6F7A" w:rsidRDefault="009630A1"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Продеканима престаје мандат пре истека времена на које су изабрани под условима и начин уређен сходном применом члана 119. овог Статута.</w:t>
      </w:r>
    </w:p>
    <w:p w:rsidR="009630A1" w:rsidRPr="000C6F7A" w:rsidRDefault="009630A1"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Продекане разрешава Савет, на предлог декана или Наставно-научног већа, под условима и на начин уређен сходном применом члана 120. овог Статута.</w:t>
      </w:r>
    </w:p>
    <w:p w:rsidR="009630A1" w:rsidRPr="000C6F7A" w:rsidRDefault="009630A1"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Мандат продекана траје колико и мандат декана на чији је предлог продекан изабран  са могућношћу једног узастопног избора.</w:t>
      </w:r>
    </w:p>
    <w:p w:rsidR="009630A1" w:rsidRPr="000C6F7A" w:rsidRDefault="009630A1" w:rsidP="003E6531">
      <w:pPr>
        <w:numPr>
          <w:ilvl w:val="0"/>
          <w:numId w:val="68"/>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У случају престанка мандата декана пре истека времена на које је изабран, продекани остају на дужности до избора нових продекана по предлогу новоизабраног декана.</w:t>
      </w:r>
    </w:p>
    <w:p w:rsidR="00434628" w:rsidRDefault="00434628" w:rsidP="00E76D6C">
      <w:pPr>
        <w:pStyle w:val="Heading2"/>
      </w:pPr>
      <w:bookmarkStart w:id="377" w:name="_Toc471815318"/>
    </w:p>
    <w:p w:rsidR="00434628" w:rsidRDefault="00434628" w:rsidP="00E76D6C">
      <w:pPr>
        <w:pStyle w:val="Heading2"/>
      </w:pPr>
    </w:p>
    <w:p w:rsidR="009630A1" w:rsidRPr="000C6F7A" w:rsidRDefault="009630A1" w:rsidP="00E76D6C">
      <w:pPr>
        <w:pStyle w:val="Heading2"/>
      </w:pPr>
      <w:r w:rsidRPr="000C6F7A">
        <w:t>Надлежност продекана</w:t>
      </w:r>
      <w:bookmarkEnd w:id="377"/>
    </w:p>
    <w:p w:rsidR="009630A1" w:rsidRPr="000C6F7A" w:rsidRDefault="009630A1" w:rsidP="00F43B44">
      <w:pPr>
        <w:spacing w:before="48" w:after="48"/>
        <w:ind w:left="567" w:hanging="567"/>
        <w:contextualSpacing/>
        <w:jc w:val="center"/>
        <w:rPr>
          <w:rFonts w:ascii="Cambria" w:hAnsi="Cambria"/>
          <w:color w:val="000000"/>
          <w:sz w:val="22"/>
        </w:rPr>
      </w:pPr>
      <w:r w:rsidRPr="000C6F7A">
        <w:rPr>
          <w:rFonts w:ascii="Cambria" w:hAnsi="Cambria"/>
          <w:b/>
          <w:color w:val="000000"/>
          <w:sz w:val="22"/>
        </w:rPr>
        <w:t>Члан 12</w:t>
      </w:r>
      <w:r w:rsidR="006C7637">
        <w:rPr>
          <w:rFonts w:ascii="Cambria" w:hAnsi="Cambria"/>
          <w:b/>
          <w:color w:val="000000"/>
          <w:sz w:val="22"/>
        </w:rPr>
        <w:t>1</w:t>
      </w:r>
      <w:r w:rsidRPr="000C6F7A">
        <w:rPr>
          <w:rFonts w:ascii="Cambria" w:hAnsi="Cambria"/>
          <w:b/>
          <w:color w:val="000000"/>
          <w:sz w:val="22"/>
        </w:rPr>
        <w:t>.</w:t>
      </w:r>
    </w:p>
    <w:p w:rsidR="009630A1" w:rsidRPr="000C6F7A" w:rsidRDefault="009630A1" w:rsidP="003E6531">
      <w:pPr>
        <w:numPr>
          <w:ilvl w:val="0"/>
          <w:numId w:val="71"/>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Продекани:</w:t>
      </w:r>
    </w:p>
    <w:p w:rsidR="009630A1" w:rsidRPr="000C6F7A" w:rsidRDefault="009630A1" w:rsidP="003E6531">
      <w:pPr>
        <w:numPr>
          <w:ilvl w:val="1"/>
          <w:numId w:val="7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организују и воде послове у одређеним областима за које их овласти декан;</w:t>
      </w:r>
    </w:p>
    <w:p w:rsidR="009630A1" w:rsidRPr="000C6F7A" w:rsidRDefault="009630A1" w:rsidP="003E6531">
      <w:pPr>
        <w:numPr>
          <w:ilvl w:val="1"/>
          <w:numId w:val="7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замењују декана у његовој одсутности;</w:t>
      </w:r>
    </w:p>
    <w:p w:rsidR="009630A1" w:rsidRPr="000C6F7A" w:rsidRDefault="009630A1" w:rsidP="003E6531">
      <w:pPr>
        <w:numPr>
          <w:ilvl w:val="1"/>
          <w:numId w:val="7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обављају и друге послове које им повери декан.</w:t>
      </w:r>
    </w:p>
    <w:p w:rsidR="009630A1" w:rsidRPr="000C6F7A" w:rsidRDefault="009630A1" w:rsidP="003E6531">
      <w:pPr>
        <w:numPr>
          <w:ilvl w:val="0"/>
          <w:numId w:val="7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Продекани учествују у раду Савета без права гласања.</w:t>
      </w:r>
    </w:p>
    <w:p w:rsidR="009630A1" w:rsidRPr="000C6F7A" w:rsidRDefault="009630A1" w:rsidP="003E6531">
      <w:pPr>
        <w:numPr>
          <w:ilvl w:val="0"/>
          <w:numId w:val="7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За свој рад продекани одговарају декану и Савету.</w:t>
      </w:r>
    </w:p>
    <w:p w:rsidR="00434628" w:rsidRDefault="00434628" w:rsidP="00E76D6C">
      <w:pPr>
        <w:pStyle w:val="Heading2"/>
      </w:pPr>
      <w:bookmarkStart w:id="378" w:name="_Toc139539633"/>
      <w:bookmarkStart w:id="379" w:name="_Toc146462775"/>
      <w:bookmarkStart w:id="380" w:name="_Toc445812838"/>
      <w:bookmarkStart w:id="381" w:name="_Toc445934649"/>
      <w:bookmarkStart w:id="382" w:name="_Toc471815319"/>
    </w:p>
    <w:p w:rsidR="009630A1" w:rsidRPr="000C6F7A" w:rsidRDefault="009630A1" w:rsidP="00E76D6C">
      <w:pPr>
        <w:pStyle w:val="Heading2"/>
      </w:pPr>
      <w:r w:rsidRPr="000C6F7A">
        <w:t>Омбудсман</w:t>
      </w:r>
      <w:bookmarkEnd w:id="378"/>
      <w:bookmarkEnd w:id="379"/>
      <w:bookmarkEnd w:id="380"/>
      <w:bookmarkEnd w:id="381"/>
      <w:bookmarkEnd w:id="382"/>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Надлежност, избор и поступак</w:t>
      </w:r>
    </w:p>
    <w:p w:rsidR="009630A1" w:rsidRPr="000C6F7A" w:rsidRDefault="009630A1" w:rsidP="00F43B44">
      <w:pPr>
        <w:spacing w:before="48" w:after="48"/>
        <w:ind w:left="567" w:hanging="567"/>
        <w:contextualSpacing/>
        <w:jc w:val="center"/>
        <w:rPr>
          <w:rFonts w:ascii="Cambria" w:hAnsi="Cambria"/>
          <w:color w:val="000000"/>
          <w:sz w:val="22"/>
        </w:rPr>
      </w:pPr>
      <w:r w:rsidRPr="000C6F7A">
        <w:rPr>
          <w:rFonts w:ascii="Cambria" w:hAnsi="Cambria"/>
          <w:b/>
          <w:color w:val="000000"/>
          <w:sz w:val="22"/>
        </w:rPr>
        <w:t>Члан 12</w:t>
      </w:r>
      <w:r w:rsidR="006C7637">
        <w:rPr>
          <w:rFonts w:ascii="Cambria" w:hAnsi="Cambria"/>
          <w:b/>
          <w:color w:val="000000"/>
          <w:sz w:val="22"/>
        </w:rPr>
        <w:t>2</w:t>
      </w:r>
      <w:r w:rsidRPr="000C6F7A">
        <w:rPr>
          <w:rFonts w:ascii="Cambria" w:hAnsi="Cambria"/>
          <w:b/>
          <w:color w:val="000000"/>
          <w:sz w:val="22"/>
        </w:rPr>
        <w:t>.</w:t>
      </w:r>
    </w:p>
    <w:p w:rsidR="009630A1" w:rsidRPr="000C6F7A" w:rsidRDefault="009630A1" w:rsidP="003E6531">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5745A6" w:rsidRPr="000C6F7A">
        <w:rPr>
          <w:rFonts w:ascii="Cambria" w:hAnsi="Cambria"/>
          <w:snapToGrid w:val="0"/>
          <w:color w:val="000000"/>
          <w:sz w:val="22"/>
          <w:szCs w:val="22"/>
        </w:rPr>
        <w:tab/>
      </w:r>
      <w:r w:rsidRPr="000C6F7A">
        <w:rPr>
          <w:rFonts w:ascii="Cambria" w:hAnsi="Cambria"/>
          <w:snapToGrid w:val="0"/>
          <w:color w:val="000000"/>
          <w:sz w:val="22"/>
          <w:szCs w:val="22"/>
        </w:rPr>
        <w:t>У циљу заштите права и интереса чланова факултетске заједнице, као и унапређења квалитета образовног процеса, Факултет може да установи факултетског омбудсмана, као независну и непристрасну институцију.</w:t>
      </w:r>
    </w:p>
    <w:p w:rsidR="009630A1" w:rsidRPr="000C6F7A" w:rsidRDefault="009630A1" w:rsidP="003E6531">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5745A6" w:rsidRPr="000C6F7A">
        <w:rPr>
          <w:rFonts w:ascii="Cambria" w:hAnsi="Cambria"/>
          <w:snapToGrid w:val="0"/>
          <w:color w:val="000000"/>
          <w:sz w:val="22"/>
          <w:szCs w:val="22"/>
        </w:rPr>
        <w:tab/>
      </w:r>
      <w:r w:rsidRPr="000C6F7A">
        <w:rPr>
          <w:rFonts w:ascii="Cambria" w:hAnsi="Cambria"/>
          <w:snapToGrid w:val="0"/>
          <w:color w:val="000000"/>
          <w:sz w:val="22"/>
          <w:szCs w:val="22"/>
        </w:rPr>
        <w:t xml:space="preserve">Факултетског омбудсмана бира Савет Факултета већином гласова укупног броја чланова. </w:t>
      </w:r>
    </w:p>
    <w:p w:rsidR="009630A1" w:rsidRPr="000C6F7A" w:rsidRDefault="009630A1" w:rsidP="003E6531">
      <w:pPr>
        <w:spacing w:before="48" w:after="48"/>
        <w:ind w:left="426" w:hanging="426"/>
        <w:contextualSpacing/>
        <w:jc w:val="both"/>
        <w:rPr>
          <w:rFonts w:ascii="Cambria" w:hAnsi="Cambria"/>
          <w:strike/>
          <w:snapToGrid w:val="0"/>
          <w:color w:val="000000"/>
          <w:sz w:val="22"/>
          <w:szCs w:val="22"/>
        </w:rPr>
      </w:pPr>
      <w:r w:rsidRPr="000C6F7A">
        <w:rPr>
          <w:rFonts w:ascii="Cambria" w:hAnsi="Cambria"/>
          <w:snapToGrid w:val="0"/>
          <w:color w:val="000000"/>
          <w:sz w:val="22"/>
          <w:szCs w:val="22"/>
        </w:rPr>
        <w:t>(3)</w:t>
      </w:r>
      <w:r w:rsidR="005745A6" w:rsidRPr="000C6F7A">
        <w:rPr>
          <w:rFonts w:ascii="Cambria" w:hAnsi="Cambria"/>
          <w:snapToGrid w:val="0"/>
          <w:color w:val="000000"/>
          <w:sz w:val="22"/>
          <w:szCs w:val="22"/>
        </w:rPr>
        <w:tab/>
      </w:r>
      <w:r w:rsidRPr="000C6F7A">
        <w:rPr>
          <w:rFonts w:ascii="Cambria" w:hAnsi="Cambria"/>
          <w:snapToGrid w:val="0"/>
          <w:color w:val="000000"/>
          <w:sz w:val="22"/>
          <w:szCs w:val="22"/>
        </w:rPr>
        <w:t>Кандидата за факултетског омбудсмана предлаже декан, водећи рачуна да то буде особа изузетних стручних и моралних квалитета</w:t>
      </w:r>
    </w:p>
    <w:p w:rsidR="009630A1" w:rsidRPr="000C6F7A" w:rsidRDefault="009630A1" w:rsidP="003E6531">
      <w:pPr>
        <w:spacing w:before="48" w:after="48"/>
        <w:ind w:left="426" w:hanging="426"/>
        <w:contextualSpacing/>
        <w:jc w:val="both"/>
        <w:rPr>
          <w:rFonts w:ascii="Cambria" w:hAnsi="Cambria"/>
          <w:strike/>
          <w:snapToGrid w:val="0"/>
          <w:color w:val="000000"/>
          <w:sz w:val="22"/>
          <w:szCs w:val="22"/>
        </w:rPr>
      </w:pPr>
      <w:r w:rsidRPr="000C6F7A">
        <w:rPr>
          <w:rFonts w:ascii="Cambria" w:hAnsi="Cambria"/>
          <w:snapToGrid w:val="0"/>
          <w:color w:val="000000"/>
          <w:sz w:val="22"/>
          <w:szCs w:val="22"/>
        </w:rPr>
        <w:t>(4)</w:t>
      </w:r>
      <w:r w:rsidR="005745A6" w:rsidRPr="000C6F7A">
        <w:rPr>
          <w:rFonts w:ascii="Cambria" w:hAnsi="Cambria"/>
          <w:snapToGrid w:val="0"/>
          <w:color w:val="000000"/>
          <w:sz w:val="22"/>
          <w:szCs w:val="22"/>
        </w:rPr>
        <w:tab/>
      </w:r>
      <w:r w:rsidRPr="000C6F7A">
        <w:rPr>
          <w:rFonts w:ascii="Cambria" w:hAnsi="Cambria"/>
          <w:snapToGrid w:val="0"/>
          <w:color w:val="000000"/>
          <w:sz w:val="22"/>
          <w:szCs w:val="22"/>
        </w:rPr>
        <w:t>Мандат факултетског омбудсмана траје 4 године.</w:t>
      </w:r>
    </w:p>
    <w:p w:rsidR="009630A1" w:rsidRPr="000C6F7A" w:rsidRDefault="009630A1" w:rsidP="003E6531">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(5)</w:t>
      </w:r>
      <w:r w:rsidR="005745A6" w:rsidRPr="000C6F7A">
        <w:rPr>
          <w:rFonts w:ascii="Cambria" w:hAnsi="Cambria"/>
          <w:snapToGrid w:val="0"/>
          <w:color w:val="000000"/>
          <w:sz w:val="22"/>
          <w:szCs w:val="22"/>
        </w:rPr>
        <w:tab/>
      </w:r>
      <w:r w:rsidRPr="000C6F7A">
        <w:rPr>
          <w:rFonts w:ascii="Cambria" w:hAnsi="Cambria"/>
          <w:snapToGrid w:val="0"/>
          <w:color w:val="000000"/>
          <w:sz w:val="22"/>
          <w:szCs w:val="22"/>
        </w:rPr>
        <w:t>Поступак и начин функционисања институције факултетског омбудсмана уређује се општим актом, који доноси Савет.</w:t>
      </w:r>
    </w:p>
    <w:p w:rsidR="009630A1" w:rsidRPr="000C6F7A" w:rsidRDefault="009630A1" w:rsidP="00E76D6C">
      <w:pPr>
        <w:pStyle w:val="Heading2"/>
      </w:pPr>
      <w:bookmarkStart w:id="383" w:name="_Toc139539634"/>
      <w:bookmarkStart w:id="384" w:name="_Toc146462776"/>
      <w:bookmarkStart w:id="385" w:name="_Toc445934650"/>
      <w:bookmarkStart w:id="386" w:name="_Toc471815320"/>
      <w:r w:rsidRPr="000C6F7A">
        <w:t>Студент-продекан</w:t>
      </w:r>
      <w:bookmarkEnd w:id="383"/>
      <w:bookmarkEnd w:id="384"/>
      <w:bookmarkEnd w:id="385"/>
      <w:bookmarkEnd w:id="386"/>
    </w:p>
    <w:p w:rsidR="009630A1" w:rsidRPr="000C6F7A" w:rsidRDefault="009630A1" w:rsidP="00F43B44">
      <w:pPr>
        <w:spacing w:before="48" w:after="48"/>
        <w:ind w:left="567" w:hanging="567"/>
        <w:contextualSpacing/>
        <w:jc w:val="center"/>
        <w:rPr>
          <w:rFonts w:ascii="Cambria" w:hAnsi="Cambria"/>
          <w:color w:val="000000"/>
          <w:sz w:val="22"/>
        </w:rPr>
      </w:pPr>
      <w:r w:rsidRPr="000C6F7A">
        <w:rPr>
          <w:rFonts w:ascii="Cambria" w:hAnsi="Cambria"/>
          <w:b/>
          <w:color w:val="000000"/>
          <w:sz w:val="22"/>
        </w:rPr>
        <w:t>Члан 12</w:t>
      </w:r>
      <w:r w:rsidR="006C7637">
        <w:rPr>
          <w:rFonts w:ascii="Cambria" w:hAnsi="Cambria"/>
          <w:b/>
          <w:color w:val="000000"/>
          <w:sz w:val="22"/>
        </w:rPr>
        <w:t>3</w:t>
      </w:r>
      <w:r w:rsidRPr="000C6F7A">
        <w:rPr>
          <w:rFonts w:ascii="Cambria" w:hAnsi="Cambria"/>
          <w:b/>
          <w:color w:val="000000"/>
          <w:sz w:val="22"/>
        </w:rPr>
        <w:t>.</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Студент-продекан заступа студенте у питањима која су од значаја за све аспекте наставе, студентских права, студентског организовања, студентских активности у настави и ван ње и других питања која су од непосредног значаја за рад и живот студената на Факултету.</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Студента-продекана бира Савет већином гласова на предлог Студентског парламента.</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Студент-продекан је заступник свих студената Факултета и дужан је да објективно и непристрасно преноси захтеве, предлоге и мишљења студената органима Факултета.</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је дужан да студента-продекана благовремено обавештава о седницама Наставног, Научног и Наставно-научног већа и да му доставља материјал који добијају чланови ових већа.</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Студент-продекан може да присуствује седницама Наставног већа, Научног већа и Наставно-научног већа и да равноправно учестује у раду већа укључујући и гласање по питањима из става 1. овог члана.</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је дужан да студента-продекана благовремено обавести о састанцима Деканског колегијума на којима ће се разматрати питања из става 1. овог члана и с</w:t>
      </w:r>
      <w:r w:rsidR="006C664C" w:rsidRPr="000C6F7A">
        <w:rPr>
          <w:rFonts w:ascii="Cambria" w:hAnsi="Cambria"/>
          <w:color w:val="000000"/>
          <w:sz w:val="22"/>
        </w:rPr>
        <w:t>т</w:t>
      </w:r>
      <w:r w:rsidRPr="000C6F7A">
        <w:rPr>
          <w:rFonts w:ascii="Cambria" w:hAnsi="Cambria"/>
          <w:color w:val="000000"/>
          <w:sz w:val="22"/>
        </w:rPr>
        <w:t>удент-продекан може да присуствује делу састанка када се расправља о овим питањима и да износи захтеве, мишљења и предлоге студената и да учествује у формулисању предлога и у одлучивању о предлозима који се односе на став 1. овог члана.</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Студент-продекан има право да захтева да се одређено питање од значаја за студенте стави на дневни ред Наставног већа, Научног већа, Наставно-научног већа или Деканског колегијума и декан је обавезан да са дужном пажњом размотри ове захтеве.</w:t>
      </w:r>
    </w:p>
    <w:p w:rsidR="009630A1" w:rsidRPr="000C6F7A" w:rsidRDefault="009630A1" w:rsidP="003E6531">
      <w:pPr>
        <w:numPr>
          <w:ilvl w:val="0"/>
          <w:numId w:val="72"/>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Студент-продекан има право да затражи помоћ стручних служби Факултета у остваривању својих обавеза и декан и секретар Факултета су обавезни да са дужном пажњом размотре ове захтеве.</w:t>
      </w:r>
    </w:p>
    <w:p w:rsidR="00D47347" w:rsidRPr="000C6F7A" w:rsidRDefault="00D47347" w:rsidP="00D47347">
      <w:pPr>
        <w:spacing w:beforeLines="0" w:afterLines="0"/>
        <w:ind w:left="0"/>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rPr>
      </w:pPr>
      <w:bookmarkStart w:id="387" w:name="_Toc445934651"/>
      <w:r w:rsidRPr="000C6F7A">
        <w:rPr>
          <w:rFonts w:ascii="Cambria" w:hAnsi="Cambria"/>
          <w:b/>
          <w:color w:val="000000"/>
          <w:sz w:val="22"/>
        </w:rPr>
        <w:t>2. Орган управљања</w:t>
      </w:r>
      <w:bookmarkEnd w:id="387"/>
    </w:p>
    <w:p w:rsidR="009630A1" w:rsidRPr="000C6F7A" w:rsidRDefault="009630A1" w:rsidP="00E76D6C">
      <w:pPr>
        <w:pStyle w:val="Heading2"/>
      </w:pPr>
      <w:bookmarkStart w:id="388" w:name="_Toc139539635"/>
      <w:bookmarkStart w:id="389" w:name="_Toc146462777"/>
      <w:bookmarkStart w:id="390" w:name="_Toc445812839"/>
      <w:bookmarkStart w:id="391" w:name="_Toc445934652"/>
      <w:bookmarkStart w:id="392" w:name="_Toc471815321"/>
      <w:r w:rsidRPr="000C6F7A">
        <w:t>Савет и његов састав</w:t>
      </w:r>
      <w:bookmarkEnd w:id="388"/>
      <w:bookmarkEnd w:id="389"/>
      <w:bookmarkEnd w:id="390"/>
      <w:bookmarkEnd w:id="391"/>
      <w:bookmarkEnd w:id="392"/>
    </w:p>
    <w:p w:rsidR="009630A1" w:rsidRPr="000C6F7A" w:rsidRDefault="009630A1" w:rsidP="00F43B44">
      <w:pPr>
        <w:spacing w:beforeLines="0" w:afterLines="0" w:line="264" w:lineRule="auto"/>
        <w:ind w:left="567" w:hanging="567"/>
        <w:contextualSpacing/>
        <w:jc w:val="center"/>
        <w:rPr>
          <w:rFonts w:ascii="Cambria" w:hAnsi="Cambria"/>
          <w:b/>
          <w:color w:val="000000"/>
          <w:sz w:val="22"/>
        </w:rPr>
      </w:pPr>
      <w:r w:rsidRPr="000C6F7A">
        <w:rPr>
          <w:rFonts w:ascii="Cambria" w:hAnsi="Cambria"/>
          <w:b/>
          <w:color w:val="000000"/>
          <w:sz w:val="22"/>
        </w:rPr>
        <w:t>Члан 12</w:t>
      </w:r>
      <w:r w:rsidR="006C7637">
        <w:rPr>
          <w:rFonts w:ascii="Cambria" w:hAnsi="Cambria"/>
          <w:b/>
          <w:color w:val="000000"/>
          <w:sz w:val="22"/>
        </w:rPr>
        <w:t>4</w:t>
      </w:r>
      <w:r w:rsidRPr="000C6F7A">
        <w:rPr>
          <w:rFonts w:ascii="Cambria" w:hAnsi="Cambria"/>
          <w:b/>
          <w:color w:val="000000"/>
          <w:sz w:val="22"/>
        </w:rPr>
        <w:t xml:space="preserve">. </w:t>
      </w:r>
    </w:p>
    <w:p w:rsidR="009630A1" w:rsidRPr="000C6F7A" w:rsidRDefault="009630A1" w:rsidP="009F4DEA">
      <w:pPr>
        <w:numPr>
          <w:ilvl w:val="0"/>
          <w:numId w:val="12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Орган управљања Факултетом је Савет.</w:t>
      </w:r>
    </w:p>
    <w:p w:rsidR="009630A1" w:rsidRPr="000C6F7A" w:rsidRDefault="009630A1" w:rsidP="009F4DEA">
      <w:pPr>
        <w:pStyle w:val="ListParagraph"/>
        <w:numPr>
          <w:ilvl w:val="0"/>
          <w:numId w:val="123"/>
        </w:numPr>
        <w:tabs>
          <w:tab w:val="clear" w:pos="360"/>
        </w:tabs>
        <w:spacing w:before="48" w:after="48"/>
        <w:ind w:left="426" w:hanging="425"/>
        <w:jc w:val="both"/>
        <w:rPr>
          <w:rFonts w:ascii="Cambria" w:hAnsi="Cambria"/>
          <w:snapToGrid w:val="0"/>
          <w:color w:val="000000"/>
          <w:sz w:val="22"/>
          <w:szCs w:val="22"/>
        </w:rPr>
      </w:pPr>
      <w:bookmarkStart w:id="393" w:name="_Toc139539636"/>
      <w:bookmarkStart w:id="394" w:name="_Toc146462778"/>
      <w:bookmarkStart w:id="395" w:name="_Toc445812840"/>
      <w:bookmarkStart w:id="396" w:name="_Toc445934653"/>
      <w:bookmarkStart w:id="397" w:name="_Toc471815322"/>
      <w:r w:rsidRPr="000C6F7A">
        <w:rPr>
          <w:rFonts w:ascii="Cambria" w:hAnsi="Cambria"/>
          <w:snapToGrid w:val="0"/>
          <w:color w:val="000000"/>
          <w:sz w:val="22"/>
          <w:szCs w:val="22"/>
        </w:rPr>
        <w:t>Савет Факултета има 27 чланова, од којих 15 бирају запослени на Факултету, у складу са Статутом Факултета, осам су чланови које именује оснивач и четири члана које бира студентски парламент Факултета.</w:t>
      </w:r>
    </w:p>
    <w:p w:rsidR="009630A1" w:rsidRPr="000C6F7A" w:rsidRDefault="009630A1" w:rsidP="009F4DEA">
      <w:pPr>
        <w:numPr>
          <w:ilvl w:val="0"/>
          <w:numId w:val="12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Чланови Савета Факултета које именује оснивач су истакнуте личности из области медицинских наука, просвете, културе или привреде који нису запослени нити на други начин радно ангажовани на Факултету и који не обављају функције или послове који су у сукобу интереса у односу на делатности Факултета.</w:t>
      </w:r>
    </w:p>
    <w:p w:rsidR="009630A1" w:rsidRPr="000C6F7A" w:rsidRDefault="009630A1" w:rsidP="009F4DEA">
      <w:pPr>
        <w:numPr>
          <w:ilvl w:val="0"/>
          <w:numId w:val="12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Мандат чланова Савета траје четири године.</w:t>
      </w:r>
    </w:p>
    <w:p w:rsidR="009630A1" w:rsidRPr="000C6F7A" w:rsidRDefault="009630A1" w:rsidP="009F4DEA">
      <w:pPr>
        <w:numPr>
          <w:ilvl w:val="0"/>
          <w:numId w:val="123"/>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Изузетно, мандат чланова Савета који су представници студената траје две године.</w:t>
      </w:r>
    </w:p>
    <w:p w:rsidR="009630A1" w:rsidRPr="000C6F7A" w:rsidRDefault="009630A1" w:rsidP="009F4DEA">
      <w:pPr>
        <w:numPr>
          <w:ilvl w:val="0"/>
          <w:numId w:val="12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Члана Савета може да разреши орган који га је изабрао по поступку предвиђеном за избор, на лични захтев или на предлог Наставно-научног већа.</w:t>
      </w:r>
    </w:p>
    <w:p w:rsidR="009630A1" w:rsidRPr="000C6F7A" w:rsidRDefault="009630A1" w:rsidP="00E76D6C">
      <w:pPr>
        <w:pStyle w:val="Heading2"/>
      </w:pPr>
      <w:r w:rsidRPr="000C6F7A">
        <w:t>Избор чланова Савета са Факултета</w:t>
      </w:r>
      <w:bookmarkEnd w:id="393"/>
      <w:bookmarkEnd w:id="394"/>
      <w:bookmarkEnd w:id="395"/>
      <w:bookmarkEnd w:id="396"/>
      <w:bookmarkEnd w:id="39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12</w:t>
      </w:r>
      <w:r w:rsidR="006C7637">
        <w:rPr>
          <w:rFonts w:ascii="Cambria" w:hAnsi="Cambria"/>
          <w:b/>
          <w:color w:val="000000"/>
          <w:sz w:val="22"/>
        </w:rPr>
        <w:t>5</w:t>
      </w:r>
      <w:r w:rsidRPr="000C6F7A">
        <w:rPr>
          <w:rFonts w:ascii="Cambria" w:hAnsi="Cambria"/>
          <w:b/>
          <w:color w:val="000000"/>
          <w:sz w:val="22"/>
        </w:rPr>
        <w:t>.</w:t>
      </w:r>
    </w:p>
    <w:p w:rsidR="009630A1" w:rsidRPr="000C6F7A" w:rsidRDefault="009630A1" w:rsidP="009F4DEA">
      <w:pPr>
        <w:pStyle w:val="ListParagraph"/>
        <w:numPr>
          <w:ilvl w:val="0"/>
          <w:numId w:val="124"/>
        </w:numPr>
        <w:autoSpaceDE w:val="0"/>
        <w:autoSpaceDN w:val="0"/>
        <w:adjustRightInd w:val="0"/>
        <w:spacing w:beforeLines="0" w:afterLines="0"/>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Савет доноси одлуку о расписивању избора за чланов</w:t>
      </w:r>
      <w:r w:rsidR="00267228" w:rsidRPr="000C6F7A">
        <w:rPr>
          <w:rFonts w:ascii="Cambria" w:eastAsia="Calibri" w:hAnsi="Cambria" w:cs="TimesNewRomanPSMT"/>
          <w:color w:val="000000"/>
          <w:sz w:val="22"/>
          <w:szCs w:val="22"/>
          <w:lang w:bidi="ar-SA"/>
        </w:rPr>
        <w:t xml:space="preserve">е новог Савета </w:t>
      </w:r>
      <w:r w:rsidRPr="000C6F7A">
        <w:rPr>
          <w:rFonts w:ascii="Cambria" w:eastAsia="Calibri" w:hAnsi="Cambria" w:cs="TimesNewRomanPSMT"/>
          <w:color w:val="000000"/>
          <w:sz w:val="22"/>
          <w:szCs w:val="22"/>
          <w:lang w:bidi="ar-SA"/>
        </w:rPr>
        <w:t xml:space="preserve">пре истека </w:t>
      </w:r>
      <w:r w:rsidR="00267228" w:rsidRPr="000C6F7A">
        <w:rPr>
          <w:rFonts w:ascii="Cambria" w:eastAsia="Calibri" w:hAnsi="Cambria" w:cs="TimesNewRomanPSMT"/>
          <w:color w:val="000000"/>
          <w:sz w:val="22"/>
          <w:szCs w:val="22"/>
          <w:lang w:bidi="ar-SA"/>
        </w:rPr>
        <w:t xml:space="preserve">важећег </w:t>
      </w:r>
      <w:r w:rsidRPr="000C6F7A">
        <w:rPr>
          <w:rFonts w:ascii="Cambria" w:eastAsia="Calibri" w:hAnsi="Cambria" w:cs="TimesNewRomanPSMT"/>
          <w:color w:val="000000"/>
          <w:sz w:val="22"/>
          <w:szCs w:val="22"/>
          <w:lang w:bidi="ar-SA"/>
        </w:rPr>
        <w:t>мандата.</w:t>
      </w:r>
    </w:p>
    <w:p w:rsidR="009630A1" w:rsidRPr="000C6F7A" w:rsidRDefault="009630A1" w:rsidP="009F4DEA">
      <w:pPr>
        <w:pStyle w:val="ListParagraph"/>
        <w:numPr>
          <w:ilvl w:val="0"/>
          <w:numId w:val="124"/>
        </w:numPr>
        <w:spacing w:beforeLines="0" w:afterLines="0"/>
        <w:ind w:left="426" w:hanging="425"/>
        <w:jc w:val="both"/>
        <w:rPr>
          <w:rFonts w:ascii="Cambria" w:hAnsi="Cambria"/>
          <w:color w:val="000000"/>
          <w:sz w:val="22"/>
        </w:rPr>
      </w:pPr>
      <w:r w:rsidRPr="000C6F7A">
        <w:rPr>
          <w:rFonts w:ascii="Cambria" w:hAnsi="Cambria"/>
          <w:color w:val="000000"/>
          <w:sz w:val="22"/>
        </w:rPr>
        <w:t xml:space="preserve"> Кандидате за чланове Савета са Факултета предлажу катедре ужих научних области из реда наставника и достављају предлоге декану.</w:t>
      </w:r>
    </w:p>
    <w:p w:rsidR="009630A1" w:rsidRPr="000C6F7A" w:rsidRDefault="009630A1" w:rsidP="009F4DEA">
      <w:pPr>
        <w:numPr>
          <w:ilvl w:val="0"/>
          <w:numId w:val="124"/>
        </w:numPr>
        <w:spacing w:beforeLines="0" w:afterLines="0"/>
        <w:ind w:left="426" w:hanging="425"/>
        <w:contextualSpacing/>
        <w:jc w:val="both"/>
        <w:rPr>
          <w:rFonts w:ascii="Cambria" w:hAnsi="Cambria"/>
          <w:color w:val="000000"/>
          <w:sz w:val="22"/>
        </w:rPr>
      </w:pPr>
      <w:r w:rsidRPr="000C6F7A">
        <w:rPr>
          <w:rFonts w:ascii="Cambria" w:hAnsi="Cambria"/>
          <w:color w:val="000000"/>
          <w:sz w:val="22"/>
        </w:rPr>
        <w:t>Кандидата за члана Савета из реда ненаставног особља именује декан, на предлог секретара Факултета.</w:t>
      </w:r>
    </w:p>
    <w:p w:rsidR="009630A1" w:rsidRPr="000C6F7A" w:rsidRDefault="009630A1" w:rsidP="009F4DEA">
      <w:pPr>
        <w:numPr>
          <w:ilvl w:val="0"/>
          <w:numId w:val="124"/>
        </w:numPr>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Наставно-научно веће бира чланове Савета тајним гласањем, са листе предложених кандидата са катедри.</w:t>
      </w:r>
    </w:p>
    <w:p w:rsidR="009630A1" w:rsidRPr="000C6F7A" w:rsidRDefault="009630A1" w:rsidP="009F4DEA">
      <w:pPr>
        <w:numPr>
          <w:ilvl w:val="0"/>
          <w:numId w:val="124"/>
        </w:numPr>
        <w:spacing w:beforeLines="0" w:afterLines="0"/>
        <w:ind w:left="426" w:hanging="425"/>
        <w:contextualSpacing/>
        <w:jc w:val="both"/>
        <w:rPr>
          <w:rFonts w:ascii="Cambria" w:hAnsi="Cambria"/>
          <w:color w:val="000000"/>
          <w:sz w:val="22"/>
        </w:rPr>
      </w:pPr>
      <w:r w:rsidRPr="000C6F7A">
        <w:rPr>
          <w:rFonts w:ascii="Cambria" w:hAnsi="Cambria"/>
          <w:color w:val="000000"/>
          <w:sz w:val="22"/>
        </w:rPr>
        <w:t>На седници Наставно-научног већа на којој се бирају чланови Савета мора да буде присутно најмање две трећине укупног броја чланова Већа и члан Већа не може да именује заменика.</w:t>
      </w:r>
    </w:p>
    <w:p w:rsidR="009630A1" w:rsidRPr="000C6F7A" w:rsidRDefault="009630A1" w:rsidP="009F4DEA">
      <w:pPr>
        <w:numPr>
          <w:ilvl w:val="0"/>
          <w:numId w:val="124"/>
        </w:numPr>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није испуњен услов из става 5. овог члана, избор чланова Савета се одлаже за наредну седницу Већа.</w:t>
      </w:r>
    </w:p>
    <w:p w:rsidR="009630A1" w:rsidRPr="000C6F7A" w:rsidRDefault="009630A1" w:rsidP="009F4DEA">
      <w:pPr>
        <w:numPr>
          <w:ilvl w:val="0"/>
          <w:numId w:val="124"/>
        </w:numPr>
        <w:spacing w:beforeLines="0" w:afterLines="0"/>
        <w:ind w:left="426" w:hanging="425"/>
        <w:contextualSpacing/>
        <w:jc w:val="both"/>
        <w:rPr>
          <w:rFonts w:ascii="Cambria" w:hAnsi="Cambria"/>
          <w:color w:val="000000"/>
          <w:sz w:val="22"/>
        </w:rPr>
      </w:pPr>
      <w:r w:rsidRPr="000C6F7A">
        <w:rPr>
          <w:rFonts w:ascii="Cambria" w:hAnsi="Cambria"/>
          <w:color w:val="000000"/>
          <w:sz w:val="22"/>
        </w:rPr>
        <w:t>За чланове Савета изабрани су они предложени кандидати који су добили највећи број гласова при гласању на Наставно-научном већу.</w:t>
      </w:r>
    </w:p>
    <w:p w:rsidR="009630A1" w:rsidRPr="000C6F7A" w:rsidRDefault="009630A1" w:rsidP="009F4DEA">
      <w:pPr>
        <w:numPr>
          <w:ilvl w:val="0"/>
          <w:numId w:val="124"/>
        </w:numPr>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два или више кандидата имају у првом кругу гласања подједнак број гласова, врши се гласање само о тим кандидатима у другом кругу и изабраним се сматра онај кандидат који добије највећи број гласова.</w:t>
      </w:r>
    </w:p>
    <w:p w:rsidR="009F4DEA" w:rsidRPr="000C6F7A" w:rsidRDefault="009F4DEA">
      <w:pPr>
        <w:spacing w:beforeLines="0" w:afterLines="0" w:line="259" w:lineRule="auto"/>
        <w:ind w:left="0"/>
        <w:rPr>
          <w:rFonts w:ascii="Cambria" w:hAnsi="Cambria"/>
          <w:b/>
          <w:spacing w:val="15"/>
          <w:sz w:val="22"/>
          <w:szCs w:val="22"/>
        </w:rPr>
      </w:pPr>
      <w:bookmarkStart w:id="398" w:name="_Toc139539637"/>
      <w:bookmarkStart w:id="399" w:name="_Toc146462779"/>
      <w:bookmarkStart w:id="400" w:name="_Toc445812841"/>
      <w:bookmarkStart w:id="401" w:name="_Toc445934654"/>
      <w:bookmarkStart w:id="402" w:name="_Toc471815323"/>
    </w:p>
    <w:p w:rsidR="009630A1" w:rsidRPr="000C6F7A" w:rsidRDefault="009630A1" w:rsidP="00E76D6C">
      <w:pPr>
        <w:pStyle w:val="Heading2"/>
      </w:pPr>
      <w:r w:rsidRPr="000C6F7A">
        <w:t>Избор чланова Савета из редова студената</w:t>
      </w:r>
      <w:bookmarkEnd w:id="398"/>
      <w:bookmarkEnd w:id="399"/>
      <w:bookmarkEnd w:id="400"/>
      <w:bookmarkEnd w:id="401"/>
      <w:bookmarkEnd w:id="40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12</w:t>
      </w:r>
      <w:r w:rsidR="006C7637">
        <w:rPr>
          <w:rFonts w:ascii="Cambria" w:hAnsi="Cambria"/>
          <w:b/>
          <w:color w:val="000000"/>
          <w:sz w:val="22"/>
        </w:rPr>
        <w:t>6</w:t>
      </w:r>
      <w:r w:rsidRPr="000C6F7A">
        <w:rPr>
          <w:rFonts w:ascii="Cambria" w:hAnsi="Cambria"/>
          <w:b/>
          <w:color w:val="000000"/>
          <w:sz w:val="22"/>
        </w:rPr>
        <w:t>.</w:t>
      </w:r>
    </w:p>
    <w:p w:rsidR="009630A1" w:rsidRPr="000C6F7A" w:rsidRDefault="009630A1" w:rsidP="009F4DEA">
      <w:pPr>
        <w:numPr>
          <w:ilvl w:val="0"/>
          <w:numId w:val="73"/>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Кандидате за чланове Савета представнике студената бира Студентски парламент из реда студената који су по први пут уписали годину у школској години у којој се избор врши и који редовно испуњавају своје обавезе у студирању.</w:t>
      </w:r>
    </w:p>
    <w:p w:rsidR="009630A1" w:rsidRPr="000C6F7A" w:rsidRDefault="009630A1" w:rsidP="009F4DEA">
      <w:pPr>
        <w:numPr>
          <w:ilvl w:val="0"/>
          <w:numId w:val="73"/>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Студентски парламент Факултета избор врши тајним гласањем и изабраним се сматрају кандидати који су добили највећи број гласова.</w:t>
      </w:r>
    </w:p>
    <w:p w:rsidR="009630A1" w:rsidRPr="000C6F7A" w:rsidRDefault="009630A1" w:rsidP="009F4DEA">
      <w:pPr>
        <w:numPr>
          <w:ilvl w:val="0"/>
          <w:numId w:val="73"/>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Студентски парламент Факултета ближе уређује поступак кандидовања и начин спровођења гласања тако да поступак кандидовања мора да обезбеди транспарентност и једнакост у учешћу свих студената Факултета.</w:t>
      </w:r>
      <w:bookmarkStart w:id="403" w:name="_Toc139539638"/>
      <w:bookmarkStart w:id="404" w:name="_Toc146462780"/>
      <w:bookmarkStart w:id="405" w:name="_Toc445812842"/>
      <w:bookmarkStart w:id="406" w:name="_Toc445934655"/>
      <w:bookmarkStart w:id="407" w:name="_Toc471815324"/>
    </w:p>
    <w:p w:rsidR="00D47347" w:rsidRPr="000C6F7A" w:rsidRDefault="00D47347" w:rsidP="00D47347">
      <w:pPr>
        <w:spacing w:beforeLines="0" w:afterLines="0" w:line="264" w:lineRule="auto"/>
        <w:ind w:left="0"/>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Конституисање Савета</w:t>
      </w: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12</w:t>
      </w:r>
      <w:r w:rsidR="006C7637">
        <w:rPr>
          <w:rFonts w:ascii="Cambria" w:hAnsi="Cambria"/>
          <w:b/>
          <w:color w:val="000000"/>
          <w:sz w:val="22"/>
          <w:szCs w:val="22"/>
        </w:rPr>
        <w:t>7</w:t>
      </w:r>
      <w:r w:rsidRPr="000C6F7A">
        <w:rPr>
          <w:rFonts w:ascii="Cambria" w:hAnsi="Cambria"/>
          <w:b/>
          <w:color w:val="000000"/>
          <w:sz w:val="22"/>
          <w:szCs w:val="22"/>
        </w:rPr>
        <w:t>.</w:t>
      </w:r>
    </w:p>
    <w:p w:rsidR="009630A1" w:rsidRPr="000C6F7A" w:rsidRDefault="009630A1" w:rsidP="009F4DEA">
      <w:pPr>
        <w:pStyle w:val="ListParagraph"/>
        <w:numPr>
          <w:ilvl w:val="0"/>
          <w:numId w:val="161"/>
        </w:numPr>
        <w:spacing w:before="48" w:after="48"/>
        <w:ind w:left="426" w:hanging="425"/>
        <w:jc w:val="both"/>
        <w:rPr>
          <w:rFonts w:ascii="Cambria" w:hAnsi="Cambria"/>
          <w:color w:val="000000"/>
          <w:sz w:val="22"/>
          <w:szCs w:val="22"/>
        </w:rPr>
      </w:pPr>
      <w:r w:rsidRPr="000C6F7A">
        <w:rPr>
          <w:rFonts w:ascii="Cambria" w:hAnsi="Cambria"/>
          <w:color w:val="000000"/>
          <w:sz w:val="22"/>
          <w:szCs w:val="22"/>
        </w:rPr>
        <w:t>Прву, конститутивну седницу Савета сазива председник Савета из претходног сазива, који председава седницом до избора новог председника.</w:t>
      </w:r>
    </w:p>
    <w:p w:rsidR="009630A1" w:rsidRPr="000C6F7A" w:rsidRDefault="009630A1" w:rsidP="009F4DEA">
      <w:pPr>
        <w:pStyle w:val="ListParagraph"/>
        <w:numPr>
          <w:ilvl w:val="0"/>
          <w:numId w:val="161"/>
        </w:numPr>
        <w:spacing w:before="48" w:after="48"/>
        <w:ind w:left="426" w:hanging="425"/>
        <w:jc w:val="both"/>
        <w:rPr>
          <w:rFonts w:ascii="Cambria" w:hAnsi="Cambria"/>
          <w:color w:val="000000"/>
          <w:sz w:val="22"/>
          <w:szCs w:val="22"/>
        </w:rPr>
      </w:pPr>
      <w:r w:rsidRPr="000C6F7A">
        <w:rPr>
          <w:rFonts w:ascii="Cambria" w:hAnsi="Cambria"/>
          <w:color w:val="000000"/>
          <w:sz w:val="22"/>
          <w:szCs w:val="22"/>
        </w:rPr>
        <w:t>Уколико председник Савета из претходног сазива није у могућности да сазове прву, конститутивну седницу, седницу сазива декан, а седницом председава најстарији члан Савета.</w:t>
      </w:r>
      <w:r w:rsidRPr="000C6F7A">
        <w:rPr>
          <w:rFonts w:ascii="Cambria" w:hAnsi="Cambria"/>
          <w:color w:val="000000"/>
          <w:sz w:val="22"/>
          <w:szCs w:val="22"/>
        </w:rPr>
        <w:tab/>
      </w:r>
    </w:p>
    <w:p w:rsidR="009630A1" w:rsidRPr="000C6F7A" w:rsidRDefault="009630A1" w:rsidP="009F4DEA">
      <w:pPr>
        <w:pStyle w:val="ListParagraph"/>
        <w:numPr>
          <w:ilvl w:val="0"/>
          <w:numId w:val="161"/>
        </w:numPr>
        <w:spacing w:before="48" w:after="48"/>
        <w:ind w:left="426" w:hanging="425"/>
        <w:jc w:val="both"/>
        <w:rPr>
          <w:rFonts w:ascii="Cambria" w:hAnsi="Cambria"/>
          <w:color w:val="000000"/>
          <w:sz w:val="22"/>
          <w:szCs w:val="22"/>
        </w:rPr>
      </w:pPr>
      <w:r w:rsidRPr="000C6F7A">
        <w:rPr>
          <w:rFonts w:ascii="Cambria" w:hAnsi="Cambria"/>
          <w:color w:val="000000"/>
          <w:sz w:val="22"/>
          <w:szCs w:val="22"/>
        </w:rPr>
        <w:t xml:space="preserve">Мандат члановима Савета почиње да тече верификацијом мандата изабраних чланова Савета. </w:t>
      </w:r>
    </w:p>
    <w:p w:rsidR="009630A1" w:rsidRPr="000C6F7A" w:rsidRDefault="009630A1" w:rsidP="009F4DEA">
      <w:pPr>
        <w:pStyle w:val="ListParagraph"/>
        <w:numPr>
          <w:ilvl w:val="0"/>
          <w:numId w:val="161"/>
        </w:numPr>
        <w:spacing w:before="48" w:after="48"/>
        <w:ind w:left="426" w:hanging="425"/>
        <w:jc w:val="both"/>
        <w:rPr>
          <w:rFonts w:ascii="Cambria" w:hAnsi="Cambria"/>
          <w:color w:val="000000"/>
          <w:sz w:val="22"/>
          <w:szCs w:val="22"/>
        </w:rPr>
      </w:pPr>
      <w:r w:rsidRPr="000C6F7A">
        <w:rPr>
          <w:rFonts w:ascii="Cambria" w:hAnsi="Cambria"/>
          <w:color w:val="000000"/>
          <w:sz w:val="22"/>
          <w:szCs w:val="22"/>
        </w:rPr>
        <w:t xml:space="preserve">Верификација мандата се врши  на првој седници Савета на основу Извештаја Комисије за избор чланова </w:t>
      </w:r>
      <w:r w:rsidRPr="000C6F7A">
        <w:rPr>
          <w:rFonts w:ascii="Cambria" w:hAnsi="Cambria"/>
          <w:bCs/>
          <w:color w:val="000000"/>
          <w:sz w:val="22"/>
          <w:szCs w:val="22"/>
        </w:rPr>
        <w:t>Савета Медицинског факултета за текући мандатни период.</w:t>
      </w:r>
    </w:p>
    <w:p w:rsidR="009630A1" w:rsidRPr="000C6F7A" w:rsidRDefault="009630A1" w:rsidP="009F4DEA">
      <w:pPr>
        <w:pStyle w:val="ListParagraph"/>
        <w:numPr>
          <w:ilvl w:val="0"/>
          <w:numId w:val="161"/>
        </w:numPr>
        <w:spacing w:before="48" w:after="48"/>
        <w:ind w:left="426" w:hanging="425"/>
        <w:jc w:val="both"/>
        <w:rPr>
          <w:rFonts w:ascii="Cambria" w:hAnsi="Cambria"/>
          <w:color w:val="000000"/>
          <w:sz w:val="22"/>
          <w:szCs w:val="22"/>
        </w:rPr>
      </w:pPr>
      <w:r w:rsidRPr="000C6F7A">
        <w:rPr>
          <w:rFonts w:ascii="Cambria" w:hAnsi="Cambria"/>
          <w:color w:val="000000"/>
          <w:sz w:val="22"/>
          <w:szCs w:val="22"/>
        </w:rPr>
        <w:t>Верификацијом мандата стиче се својство члана Савета, а тиме право и дужност учешћа у раду Савета.</w:t>
      </w:r>
    </w:p>
    <w:p w:rsidR="009630A1" w:rsidRPr="000C6F7A" w:rsidRDefault="009630A1" w:rsidP="009F4DEA">
      <w:pPr>
        <w:pStyle w:val="ListParagraph"/>
        <w:numPr>
          <w:ilvl w:val="0"/>
          <w:numId w:val="161"/>
        </w:numPr>
        <w:spacing w:before="48" w:after="48"/>
        <w:ind w:left="426" w:hanging="425"/>
        <w:jc w:val="both"/>
        <w:rPr>
          <w:rFonts w:ascii="Cambria" w:hAnsi="Cambria"/>
          <w:color w:val="000000"/>
          <w:sz w:val="22"/>
          <w:szCs w:val="22"/>
        </w:rPr>
      </w:pPr>
      <w:r w:rsidRPr="000C6F7A">
        <w:rPr>
          <w:rFonts w:ascii="Cambria" w:hAnsi="Cambria"/>
          <w:color w:val="000000"/>
          <w:sz w:val="22"/>
          <w:szCs w:val="22"/>
        </w:rPr>
        <w:t>О верификацији чланства у Савету издаје се решење.</w:t>
      </w:r>
    </w:p>
    <w:p w:rsidR="009630A1" w:rsidRPr="000C6F7A" w:rsidRDefault="009630A1" w:rsidP="009F4DEA">
      <w:pPr>
        <w:pStyle w:val="ListParagraph"/>
        <w:numPr>
          <w:ilvl w:val="0"/>
          <w:numId w:val="161"/>
        </w:numPr>
        <w:spacing w:before="48" w:after="48"/>
        <w:ind w:left="426" w:hanging="425"/>
        <w:jc w:val="both"/>
        <w:rPr>
          <w:rFonts w:ascii="Cambria" w:hAnsi="Cambria"/>
          <w:color w:val="000000"/>
          <w:sz w:val="22"/>
          <w:szCs w:val="22"/>
        </w:rPr>
      </w:pPr>
      <w:r w:rsidRPr="000C6F7A">
        <w:rPr>
          <w:rFonts w:ascii="Cambria" w:hAnsi="Cambria"/>
          <w:color w:val="000000"/>
          <w:sz w:val="22"/>
          <w:szCs w:val="22"/>
        </w:rPr>
        <w:t>Верификацију мандата новоизабраних чланова Савета у току трајања мандата Савета обавља Савет.</w:t>
      </w:r>
    </w:p>
    <w:p w:rsidR="006E5332" w:rsidRDefault="006E5332" w:rsidP="00F43B44">
      <w:pPr>
        <w:spacing w:before="48" w:after="48"/>
        <w:ind w:left="567" w:hanging="567"/>
        <w:contextualSpacing/>
        <w:jc w:val="center"/>
        <w:rPr>
          <w:rFonts w:ascii="Cambria" w:hAnsi="Cambria"/>
          <w:b/>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Избор председника и заменика председника Савета</w:t>
      </w: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12</w:t>
      </w:r>
      <w:r w:rsidR="006C7637">
        <w:rPr>
          <w:rFonts w:ascii="Cambria" w:hAnsi="Cambria"/>
          <w:b/>
          <w:color w:val="000000"/>
          <w:sz w:val="22"/>
          <w:szCs w:val="22"/>
        </w:rPr>
        <w:t>8</w:t>
      </w:r>
      <w:r w:rsidRPr="000C6F7A">
        <w:rPr>
          <w:rFonts w:ascii="Cambria" w:hAnsi="Cambria"/>
          <w:b/>
          <w:color w:val="000000"/>
          <w:sz w:val="22"/>
          <w:szCs w:val="22"/>
        </w:rPr>
        <w:t>.</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 xml:space="preserve">На Конститутивној седници Савета врши се избор председника и заменика председника Савета. </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Председавајући утврђује листу кандидата за председника и листу кандидата за заменика председника.</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Савет именује комисију од три члана за спровођење гласања из реда чланова Савета.</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Председник Савета се бира из реда чланова Савета са Факултета.</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Избор председника и заменика председника се врши тајним гласањем.</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Изабран за председника односно заменика председника Савета је онај предложени кандидат  који добије најмање половину гласова плус један од укупног броја чланова Савета.</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Ако је за председника предложен само један кандидат, па тај кандидат не добије потребну већину гласова, поступак предлагања кандидата се понавља.</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 xml:space="preserve">Ако су предложена два или више кандидата, па ни један од предложених кандидата не буде изабран, гласање се понавља за кандидата са највећим бројем гласова. </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 xml:space="preserve">Ако више кандидата има једнак највећи број гласова, гласање се понавља за те кандидате. </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Ако се у другом кругу гласало за више кандидата који имају једнак највећи број гласова, па ниједан од кандидата не буде изабран, гласање се понавља за кандидата који је добио највећи број гласова.</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Ако се ни у поновљеном гласању не изабере председник, односно заменик председника Савета, поступак предлагања кандидата се понавља са новим кандидатима.</w:t>
      </w:r>
    </w:p>
    <w:p w:rsidR="009630A1" w:rsidRPr="000C6F7A" w:rsidRDefault="009630A1" w:rsidP="009F4DEA">
      <w:pPr>
        <w:pStyle w:val="ListParagraph"/>
        <w:numPr>
          <w:ilvl w:val="0"/>
          <w:numId w:val="159"/>
        </w:numPr>
        <w:spacing w:before="48" w:after="48"/>
        <w:ind w:left="426" w:hanging="425"/>
        <w:jc w:val="both"/>
        <w:rPr>
          <w:rFonts w:ascii="Cambria" w:hAnsi="Cambria"/>
          <w:color w:val="000000"/>
          <w:sz w:val="22"/>
          <w:szCs w:val="22"/>
        </w:rPr>
      </w:pPr>
      <w:r w:rsidRPr="000C6F7A">
        <w:rPr>
          <w:rFonts w:ascii="Cambria" w:hAnsi="Cambria"/>
          <w:color w:val="000000"/>
          <w:sz w:val="22"/>
          <w:szCs w:val="22"/>
        </w:rPr>
        <w:t xml:space="preserve">До избора председника, односно заменика председника, чланови Савета, јавним гласањем бирају председавајућег Савета. </w:t>
      </w:r>
    </w:p>
    <w:p w:rsidR="009630A1" w:rsidRPr="000C6F7A" w:rsidRDefault="009630A1" w:rsidP="00E76D6C">
      <w:pPr>
        <w:pStyle w:val="Heading2"/>
      </w:pPr>
      <w:r w:rsidRPr="000C6F7A">
        <w:t>Руковођење радом Савета</w:t>
      </w:r>
      <w:bookmarkEnd w:id="403"/>
      <w:bookmarkEnd w:id="404"/>
      <w:bookmarkEnd w:id="405"/>
      <w:bookmarkEnd w:id="406"/>
      <w:bookmarkEnd w:id="40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w:t>
      </w:r>
      <w:r w:rsidR="006C7637">
        <w:rPr>
          <w:rFonts w:ascii="Cambria" w:hAnsi="Cambria"/>
          <w:b/>
          <w:color w:val="000000"/>
          <w:sz w:val="22"/>
        </w:rPr>
        <w:t>29</w:t>
      </w:r>
      <w:r w:rsidRPr="000C6F7A">
        <w:rPr>
          <w:rFonts w:ascii="Cambria" w:hAnsi="Cambria"/>
          <w:b/>
          <w:color w:val="000000"/>
          <w:sz w:val="22"/>
        </w:rPr>
        <w:t>.</w:t>
      </w:r>
    </w:p>
    <w:p w:rsidR="009630A1" w:rsidRPr="000C6F7A" w:rsidRDefault="009630A1" w:rsidP="009F4DEA">
      <w:pPr>
        <w:numPr>
          <w:ilvl w:val="0"/>
          <w:numId w:val="7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Председник руководи радом Савета. </w:t>
      </w:r>
    </w:p>
    <w:p w:rsidR="009630A1" w:rsidRPr="000C6F7A" w:rsidRDefault="009630A1" w:rsidP="009F4DEA">
      <w:pPr>
        <w:numPr>
          <w:ilvl w:val="0"/>
          <w:numId w:val="7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 може да одлучује ако седници присуствује најмање половина плус један члан.</w:t>
      </w:r>
    </w:p>
    <w:p w:rsidR="009630A1" w:rsidRPr="000C6F7A" w:rsidRDefault="009630A1" w:rsidP="009F4DEA">
      <w:pPr>
        <w:numPr>
          <w:ilvl w:val="0"/>
          <w:numId w:val="74"/>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Пословником о раду Савета ближе се уређује руковођење и рад Савета. </w:t>
      </w:r>
    </w:p>
    <w:p w:rsidR="009630A1" w:rsidRPr="000C6F7A" w:rsidRDefault="009630A1" w:rsidP="00E76D6C">
      <w:pPr>
        <w:pStyle w:val="Heading2"/>
      </w:pPr>
      <w:bookmarkStart w:id="408" w:name="_Toc139539639"/>
      <w:bookmarkStart w:id="409" w:name="_Toc146462781"/>
      <w:bookmarkStart w:id="410" w:name="_Toc445812843"/>
      <w:bookmarkStart w:id="411" w:name="_Toc445934656"/>
      <w:bookmarkStart w:id="412" w:name="_Toc471815325"/>
    </w:p>
    <w:p w:rsidR="009630A1" w:rsidRPr="000C6F7A" w:rsidRDefault="009630A1" w:rsidP="00E76D6C">
      <w:pPr>
        <w:pStyle w:val="Heading2"/>
      </w:pPr>
      <w:r w:rsidRPr="000C6F7A">
        <w:t>Надлежност и рад Савета</w:t>
      </w:r>
      <w:bookmarkEnd w:id="408"/>
      <w:bookmarkEnd w:id="409"/>
      <w:bookmarkEnd w:id="410"/>
      <w:bookmarkEnd w:id="411"/>
      <w:bookmarkEnd w:id="41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13</w:t>
      </w:r>
      <w:r w:rsidR="006C7637">
        <w:rPr>
          <w:rFonts w:ascii="Cambria" w:hAnsi="Cambria"/>
          <w:b/>
          <w:color w:val="000000"/>
          <w:sz w:val="22"/>
        </w:rPr>
        <w:t>0</w:t>
      </w:r>
      <w:r w:rsidRPr="000C6F7A">
        <w:rPr>
          <w:rFonts w:ascii="Cambria" w:hAnsi="Cambria"/>
          <w:b/>
          <w:color w:val="000000"/>
          <w:sz w:val="22"/>
        </w:rPr>
        <w:t>.</w:t>
      </w:r>
    </w:p>
    <w:p w:rsidR="009630A1" w:rsidRPr="000C6F7A" w:rsidRDefault="009630A1" w:rsidP="009F4DEA">
      <w:pPr>
        <w:numPr>
          <w:ilvl w:val="0"/>
          <w:numId w:val="7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Савет:</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доноси Статут Факултета, на предлог Наставно научног већа;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бира и разрешава декана и продекане;</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одлучује по жалби против првостепених одлука декана;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доноси финансијски план Факултета, на предлог Наставно научног већа;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усваја извештај о пословању и годишњи обрачун, на предлог Наставно научног већа;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усваја план коришћења средстава за инвестиције на предлог Наставно научног већа;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даје сагласност на одлуке о управљању имовином Факултета;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даје сагласност на расподелу финансијских средстава;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доноси одлуку о висини школарине на предлог Наставно научног већа и ценама услуга из делатности Факултета;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подноси извештај оснивачу о свом пословању најмање једном годишње;</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врши избор екстерног ревизора финансијског пословања Факултета;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именује органе управљања, односно представнике у органима управљања организација чији је оснивач Факултет и обавља и друге послове у вези са оснивачким правима у складу са законом и овим Статутом;</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питања студентског стандарда и даје предлоге надлежним органима за унапређивање стања у тој области;</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одлучује у другом степену о појединачним правима и обавезама уколико законом, општим актом или другим прописима  није другачије одређено;</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надзире поступање декана ради извршења аката просветног инспектора из члана 135. став 3. тачка 5. и 6. Закона;</w:t>
      </w:r>
    </w:p>
    <w:p w:rsidR="009630A1" w:rsidRPr="000C6F7A" w:rsidRDefault="009630A1" w:rsidP="009F4DEA">
      <w:pPr>
        <w:numPr>
          <w:ilvl w:val="1"/>
          <w:numId w:val="75"/>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обавља и друге послове у складу са законом и овим Статутом.</w:t>
      </w:r>
    </w:p>
    <w:p w:rsidR="009630A1" w:rsidRPr="000C6F7A" w:rsidRDefault="009630A1" w:rsidP="009F4DEA">
      <w:pPr>
        <w:numPr>
          <w:ilvl w:val="0"/>
          <w:numId w:val="7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 питањима из става 1. овог члана Савет одлучује већином гласова укупног броја чланова.</w:t>
      </w:r>
    </w:p>
    <w:p w:rsidR="009630A1" w:rsidRPr="000C6F7A" w:rsidRDefault="009630A1" w:rsidP="009F4DEA">
      <w:pPr>
        <w:numPr>
          <w:ilvl w:val="0"/>
          <w:numId w:val="75"/>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Ако Савет Факултета одбије или има суштинске примедбе на предлог Наставно-научног већа из става 1. овог члана а које председавајући Наставно- научног већа не прихвати на самој седници Савета, образложени предлог за измене се доставља Наставно-научном већу на поновно разматрање ради усаглашавања ставова.</w:t>
      </w:r>
    </w:p>
    <w:p w:rsidR="009630A1" w:rsidRPr="000C6F7A" w:rsidRDefault="009630A1" w:rsidP="00E76D6C">
      <w:pPr>
        <w:pStyle w:val="Heading2"/>
      </w:pPr>
      <w:bookmarkStart w:id="413" w:name="_Toc445934657"/>
      <w:bookmarkStart w:id="414" w:name="_Toc471815326"/>
      <w:r w:rsidRPr="000C6F7A">
        <w:t>3. Стручни органи Факултета</w:t>
      </w:r>
      <w:bookmarkEnd w:id="413"/>
      <w:bookmarkEnd w:id="414"/>
    </w:p>
    <w:p w:rsidR="009630A1" w:rsidRPr="000C6F7A" w:rsidRDefault="009630A1" w:rsidP="00F43B44">
      <w:pPr>
        <w:spacing w:before="48" w:after="48"/>
        <w:ind w:left="567" w:hanging="567"/>
        <w:contextualSpacing/>
        <w:jc w:val="center"/>
        <w:rPr>
          <w:rFonts w:ascii="Cambria" w:hAnsi="Cambria"/>
          <w:color w:val="000000"/>
          <w:sz w:val="22"/>
        </w:rPr>
      </w:pPr>
      <w:r w:rsidRPr="000C6F7A">
        <w:rPr>
          <w:rFonts w:ascii="Cambria" w:hAnsi="Cambria"/>
          <w:b/>
          <w:color w:val="000000"/>
          <w:sz w:val="22"/>
        </w:rPr>
        <w:t>Члан 13</w:t>
      </w:r>
      <w:r w:rsidR="006C7637">
        <w:rPr>
          <w:rFonts w:ascii="Cambria" w:hAnsi="Cambria"/>
          <w:b/>
          <w:color w:val="000000"/>
          <w:sz w:val="22"/>
        </w:rPr>
        <w:t>1</w:t>
      </w:r>
      <w:r w:rsidRPr="000C6F7A">
        <w:rPr>
          <w:rFonts w:ascii="Cambria" w:hAnsi="Cambria"/>
          <w:b/>
          <w:color w:val="000000"/>
          <w:sz w:val="22"/>
        </w:rPr>
        <w:t>.</w:t>
      </w:r>
    </w:p>
    <w:p w:rsidR="009630A1" w:rsidRPr="000C6F7A" w:rsidRDefault="009630A1" w:rsidP="009F4DEA">
      <w:pPr>
        <w:numPr>
          <w:ilvl w:val="0"/>
          <w:numId w:val="7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Стручни органи Факултета су:</w:t>
      </w:r>
    </w:p>
    <w:p w:rsidR="009630A1" w:rsidRPr="000C6F7A" w:rsidRDefault="009630A1" w:rsidP="009F0AB8">
      <w:pPr>
        <w:numPr>
          <w:ilvl w:val="1"/>
          <w:numId w:val="7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 xml:space="preserve">Наставно-научно веће </w:t>
      </w:r>
    </w:p>
    <w:p w:rsidR="009630A1" w:rsidRPr="000C6F7A" w:rsidRDefault="009630A1" w:rsidP="009F0AB8">
      <w:pPr>
        <w:numPr>
          <w:ilvl w:val="1"/>
          <w:numId w:val="7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Изборно веће</w:t>
      </w:r>
    </w:p>
    <w:p w:rsidR="009630A1" w:rsidRPr="000C6F7A" w:rsidRDefault="009630A1" w:rsidP="009F0AB8">
      <w:pPr>
        <w:numPr>
          <w:ilvl w:val="1"/>
          <w:numId w:val="7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Катедра</w:t>
      </w:r>
    </w:p>
    <w:p w:rsidR="009630A1" w:rsidRPr="000C6F7A" w:rsidRDefault="009630A1" w:rsidP="009F0AB8">
      <w:pPr>
        <w:numPr>
          <w:ilvl w:val="1"/>
          <w:numId w:val="7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Судско-медицински одбор</w:t>
      </w:r>
    </w:p>
    <w:p w:rsidR="009630A1" w:rsidRPr="000C6F7A" w:rsidRDefault="009630A1" w:rsidP="009F0AB8">
      <w:pPr>
        <w:numPr>
          <w:ilvl w:val="1"/>
          <w:numId w:val="7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Етичка комисија</w:t>
      </w:r>
    </w:p>
    <w:p w:rsidR="009630A1" w:rsidRPr="000C6F7A" w:rsidRDefault="009630A1" w:rsidP="00E76D6C">
      <w:pPr>
        <w:pStyle w:val="Heading2"/>
      </w:pPr>
      <w:bookmarkStart w:id="415" w:name="_Toc139539640"/>
      <w:bookmarkStart w:id="416" w:name="_Toc146462782"/>
      <w:bookmarkStart w:id="417" w:name="_Toc445812844"/>
      <w:bookmarkStart w:id="418" w:name="_Toc445934658"/>
      <w:bookmarkStart w:id="419" w:name="_Toc471815327"/>
      <w:r w:rsidRPr="000C6F7A">
        <w:t>Наставно-научно веће Факултета</w:t>
      </w:r>
      <w:bookmarkEnd w:id="415"/>
      <w:bookmarkEnd w:id="416"/>
      <w:bookmarkEnd w:id="417"/>
      <w:bookmarkEnd w:id="418"/>
      <w:bookmarkEnd w:id="419"/>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w:t>
      </w:r>
      <w:r w:rsidR="007636F5" w:rsidRPr="000C6F7A">
        <w:rPr>
          <w:rFonts w:ascii="Cambria" w:hAnsi="Cambria"/>
          <w:b/>
          <w:color w:val="000000"/>
          <w:sz w:val="22"/>
        </w:rPr>
        <w:fldChar w:fldCharType="begin"/>
      </w:r>
      <w:r w:rsidRPr="000C6F7A">
        <w:rPr>
          <w:rFonts w:ascii="Cambria" w:hAnsi="Cambria"/>
          <w:b/>
          <w:color w:val="000000"/>
          <w:sz w:val="22"/>
        </w:rPr>
        <w:instrText xml:space="preserve"> AUTONUMLGL  \* Arabic \e  </w:instrText>
      </w:r>
      <w:r w:rsidR="007636F5" w:rsidRPr="000C6F7A">
        <w:rPr>
          <w:rFonts w:ascii="Cambria" w:hAnsi="Cambria"/>
          <w:b/>
          <w:color w:val="000000"/>
          <w:sz w:val="22"/>
        </w:rPr>
        <w:fldChar w:fldCharType="end"/>
      </w:r>
      <w:r w:rsidR="006C7637">
        <w:rPr>
          <w:rFonts w:ascii="Cambria" w:hAnsi="Cambria"/>
          <w:b/>
          <w:color w:val="000000"/>
          <w:sz w:val="22"/>
        </w:rPr>
        <w:t>2</w:t>
      </w:r>
      <w:r w:rsidRPr="000C6F7A">
        <w:rPr>
          <w:rFonts w:ascii="Cambria" w:hAnsi="Cambria"/>
          <w:b/>
          <w:color w:val="000000"/>
          <w:sz w:val="22"/>
        </w:rPr>
        <w:t>.</w:t>
      </w:r>
    </w:p>
    <w:p w:rsidR="009630A1" w:rsidRPr="000C6F7A" w:rsidRDefault="009630A1" w:rsidP="009F4DEA">
      <w:pPr>
        <w:numPr>
          <w:ilvl w:val="0"/>
          <w:numId w:val="12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Наставно-научно веће је највиши стручни орган Факултетакога чине чланови:</w:t>
      </w:r>
    </w:p>
    <w:p w:rsidR="009630A1" w:rsidRPr="000C6F7A" w:rsidRDefault="009630A1" w:rsidP="009F0AB8">
      <w:pPr>
        <w:numPr>
          <w:ilvl w:val="1"/>
          <w:numId w:val="160"/>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Наставног већа;</w:t>
      </w:r>
    </w:p>
    <w:p w:rsidR="009630A1" w:rsidRPr="000C6F7A" w:rsidRDefault="009630A1" w:rsidP="009F0AB8">
      <w:pPr>
        <w:numPr>
          <w:ilvl w:val="1"/>
          <w:numId w:val="160"/>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Већа за специјалистичку наставу и</w:t>
      </w:r>
    </w:p>
    <w:p w:rsidR="009630A1" w:rsidRPr="000C6F7A" w:rsidRDefault="009630A1" w:rsidP="009F0AB8">
      <w:pPr>
        <w:numPr>
          <w:ilvl w:val="1"/>
          <w:numId w:val="160"/>
        </w:numPr>
        <w:tabs>
          <w:tab w:val="clear" w:pos="720"/>
        </w:tabs>
        <w:spacing w:beforeLines="0" w:afterLines="0"/>
        <w:ind w:left="993" w:hanging="426"/>
        <w:contextualSpacing/>
        <w:jc w:val="both"/>
        <w:rPr>
          <w:rFonts w:ascii="Cambria" w:hAnsi="Cambria"/>
          <w:color w:val="000000"/>
          <w:sz w:val="22"/>
        </w:rPr>
      </w:pPr>
      <w:r w:rsidRPr="000C6F7A">
        <w:rPr>
          <w:rFonts w:ascii="Cambria" w:hAnsi="Cambria"/>
          <w:color w:val="000000"/>
          <w:sz w:val="22"/>
        </w:rPr>
        <w:t>Научног већа.</w:t>
      </w:r>
    </w:p>
    <w:p w:rsidR="009630A1" w:rsidRPr="000C6F7A" w:rsidRDefault="009630A1" w:rsidP="00E76D6C">
      <w:pPr>
        <w:pStyle w:val="Heading2"/>
      </w:pPr>
      <w:bookmarkStart w:id="420" w:name="_Toc139539641"/>
      <w:bookmarkStart w:id="421" w:name="_Toc146462783"/>
      <w:bookmarkStart w:id="422" w:name="_Toc445812845"/>
      <w:bookmarkStart w:id="423" w:name="_Toc445934659"/>
      <w:bookmarkStart w:id="424" w:name="_Toc471815328"/>
      <w:r w:rsidRPr="000C6F7A">
        <w:t>Рад већа Факултета</w:t>
      </w:r>
      <w:bookmarkEnd w:id="420"/>
      <w:bookmarkEnd w:id="421"/>
      <w:bookmarkEnd w:id="422"/>
      <w:bookmarkEnd w:id="423"/>
      <w:bookmarkEnd w:id="424"/>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13</w:t>
      </w:r>
      <w:r w:rsidR="006C7637">
        <w:rPr>
          <w:rFonts w:ascii="Cambria" w:hAnsi="Cambria"/>
          <w:b/>
          <w:color w:val="000000"/>
          <w:sz w:val="22"/>
        </w:rPr>
        <w:t>3</w:t>
      </w:r>
      <w:r w:rsidRPr="000C6F7A">
        <w:rPr>
          <w:rFonts w:ascii="Cambria" w:hAnsi="Cambria"/>
          <w:b/>
          <w:color w:val="000000"/>
          <w:sz w:val="22"/>
        </w:rPr>
        <w:t>.</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Већа Факултета раде и одлучују на седницама.</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Веће може пуноважно да одлучује ако седници присуствује више од половине укупног броја чланова Већа осим у случајевима предвиђених члановима 117. и 127. овог Статута, а на седници Изборног већа више од две трећине од укупног броја чланова Изборног већа који имају право да одлучују.</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Одлука већа је донета ако је за њу гласало више од половине чланова присутних чланова већа, осим у случајевима предвиђеним члановима 117. и 126. овог Статута и приликом утврђивања предлога за избор наставника наставника на Изборном већу.   </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Већа по правилу доносе одлуке јавним гласањем.</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Веће може на седници да одлучи да се о одређеном питању чланови већа изјасне тајним гласањем или прозивком.</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седници већа води се записник који садржи: дневни ред, присутне и одсутне чланове већа, одлуке и закључке.</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Седницама Наставно-научног већа председава декан Факултета.</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Седницама Наставног већа, Већа за специјалистичку наставу и Научног већа председавају задужени продекани.</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Декан Факултета је члан Наставно-научног већа по функцији са правом гласа.</w:t>
      </w:r>
    </w:p>
    <w:p w:rsidR="009630A1" w:rsidRPr="000C6F7A" w:rsidRDefault="009630A1" w:rsidP="009F4DEA">
      <w:pPr>
        <w:numPr>
          <w:ilvl w:val="0"/>
          <w:numId w:val="77"/>
        </w:numPr>
        <w:tabs>
          <w:tab w:val="clear" w:pos="360"/>
        </w:tabs>
        <w:spacing w:beforeLines="0" w:afterLines="0"/>
        <w:ind w:left="425" w:hanging="425"/>
        <w:contextualSpacing/>
        <w:jc w:val="both"/>
        <w:rPr>
          <w:rFonts w:ascii="Cambria" w:hAnsi="Cambria"/>
          <w:color w:val="000000"/>
          <w:sz w:val="22"/>
        </w:rPr>
      </w:pPr>
      <w:r w:rsidRPr="000C6F7A">
        <w:rPr>
          <w:rFonts w:ascii="Cambria" w:hAnsi="Cambria"/>
          <w:color w:val="000000"/>
          <w:sz w:val="22"/>
        </w:rPr>
        <w:t>Продекани који председавају одговарајућим већима су чланови тих већа по функцији са правом гласа.</w:t>
      </w:r>
    </w:p>
    <w:p w:rsidR="009630A1" w:rsidRPr="000C6F7A" w:rsidRDefault="009630A1" w:rsidP="009F4DEA">
      <w:pPr>
        <w:pStyle w:val="ListParagraph"/>
        <w:numPr>
          <w:ilvl w:val="0"/>
          <w:numId w:val="77"/>
        </w:numPr>
        <w:tabs>
          <w:tab w:val="clear" w:pos="360"/>
        </w:tabs>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Кадаодлучује о питањима која се односе на осигурање квалитета наставе, реформу студијских програма, анализу ефикасности студирања и утврђивање броја ЕСПБ бодова, састав наставно-научног већа се проширује за 20% представника студената, које бира Студентски парламент Факултета, у складу са овим Статутом.</w:t>
      </w:r>
    </w:p>
    <w:p w:rsidR="009630A1" w:rsidRPr="000C6F7A" w:rsidRDefault="009630A1" w:rsidP="009F4DEA">
      <w:pPr>
        <w:numPr>
          <w:ilvl w:val="0"/>
          <w:numId w:val="7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Мандат представника студената из става 11. овог члана траје две године.</w:t>
      </w:r>
    </w:p>
    <w:p w:rsidR="009630A1" w:rsidRPr="000C6F7A" w:rsidRDefault="009630A1" w:rsidP="00E76D6C">
      <w:pPr>
        <w:pStyle w:val="Heading2"/>
      </w:pPr>
      <w:bookmarkStart w:id="425" w:name="_Toc139539642"/>
      <w:bookmarkStart w:id="426" w:name="_Toc146462784"/>
      <w:bookmarkStart w:id="427" w:name="_Toc445812846"/>
      <w:bookmarkStart w:id="428" w:name="_Toc445934660"/>
      <w:bookmarkStart w:id="429" w:name="_Toc471815329"/>
      <w:r w:rsidRPr="000C6F7A">
        <w:t>Састав већа Факултета</w:t>
      </w:r>
      <w:bookmarkEnd w:id="425"/>
      <w:bookmarkEnd w:id="426"/>
      <w:bookmarkEnd w:id="427"/>
      <w:bookmarkEnd w:id="428"/>
      <w:bookmarkEnd w:id="429"/>
    </w:p>
    <w:p w:rsidR="009630A1" w:rsidRPr="000C6F7A" w:rsidRDefault="006C7637" w:rsidP="00F43B44">
      <w:pPr>
        <w:spacing w:before="48" w:after="48"/>
        <w:ind w:left="567" w:hanging="567"/>
        <w:contextualSpacing/>
        <w:jc w:val="center"/>
        <w:rPr>
          <w:rFonts w:ascii="Cambria" w:hAnsi="Cambria"/>
          <w:b/>
          <w:color w:val="000000"/>
          <w:sz w:val="22"/>
        </w:rPr>
      </w:pPr>
      <w:r>
        <w:rPr>
          <w:rFonts w:ascii="Cambria" w:hAnsi="Cambria"/>
          <w:b/>
          <w:color w:val="000000"/>
          <w:sz w:val="22"/>
        </w:rPr>
        <w:t>Члан 134</w:t>
      </w:r>
      <w:r w:rsidR="009630A1" w:rsidRPr="000C6F7A">
        <w:rPr>
          <w:rFonts w:ascii="Cambria" w:hAnsi="Cambria"/>
          <w:b/>
          <w:color w:val="000000"/>
          <w:sz w:val="22"/>
        </w:rPr>
        <w:t>.</w:t>
      </w:r>
    </w:p>
    <w:p w:rsidR="009630A1" w:rsidRPr="000C6F7A" w:rsidRDefault="009630A1" w:rsidP="009F0AB8">
      <w:pPr>
        <w:numPr>
          <w:ilvl w:val="0"/>
          <w:numId w:val="7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Наставно-научно веће чине представници катедри који су појединачно чланови Наставног већа, Већа за специјалистичку наставу и Научног већа.</w:t>
      </w:r>
    </w:p>
    <w:p w:rsidR="009630A1" w:rsidRPr="000C6F7A" w:rsidRDefault="009630A1" w:rsidP="009F0AB8">
      <w:pPr>
        <w:numPr>
          <w:ilvl w:val="0"/>
          <w:numId w:val="7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 веће чине шефови катедри за уже научне области и руководиоци предмета.</w:t>
      </w:r>
    </w:p>
    <w:p w:rsidR="009630A1" w:rsidRPr="000C6F7A" w:rsidRDefault="009630A1" w:rsidP="00F43B44">
      <w:pPr>
        <w:numPr>
          <w:ilvl w:val="0"/>
          <w:numId w:val="78"/>
        </w:numPr>
        <w:tabs>
          <w:tab w:val="clear" w:pos="360"/>
        </w:tabs>
        <w:spacing w:beforeLines="0" w:afterLines="0"/>
        <w:ind w:left="567" w:hanging="567"/>
        <w:contextualSpacing/>
        <w:jc w:val="both"/>
        <w:rPr>
          <w:rFonts w:ascii="Cambria" w:hAnsi="Cambria"/>
          <w:color w:val="000000"/>
          <w:sz w:val="22"/>
        </w:rPr>
      </w:pPr>
      <w:r w:rsidRPr="000C6F7A">
        <w:rPr>
          <w:rFonts w:ascii="Cambria" w:hAnsi="Cambria"/>
          <w:color w:val="000000"/>
          <w:sz w:val="22"/>
        </w:rPr>
        <w:t>Веће за специјалистичку наставу чине:</w:t>
      </w:r>
    </w:p>
    <w:p w:rsidR="009630A1" w:rsidRPr="000C6F7A" w:rsidRDefault="009630A1" w:rsidP="009F0AB8">
      <w:pPr>
        <w:numPr>
          <w:ilvl w:val="1"/>
          <w:numId w:val="7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шефови катедри специјалистичке наставе ако је формирана катедра за специјалистичку наставу или</w:t>
      </w:r>
    </w:p>
    <w:p w:rsidR="009630A1" w:rsidRPr="000C6F7A" w:rsidRDefault="009630A1" w:rsidP="009F0AB8">
      <w:pPr>
        <w:numPr>
          <w:ilvl w:val="1"/>
          <w:numId w:val="7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 xml:space="preserve">наставник кога је изабрала катедра за ужу научну област која истовремено изводи и специјалистичку наставу или </w:t>
      </w:r>
    </w:p>
    <w:p w:rsidR="009630A1" w:rsidRPr="000C6F7A" w:rsidRDefault="009630A1" w:rsidP="009F0AB8">
      <w:pPr>
        <w:numPr>
          <w:ilvl w:val="1"/>
          <w:numId w:val="78"/>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 xml:space="preserve">наставник кога је изабрала катедра за специјалистичку наставу ако је шеф катедре за специјалистичку наставу уједно и шеф катедре за ужу научну област. </w:t>
      </w:r>
    </w:p>
    <w:p w:rsidR="009630A1" w:rsidRPr="000C6F7A" w:rsidRDefault="009630A1" w:rsidP="009F0AB8">
      <w:pPr>
        <w:numPr>
          <w:ilvl w:val="0"/>
          <w:numId w:val="7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Чланови Већа из става 3. тачка 2. и 3. овог члана бирају се већином гласова чланова одговарајућих катедри.</w:t>
      </w:r>
    </w:p>
    <w:p w:rsidR="009630A1" w:rsidRPr="000C6F7A" w:rsidRDefault="009630A1" w:rsidP="009F0AB8">
      <w:pPr>
        <w:numPr>
          <w:ilvl w:val="0"/>
          <w:numId w:val="7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Научно веће чине представници катедри за ужу научну област, по правилу, у звању професора које катедре бирају већином гласова.</w:t>
      </w:r>
    </w:p>
    <w:p w:rsidR="009630A1" w:rsidRPr="000C6F7A" w:rsidRDefault="009630A1" w:rsidP="009F0AB8">
      <w:pPr>
        <w:numPr>
          <w:ilvl w:val="0"/>
          <w:numId w:val="7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Мандат представника катедре у већима из става 1. овог члана траје три године.</w:t>
      </w:r>
    </w:p>
    <w:p w:rsidR="009630A1" w:rsidRPr="000C6F7A" w:rsidRDefault="009630A1" w:rsidP="009F0AB8">
      <w:pPr>
        <w:numPr>
          <w:ilvl w:val="0"/>
          <w:numId w:val="7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Члан већа може једнократно одредити заменика који учествује у раду и одлучивању већа.</w:t>
      </w:r>
    </w:p>
    <w:p w:rsidR="009630A1" w:rsidRPr="000C6F7A" w:rsidRDefault="009630A1" w:rsidP="009F0AB8">
      <w:pPr>
        <w:numPr>
          <w:ilvl w:val="0"/>
          <w:numId w:val="78"/>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Члан Наставно-научног већа не може одредити заменика уколико се одлучује о питањима из чланова 117. и 126. овог Статута.</w:t>
      </w:r>
    </w:p>
    <w:p w:rsidR="009630A1" w:rsidRPr="000C6F7A" w:rsidRDefault="009630A1" w:rsidP="00E76D6C">
      <w:pPr>
        <w:pStyle w:val="Heading2"/>
      </w:pPr>
      <w:bookmarkStart w:id="430" w:name="_Toc139539643"/>
      <w:bookmarkStart w:id="431" w:name="_Toc146462785"/>
      <w:bookmarkStart w:id="432" w:name="_Toc445812847"/>
      <w:bookmarkStart w:id="433" w:name="_Toc445934661"/>
      <w:bookmarkStart w:id="434" w:name="_Toc471815330"/>
      <w:r w:rsidRPr="000C6F7A">
        <w:t>Надлежност Наставно-научног већа</w:t>
      </w:r>
      <w:bookmarkEnd w:id="430"/>
      <w:bookmarkEnd w:id="431"/>
      <w:bookmarkEnd w:id="432"/>
      <w:bookmarkEnd w:id="433"/>
      <w:bookmarkEnd w:id="434"/>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13</w:t>
      </w:r>
      <w:r w:rsidR="006C7637">
        <w:rPr>
          <w:rFonts w:ascii="Cambria" w:hAnsi="Cambria"/>
          <w:b/>
          <w:color w:val="000000"/>
          <w:sz w:val="22"/>
        </w:rPr>
        <w:t>5</w:t>
      </w:r>
      <w:r w:rsidRPr="000C6F7A">
        <w:rPr>
          <w:rFonts w:ascii="Cambria" w:hAnsi="Cambria"/>
          <w:b/>
          <w:color w:val="000000"/>
          <w:sz w:val="22"/>
        </w:rPr>
        <w:t>.</w:t>
      </w:r>
    </w:p>
    <w:p w:rsidR="009630A1" w:rsidRPr="000C6F7A" w:rsidRDefault="009630A1" w:rsidP="009F0AB8">
      <w:pPr>
        <w:numPr>
          <w:ilvl w:val="0"/>
          <w:numId w:val="79"/>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Наставно-научно веће Факултета: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snapToGrid w:val="0"/>
          <w:color w:val="000000"/>
          <w:sz w:val="22"/>
          <w:szCs w:val="22"/>
        </w:rPr>
        <w:t>одлучује о питањима наставне, научне и стручне делатности Факултета;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утврђује предлог Статута Факултета;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утврђује предлог за избор декана;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утврђује предлог за разрешење декана;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предлог студијских програма студија медицине, специјалистичких и докторских студија и других облика стручног образовања и усавршавања;</w:t>
      </w:r>
    </w:p>
    <w:p w:rsidR="005336F4"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одлуку о покретању поступка акредитације код Комисије за акредитацију Националног савета за високо образовање;</w:t>
      </w:r>
    </w:p>
    <w:p w:rsidR="009630A1" w:rsidRPr="000C6F7A" w:rsidRDefault="009630A1" w:rsidP="009F0AB8">
      <w:pPr>
        <w:pStyle w:val="ListParagraph"/>
        <w:numPr>
          <w:ilvl w:val="0"/>
          <w:numId w:val="165"/>
        </w:numPr>
        <w:spacing w:beforeLines="0" w:afterLines="0"/>
        <w:ind w:left="993" w:hanging="425"/>
        <w:jc w:val="both"/>
        <w:rPr>
          <w:rFonts w:ascii="Cambria" w:hAnsi="Cambria"/>
          <w:snapToGrid w:val="0"/>
          <w:color w:val="000000"/>
          <w:sz w:val="22"/>
          <w:szCs w:val="22"/>
        </w:rPr>
      </w:pPr>
      <w:r w:rsidRPr="000C6F7A">
        <w:rPr>
          <w:rFonts w:ascii="Cambria" w:hAnsi="Cambria"/>
          <w:color w:val="000000"/>
          <w:sz w:val="22"/>
          <w:szCs w:val="22"/>
        </w:rPr>
        <w:t>одобрава теме магистарских теза до истека рока из члана 148. Закона о високом образовању;</w:t>
      </w:r>
    </w:p>
    <w:p w:rsidR="009630A1" w:rsidRPr="000C6F7A" w:rsidRDefault="009630A1" w:rsidP="009F0AB8">
      <w:pPr>
        <w:pStyle w:val="ListParagraph"/>
        <w:numPr>
          <w:ilvl w:val="0"/>
          <w:numId w:val="165"/>
        </w:numPr>
        <w:spacing w:beforeLines="0" w:afterLines="0"/>
        <w:ind w:left="993" w:hanging="425"/>
        <w:jc w:val="both"/>
        <w:rPr>
          <w:rFonts w:ascii="Cambria" w:hAnsi="Cambria"/>
          <w:snapToGrid w:val="0"/>
          <w:color w:val="000000"/>
          <w:sz w:val="22"/>
          <w:szCs w:val="22"/>
        </w:rPr>
      </w:pPr>
      <w:r w:rsidRPr="000C6F7A">
        <w:rPr>
          <w:rFonts w:ascii="Cambria" w:hAnsi="Cambria"/>
          <w:color w:val="000000"/>
          <w:sz w:val="22"/>
          <w:szCs w:val="22"/>
        </w:rPr>
        <w:t>одобрава теме докторских дисертација;</w:t>
      </w:r>
    </w:p>
    <w:p w:rsidR="009630A1" w:rsidRPr="000C6F7A" w:rsidRDefault="009630A1" w:rsidP="009F0AB8">
      <w:pPr>
        <w:pStyle w:val="ListParagraph"/>
        <w:numPr>
          <w:ilvl w:val="0"/>
          <w:numId w:val="165"/>
        </w:numPr>
        <w:spacing w:beforeLines="0" w:afterLines="0"/>
        <w:ind w:left="993" w:hanging="425"/>
        <w:jc w:val="both"/>
        <w:rPr>
          <w:rFonts w:ascii="Cambria" w:hAnsi="Cambria"/>
          <w:snapToGrid w:val="0"/>
          <w:color w:val="000000"/>
          <w:sz w:val="22"/>
          <w:szCs w:val="22"/>
        </w:rPr>
      </w:pPr>
      <w:r w:rsidRPr="000C6F7A">
        <w:rPr>
          <w:rFonts w:ascii="Cambria" w:hAnsi="Cambria"/>
          <w:color w:val="000000"/>
          <w:sz w:val="22"/>
          <w:szCs w:val="22"/>
        </w:rPr>
        <w:t>предлаже Савету финансијски план Факултета;</w:t>
      </w:r>
    </w:p>
    <w:p w:rsidR="00D653E9"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ближе уређује правила студи</w:t>
      </w:r>
      <w:r w:rsidR="006F70AA" w:rsidRPr="000C6F7A">
        <w:rPr>
          <w:rFonts w:ascii="Cambria" w:hAnsi="Cambria"/>
          <w:snapToGrid w:val="0"/>
          <w:color w:val="000000"/>
          <w:sz w:val="22"/>
          <w:szCs w:val="22"/>
        </w:rPr>
        <w:t>ја које се изводе на Факултету</w:t>
      </w:r>
      <w:r w:rsidR="00D653E9" w:rsidRPr="000C6F7A">
        <w:rPr>
          <w:rFonts w:ascii="Cambria" w:hAnsi="Cambria"/>
          <w:snapToGrid w:val="0"/>
          <w:color w:val="000000"/>
          <w:sz w:val="22"/>
          <w:szCs w:val="22"/>
        </w:rPr>
        <w:t>;</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ближе уређује начин и поступак заснивања радног односа наставника и сарадника на Факултету и стицања њихових звања;</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утврђује ближе услове за избор у звања наставника;</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color w:val="000000"/>
          <w:sz w:val="22"/>
          <w:szCs w:val="22"/>
        </w:rPr>
        <w:t>утврђује услове за избор у звање сарадника на Факултету</w:t>
      </w:r>
      <w:r w:rsidRPr="000C6F7A">
        <w:rPr>
          <w:rFonts w:ascii="Cambria" w:hAnsi="Cambria"/>
          <w:snapToGrid w:val="0"/>
          <w:color w:val="000000"/>
          <w:sz w:val="22"/>
          <w:szCs w:val="22"/>
        </w:rPr>
        <w:t>;</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предлаже услове и начин уписа кандидата на одобрене, односно акредитоване студијске програме које организује Факултет;</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предлаже одлуку о расписивању конкурса за упис на студијске програме;</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утврђује мерила о висини школарине за студијске програме које се изводе на Факултету;</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пре расписивања конкурса за упис нових студената, даје предлог висине школарине за наредну школску годину за студијске програме који се изводе на Факултету;</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предлаже број студената за упис у прву годину студијског програма који се финансира из буџета;</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уређује услове и начин извођења наставе на мастер и докторским студијама од стране лица изабраних у научно звање;</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планира политику запошљавања и ангажовања наставника и сарадника;</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rPr>
      </w:pPr>
      <w:r w:rsidRPr="000C6F7A">
        <w:rPr>
          <w:rFonts w:ascii="Cambria" w:hAnsi="Cambria"/>
          <w:snapToGrid w:val="0"/>
          <w:color w:val="000000"/>
          <w:sz w:val="22"/>
          <w:szCs w:val="22"/>
        </w:rPr>
        <w:t xml:space="preserve">даје сагласности за ангажовање наставника и сарадника на другој високошколској </w:t>
      </w:r>
      <w:r w:rsidR="004F3130" w:rsidRPr="000C6F7A">
        <w:rPr>
          <w:rFonts w:ascii="Cambria" w:hAnsi="Cambria"/>
          <w:snapToGrid w:val="0"/>
          <w:color w:val="000000"/>
          <w:sz w:val="22"/>
          <w:szCs w:val="22"/>
        </w:rPr>
        <w:t xml:space="preserve">и </w:t>
      </w:r>
      <w:r w:rsidR="00C22479" w:rsidRPr="000C6F7A">
        <w:rPr>
          <w:rFonts w:ascii="Cambria" w:hAnsi="Cambria"/>
          <w:snapToGrid w:val="0"/>
          <w:color w:val="000000"/>
          <w:sz w:val="22"/>
          <w:szCs w:val="22"/>
        </w:rPr>
        <w:t xml:space="preserve">у </w:t>
      </w:r>
      <w:r w:rsidR="004F3130" w:rsidRPr="000C6F7A">
        <w:rPr>
          <w:rFonts w:ascii="Cambria" w:hAnsi="Cambria"/>
          <w:snapToGrid w:val="0"/>
          <w:color w:val="000000"/>
          <w:sz w:val="22"/>
          <w:szCs w:val="22"/>
        </w:rPr>
        <w:t>здравственој установи и код другог послодавца</w:t>
      </w:r>
      <w:r w:rsidRPr="000C6F7A">
        <w:rPr>
          <w:rFonts w:ascii="Cambria" w:hAnsi="Cambria"/>
          <w:snapToGrid w:val="0"/>
          <w:color w:val="000000"/>
          <w:sz w:val="22"/>
          <w:szCs w:val="22"/>
        </w:rPr>
        <w:t>;</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snapToGrid w:val="0"/>
          <w:color w:val="000000"/>
          <w:sz w:val="22"/>
          <w:szCs w:val="22"/>
        </w:rPr>
        <w:t>предлаже продужење радног односа наставнику који је навршио 65 година живота, уз најмање 15 година стажа осигурања;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одлуке о оснивању и укидању катедри;</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разматра и одобрава пријављивање пројеката којима се преиспитује или мења организација наставе или организација Факултета и његових система;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правилнике о раду појединих организационих јединица;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Правилник о обезбеђивању квалитета;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Правилник о раду Етичке комисије и Правилник о раду Етичке комисије за заштиту добробити огледних животиња;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Правилник о издавачкој делатности;</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бира чланове Савета Факултета у складу са чланом 126. овог Статута и Етичку комисију Факултета;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бира чланове са Факултета за Веће групација, за Веће научне области и друге органе и тела Универзитета у складу са Статутом Универзитета;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утврђује предлог за област матичности Факултета у студијским програмима;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даје предлог о броју студената који се уписују на студијске програме који се организују на Факултету;</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утврђује  критеријуме за упис за студенте који се уписују на Факултет на различите студијске програме;</w:t>
      </w:r>
    </w:p>
    <w:p w:rsidR="009630A1" w:rsidRPr="000C6F7A" w:rsidRDefault="009630A1" w:rsidP="009F0AB8">
      <w:pPr>
        <w:pStyle w:val="ListParagraph"/>
        <w:numPr>
          <w:ilvl w:val="0"/>
          <w:numId w:val="165"/>
        </w:numPr>
        <w:spacing w:before="48" w:after="48"/>
        <w:ind w:left="993" w:hanging="425"/>
        <w:jc w:val="both"/>
        <w:rPr>
          <w:rFonts w:ascii="Cambria" w:hAnsi="Cambria"/>
          <w:snapToGrid w:val="0"/>
          <w:color w:val="000000"/>
          <w:sz w:val="22"/>
          <w:szCs w:val="22"/>
          <w:u w:val="single"/>
        </w:rPr>
      </w:pPr>
      <w:r w:rsidRPr="000C6F7A">
        <w:rPr>
          <w:rFonts w:ascii="Cambria" w:hAnsi="Cambria"/>
          <w:snapToGrid w:val="0"/>
          <w:color w:val="000000"/>
          <w:sz w:val="22"/>
          <w:szCs w:val="22"/>
        </w:rPr>
        <w:t xml:space="preserve">одређује комисију за оцену подобности кандидата и теме докторске дисертације на студијском програму; </w:t>
      </w:r>
    </w:p>
    <w:p w:rsidR="009630A1" w:rsidRPr="000C6F7A" w:rsidRDefault="009630A1" w:rsidP="009F0AB8">
      <w:pPr>
        <w:pStyle w:val="ListParagraph"/>
        <w:numPr>
          <w:ilvl w:val="0"/>
          <w:numId w:val="165"/>
        </w:numPr>
        <w:spacing w:before="48" w:after="48"/>
        <w:ind w:left="993" w:hanging="425"/>
        <w:jc w:val="both"/>
        <w:rPr>
          <w:rFonts w:ascii="Cambria" w:hAnsi="Cambria"/>
          <w:color w:val="000000"/>
          <w:sz w:val="22"/>
          <w:szCs w:val="22"/>
        </w:rPr>
      </w:pPr>
      <w:r w:rsidRPr="000C6F7A">
        <w:rPr>
          <w:rFonts w:ascii="Cambria" w:hAnsi="Cambria"/>
          <w:snapToGrid w:val="0"/>
          <w:color w:val="000000"/>
          <w:sz w:val="22"/>
          <w:szCs w:val="22"/>
        </w:rPr>
        <w:t>одређује комисију за преглед и оцену докторске дисертације;</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утврђује мере за подстицање развоја изразито успешних и даровитих студената;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 xml:space="preserve">разматра извештаје о остваривању програма научних истраживања на Факултету; </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утврђује предлог одлуке о оснивању центра за трансфер технологије, иновационог центра, пословно-технолошког парка и других организационих јединица Факултета;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разматра и утврђује предлоге о питањима о којима одлучује Савет Факултета;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именује чланове Комисија за издавачку делатност и доноси одлуке по предлозима Комисије;</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именује чланове комисија за рад у оквиру своје надлежности а у складу са општим актима Универзитета, односно Факултета;</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план и програм стручне праксе студената у земљи и иностранству;</w:t>
      </w:r>
    </w:p>
    <w:p w:rsidR="009630A1" w:rsidRPr="000C6F7A" w:rsidRDefault="009630A1"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одлуке о организовању и извођењу стручних екскурзија студената;</w:t>
      </w:r>
    </w:p>
    <w:p w:rsidR="006E24B9" w:rsidRPr="000C6F7A" w:rsidRDefault="006E24B9"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доноси предлог одлуке о укидању студијског програма у складу са законом</w:t>
      </w:r>
      <w:r w:rsidR="00D2290D" w:rsidRPr="000C6F7A">
        <w:rPr>
          <w:rFonts w:ascii="Cambria" w:hAnsi="Cambria"/>
          <w:color w:val="000000"/>
          <w:sz w:val="22"/>
          <w:szCs w:val="22"/>
        </w:rPr>
        <w:t>;</w:t>
      </w:r>
    </w:p>
    <w:p w:rsidR="00180B13" w:rsidRPr="000C6F7A" w:rsidRDefault="006E24B9"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у случају укидања студијског програма може да утврди услове за прелаз на други студијски програм у складу са законом</w:t>
      </w:r>
      <w:r w:rsidR="00D2290D" w:rsidRPr="000C6F7A">
        <w:rPr>
          <w:rFonts w:ascii="Cambria" w:hAnsi="Cambria"/>
          <w:color w:val="000000"/>
          <w:sz w:val="22"/>
          <w:szCs w:val="22"/>
        </w:rPr>
        <w:t>;</w:t>
      </w:r>
    </w:p>
    <w:p w:rsidR="00180B13" w:rsidRPr="000C6F7A" w:rsidRDefault="00180B13" w:rsidP="009F0AB8">
      <w:pPr>
        <w:pStyle w:val="ListParagraph"/>
        <w:numPr>
          <w:ilvl w:val="0"/>
          <w:numId w:val="165"/>
        </w:numPr>
        <w:spacing w:beforeLines="0" w:afterLines="0"/>
        <w:ind w:left="993" w:hanging="425"/>
        <w:jc w:val="both"/>
        <w:rPr>
          <w:rFonts w:ascii="Cambria" w:hAnsi="Cambria"/>
          <w:color w:val="000000"/>
          <w:sz w:val="22"/>
          <w:szCs w:val="22"/>
        </w:rPr>
      </w:pPr>
      <w:r w:rsidRPr="000C6F7A">
        <w:rPr>
          <w:rFonts w:ascii="Cambria" w:hAnsi="Cambria"/>
          <w:color w:val="000000"/>
          <w:sz w:val="22"/>
          <w:szCs w:val="22"/>
        </w:rPr>
        <w:t xml:space="preserve">обавља и друге послове у складу са </w:t>
      </w:r>
      <w:r w:rsidR="00D2290D" w:rsidRPr="000C6F7A">
        <w:rPr>
          <w:rFonts w:ascii="Cambria" w:hAnsi="Cambria"/>
          <w:color w:val="000000"/>
          <w:sz w:val="22"/>
          <w:szCs w:val="22"/>
        </w:rPr>
        <w:t xml:space="preserve"> законом</w:t>
      </w:r>
      <w:r w:rsidRPr="000C6F7A">
        <w:rPr>
          <w:rFonts w:ascii="Cambria" w:hAnsi="Cambria"/>
          <w:color w:val="000000"/>
          <w:sz w:val="22"/>
          <w:szCs w:val="22"/>
        </w:rPr>
        <w:t>,  Статутом Факултета и другим општим актима Универзитета и Факултета.</w:t>
      </w:r>
    </w:p>
    <w:p w:rsidR="009630A1" w:rsidRPr="000C6F7A" w:rsidRDefault="009630A1" w:rsidP="009F0AB8">
      <w:pPr>
        <w:numPr>
          <w:ilvl w:val="0"/>
          <w:numId w:val="79"/>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Наставно-научно веће сазива декан који и руководи радом Већа осим у случајевима предвиђеним чланом 117. став 5. и чланом 120. став 6. овог Статута.</w:t>
      </w:r>
    </w:p>
    <w:p w:rsidR="009630A1" w:rsidRPr="000C6F7A" w:rsidRDefault="009630A1" w:rsidP="009F0AB8">
      <w:pPr>
        <w:numPr>
          <w:ilvl w:val="0"/>
          <w:numId w:val="79"/>
        </w:numPr>
        <w:tabs>
          <w:tab w:val="clear" w:pos="360"/>
        </w:tabs>
        <w:spacing w:beforeLines="0" w:afterLines="0"/>
        <w:ind w:left="426" w:hanging="425"/>
        <w:contextualSpacing/>
        <w:jc w:val="both"/>
        <w:rPr>
          <w:rFonts w:ascii="Cambria" w:hAnsi="Cambria"/>
          <w:snapToGrid w:val="0"/>
          <w:color w:val="000000"/>
          <w:sz w:val="22"/>
          <w:szCs w:val="22"/>
        </w:rPr>
      </w:pPr>
      <w:r w:rsidRPr="000C6F7A">
        <w:rPr>
          <w:rFonts w:ascii="Cambria" w:hAnsi="Cambria"/>
          <w:color w:val="000000"/>
          <w:sz w:val="22"/>
          <w:szCs w:val="22"/>
        </w:rPr>
        <w:t xml:space="preserve">Декан или лице које је руководило седницом Већа потписују записник са одлукама које доноси Наставно-научно веће. </w:t>
      </w:r>
    </w:p>
    <w:p w:rsidR="009630A1" w:rsidRPr="000C6F7A" w:rsidRDefault="009630A1" w:rsidP="00E76D6C">
      <w:pPr>
        <w:pStyle w:val="Heading2"/>
      </w:pPr>
      <w:bookmarkStart w:id="435" w:name="_Toc471815331"/>
      <w:r w:rsidRPr="000C6F7A">
        <w:t xml:space="preserve">Надлежност </w:t>
      </w:r>
      <w:bookmarkEnd w:id="435"/>
      <w:r w:rsidRPr="000C6F7A">
        <w:t>Наставног већа</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13</w:t>
      </w:r>
      <w:r w:rsidR="006C7637">
        <w:rPr>
          <w:rFonts w:ascii="Cambria" w:hAnsi="Cambria"/>
          <w:b/>
          <w:color w:val="000000"/>
          <w:sz w:val="22"/>
        </w:rPr>
        <w:t>6</w:t>
      </w:r>
      <w:r w:rsidRPr="000C6F7A">
        <w:rPr>
          <w:rFonts w:ascii="Cambria" w:hAnsi="Cambria"/>
          <w:b/>
          <w:color w:val="000000"/>
          <w:sz w:val="22"/>
        </w:rPr>
        <w:t>.</w:t>
      </w:r>
    </w:p>
    <w:p w:rsidR="009630A1" w:rsidRPr="000C6F7A" w:rsidRDefault="009630A1" w:rsidP="009F0AB8">
      <w:pPr>
        <w:numPr>
          <w:ilvl w:val="0"/>
          <w:numId w:val="8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 веће:</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 xml:space="preserve">у сарадњи са катедрама припрема предлог студијског програма за студије медицине и друге програме основних академских студија; </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проблеме у извођењу наставе и у кадровској политици и на основу добијених предлога од катедри предлаже надлежним органима Факултета одговарајућа решења и доношење потребних одлука;</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и даје мишљење о пројектима којима се преиспитују или мењају наставни планови, програми и начин остваривања наставе;</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стара се о благовременом обезбеђивању уџбеника за студије;</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предлоге студената и стара се о условима за њихов рад;</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даје мишљење о преласку студената на Факултет и признавању обављене наставе и положених испита и упућује их декану;</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захтеве других факултета за стручну помоћ и сарадњу и предлаже доношење одговарајућих одлука надлежним органима и стара се о њиховом извршавању;</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именује чланове комисија за рад у оквиру своје надлежности а у складу са општим актима Факултета;</w:t>
      </w:r>
    </w:p>
    <w:p w:rsidR="009630A1"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предлоге свих одлука које доноси Наставно-научно веће а односе се на студије медицине и друге основне студије;</w:t>
      </w:r>
    </w:p>
    <w:p w:rsidR="00180B13" w:rsidRPr="000C6F7A" w:rsidRDefault="009630A1"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врши и друге послове у остваривању основних студија у складу са општим актима Факултета.</w:t>
      </w:r>
    </w:p>
    <w:p w:rsidR="00180B13" w:rsidRPr="000C6F7A" w:rsidRDefault="00180B13" w:rsidP="009F0AB8">
      <w:pPr>
        <w:numPr>
          <w:ilvl w:val="1"/>
          <w:numId w:val="89"/>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szCs w:val="22"/>
        </w:rPr>
        <w:t xml:space="preserve">обавља и друге послове у складу са </w:t>
      </w:r>
      <w:r w:rsidR="00D2290D" w:rsidRPr="000C6F7A">
        <w:rPr>
          <w:rFonts w:ascii="Cambria" w:hAnsi="Cambria"/>
          <w:color w:val="000000"/>
          <w:sz w:val="22"/>
          <w:szCs w:val="22"/>
        </w:rPr>
        <w:t xml:space="preserve"> законом</w:t>
      </w:r>
      <w:r w:rsidRPr="000C6F7A">
        <w:rPr>
          <w:rFonts w:ascii="Cambria" w:hAnsi="Cambria"/>
          <w:color w:val="000000"/>
          <w:sz w:val="22"/>
          <w:szCs w:val="22"/>
        </w:rPr>
        <w:t>,  Статутом Факултета и другим општим актима Универзитета и Факултета.</w:t>
      </w:r>
    </w:p>
    <w:p w:rsidR="009630A1" w:rsidRPr="000C6F7A" w:rsidRDefault="009630A1" w:rsidP="009F0AB8">
      <w:pPr>
        <w:numPr>
          <w:ilvl w:val="0"/>
          <w:numId w:val="8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Наставно веће сазива и радом већа руководи продекан именован за председавајућег већа.</w:t>
      </w:r>
    </w:p>
    <w:p w:rsidR="009630A1" w:rsidRPr="000C6F7A" w:rsidRDefault="009630A1" w:rsidP="009F0AB8">
      <w:pPr>
        <w:numPr>
          <w:ilvl w:val="0"/>
          <w:numId w:val="8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Продекан потписује записник са одлукама које доноси Наставно веће.</w:t>
      </w:r>
    </w:p>
    <w:p w:rsidR="009F0AB8" w:rsidRPr="000C6F7A" w:rsidRDefault="009F0AB8">
      <w:pPr>
        <w:spacing w:beforeLines="0" w:afterLines="0" w:line="259" w:lineRule="auto"/>
        <w:ind w:left="0"/>
        <w:rPr>
          <w:rFonts w:ascii="Cambria" w:hAnsi="Cambria"/>
          <w:b/>
          <w:spacing w:val="15"/>
          <w:sz w:val="22"/>
          <w:szCs w:val="22"/>
        </w:rPr>
      </w:pPr>
      <w:bookmarkStart w:id="436" w:name="_Toc139539648"/>
      <w:bookmarkStart w:id="437" w:name="_Toc146462787"/>
      <w:bookmarkStart w:id="438" w:name="_Toc445812849"/>
      <w:bookmarkStart w:id="439" w:name="_Toc445934663"/>
      <w:bookmarkStart w:id="440" w:name="_Toc471815332"/>
    </w:p>
    <w:p w:rsidR="009630A1" w:rsidRPr="000C6F7A" w:rsidRDefault="009630A1" w:rsidP="00E76D6C">
      <w:pPr>
        <w:pStyle w:val="Heading2"/>
      </w:pPr>
      <w:r w:rsidRPr="000C6F7A">
        <w:t>Надлежност Већа за специјалистичку наставу</w:t>
      </w:r>
      <w:bookmarkEnd w:id="436"/>
      <w:bookmarkEnd w:id="437"/>
      <w:bookmarkEnd w:id="438"/>
      <w:bookmarkEnd w:id="439"/>
      <w:bookmarkEnd w:id="44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13</w:t>
      </w:r>
      <w:r w:rsidR="006C7637">
        <w:rPr>
          <w:rFonts w:ascii="Cambria" w:hAnsi="Cambria"/>
          <w:b/>
          <w:color w:val="000000"/>
          <w:sz w:val="22"/>
        </w:rPr>
        <w:t>7</w:t>
      </w:r>
      <w:r w:rsidRPr="000C6F7A">
        <w:rPr>
          <w:rFonts w:ascii="Cambria" w:hAnsi="Cambria"/>
          <w:b/>
          <w:color w:val="000000"/>
          <w:sz w:val="22"/>
        </w:rPr>
        <w:t>.</w:t>
      </w:r>
    </w:p>
    <w:p w:rsidR="009630A1" w:rsidRPr="000C6F7A" w:rsidRDefault="009630A1" w:rsidP="009F0AB8">
      <w:pPr>
        <w:numPr>
          <w:ilvl w:val="0"/>
          <w:numId w:val="80"/>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Веће за специјалистичку наставу у сарадњи са катедрама припрема и организује:</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наставу за стицање назива академског специјалисте;</w:t>
      </w:r>
    </w:p>
    <w:p w:rsidR="00A5381B" w:rsidRPr="000C6F7A" w:rsidRDefault="00A5381B"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наставу за мастер академске студије;</w:t>
      </w:r>
    </w:p>
    <w:p w:rsidR="00A5381B" w:rsidRPr="000C6F7A" w:rsidRDefault="00A5381B"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наставу за мастер струковне студије;</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 xml:space="preserve">наставу за стицање </w:t>
      </w:r>
      <w:r w:rsidR="005C0A03" w:rsidRPr="000C6F7A">
        <w:rPr>
          <w:rFonts w:ascii="Cambria" w:hAnsi="Cambria"/>
          <w:color w:val="000000"/>
          <w:sz w:val="22"/>
        </w:rPr>
        <w:t xml:space="preserve">звања </w:t>
      </w:r>
      <w:r w:rsidRPr="000C6F7A">
        <w:rPr>
          <w:rFonts w:ascii="Cambria" w:hAnsi="Cambria"/>
          <w:color w:val="000000"/>
          <w:sz w:val="22"/>
        </w:rPr>
        <w:t xml:space="preserve"> специјалисте;</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наставу за стицање специјалисте уже специјализације;</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наставу за струковне студије;</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наставу за стручно усавршавање доктора медицине;</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предлоге студијских програма за које је Факултет матичан за специјалистичку наставу;</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припрема и утврђује споразуме о успостављању европског система преноса ЕСПБ бодова са другим факултетима у оквиру специјалистичких студијских програма</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поступак, послове и рокове уписа на студијске програме из става 1. тачке 1. до 5. овог члана;</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предлоге тема и ментора за израду завршних радова бира комисије за полагање испита и утврђује предлог комисије за оцену и одбрану теза и радова;</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именује чланове комисија за рад у оквиру своје надлежности а у складу са општим актима Факултета</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стара се о обезбеђивању потребне литературе;</w:t>
      </w:r>
    </w:p>
    <w:p w:rsidR="009630A1"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припрема и утврђује предлоге свих одлука које доноси Наставно-научно веће из области специјалистичке наставе;</w:t>
      </w:r>
    </w:p>
    <w:p w:rsidR="00180B13" w:rsidRPr="000C6F7A" w:rsidRDefault="009630A1"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обавља и друге послове из области студијских програма из става 1. тачке 1. до 5. овог члана.</w:t>
      </w:r>
    </w:p>
    <w:p w:rsidR="00180B13" w:rsidRPr="000C6F7A" w:rsidRDefault="00180B13" w:rsidP="009F0AB8">
      <w:pPr>
        <w:numPr>
          <w:ilvl w:val="1"/>
          <w:numId w:val="80"/>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szCs w:val="22"/>
        </w:rPr>
        <w:t xml:space="preserve">обавља и друге пословеу складу са </w:t>
      </w:r>
      <w:r w:rsidR="00D2290D" w:rsidRPr="000C6F7A">
        <w:rPr>
          <w:rFonts w:ascii="Cambria" w:hAnsi="Cambria"/>
          <w:color w:val="000000"/>
          <w:sz w:val="22"/>
          <w:szCs w:val="22"/>
        </w:rPr>
        <w:t xml:space="preserve"> законом</w:t>
      </w:r>
      <w:r w:rsidRPr="000C6F7A">
        <w:rPr>
          <w:rFonts w:ascii="Cambria" w:hAnsi="Cambria"/>
          <w:color w:val="000000"/>
          <w:sz w:val="22"/>
          <w:szCs w:val="22"/>
        </w:rPr>
        <w:t>,  Статутом Факултета и другим општим актима Универзитета и Факултета.</w:t>
      </w:r>
    </w:p>
    <w:p w:rsidR="009630A1" w:rsidRPr="000C6F7A" w:rsidRDefault="009630A1" w:rsidP="009F0AB8">
      <w:pPr>
        <w:numPr>
          <w:ilvl w:val="0"/>
          <w:numId w:val="80"/>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Веће сазива и радом Већа руководи продекан именован за председавајућег Већа.</w:t>
      </w:r>
    </w:p>
    <w:p w:rsidR="009630A1" w:rsidRPr="000C6F7A" w:rsidRDefault="009630A1" w:rsidP="009F0AB8">
      <w:pPr>
        <w:numPr>
          <w:ilvl w:val="0"/>
          <w:numId w:val="80"/>
        </w:numPr>
        <w:tabs>
          <w:tab w:val="clear" w:pos="360"/>
        </w:tabs>
        <w:spacing w:beforeLines="0" w:afterLines="0"/>
        <w:ind w:left="426" w:hanging="426"/>
        <w:contextualSpacing/>
        <w:jc w:val="both"/>
        <w:rPr>
          <w:rFonts w:ascii="Cambria" w:hAnsi="Cambria"/>
          <w:color w:val="000000"/>
          <w:sz w:val="22"/>
        </w:rPr>
      </w:pPr>
      <w:r w:rsidRPr="000C6F7A">
        <w:rPr>
          <w:rFonts w:ascii="Cambria" w:hAnsi="Cambria"/>
          <w:color w:val="000000"/>
          <w:sz w:val="22"/>
        </w:rPr>
        <w:t>Продекан потписује записник са одлукама које доноси Веће.</w:t>
      </w:r>
    </w:p>
    <w:p w:rsidR="009630A1" w:rsidRPr="000C6F7A" w:rsidRDefault="009630A1" w:rsidP="00E76D6C">
      <w:pPr>
        <w:pStyle w:val="Heading2"/>
      </w:pPr>
      <w:bookmarkStart w:id="441" w:name="_Toc139539650"/>
      <w:bookmarkStart w:id="442" w:name="_Toc146462788"/>
      <w:bookmarkStart w:id="443" w:name="_Toc445812850"/>
      <w:bookmarkStart w:id="444" w:name="_Toc445934664"/>
      <w:bookmarkStart w:id="445" w:name="_Toc471815333"/>
    </w:p>
    <w:p w:rsidR="009630A1" w:rsidRPr="000C6F7A" w:rsidRDefault="009630A1" w:rsidP="00E76D6C">
      <w:pPr>
        <w:pStyle w:val="Heading2"/>
      </w:pPr>
      <w:r w:rsidRPr="000C6F7A">
        <w:t>Надлежност Научног већа</w:t>
      </w:r>
      <w:bookmarkEnd w:id="441"/>
      <w:bookmarkEnd w:id="442"/>
      <w:bookmarkEnd w:id="443"/>
      <w:bookmarkEnd w:id="444"/>
      <w:bookmarkEnd w:id="44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13</w:t>
      </w:r>
      <w:r w:rsidR="006C7637">
        <w:rPr>
          <w:rFonts w:ascii="Cambria" w:hAnsi="Cambria"/>
          <w:b/>
          <w:color w:val="000000"/>
          <w:sz w:val="22"/>
        </w:rPr>
        <w:t>8</w:t>
      </w:r>
      <w:r w:rsidRPr="000C6F7A">
        <w:rPr>
          <w:rFonts w:ascii="Cambria" w:hAnsi="Cambria"/>
          <w:b/>
          <w:color w:val="000000"/>
          <w:sz w:val="22"/>
        </w:rPr>
        <w:t>.</w:t>
      </w:r>
    </w:p>
    <w:p w:rsidR="009630A1" w:rsidRPr="000C6F7A" w:rsidRDefault="009630A1" w:rsidP="009F0AB8">
      <w:pPr>
        <w:numPr>
          <w:ilvl w:val="0"/>
          <w:numId w:val="8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Научно веће:</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и предлаже програме научноистраживачког рада;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испуњеност услова за стицање научноистраживачког звања;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доноси одлуку о покретању поступка за стицање научног звања и стицање истраживачког звања;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образује комисију ради спровођења поступка за стицање научног звања и стицање истраживачког звања;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предлог за стицање научног звања и доноси одлуку о стицању истраживачког звања;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и даје мишљење о пројектима којима се преиспитује и мења начин рада и организација научноистраживачког рада на Факултету;</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pacing w:val="-4"/>
          <w:sz w:val="22"/>
        </w:rPr>
      </w:pPr>
      <w:r w:rsidRPr="000C6F7A">
        <w:rPr>
          <w:rFonts w:ascii="Cambria" w:hAnsi="Cambria"/>
          <w:color w:val="000000"/>
          <w:spacing w:val="-4"/>
          <w:sz w:val="22"/>
        </w:rPr>
        <w:t>разматра и одобрава предлоге научноистраживачких пројеката сарадника Факултета;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pacing w:val="-4"/>
          <w:sz w:val="22"/>
        </w:rPr>
      </w:pPr>
      <w:r w:rsidRPr="000C6F7A">
        <w:rPr>
          <w:rFonts w:ascii="Cambria" w:hAnsi="Cambria"/>
          <w:color w:val="000000"/>
          <w:spacing w:val="-4"/>
          <w:sz w:val="22"/>
        </w:rPr>
        <w:t>прати остваривање научноистраживачких пројеката који се остварују на Факултету;</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предлаже пројекте и теме од ширег друштвеног значаја фондовима и другим организацијама које финансирају научноистраживачки рад;</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организује сарадњу са научним, образовним, здравственим и другим организацијама у циљу обједињавања сродних научних истраживања;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спроводи припремни поступак за стицање звања доктора наука и утврђује предлог за поништење доктората у складу са законом;</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стара се о научноистраживачком раду студената и предлаже мере за побољшање услова за научноистраживачки рад студената и оспособљавање студената за такав рад;</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на стручном плану сарађује са катедрама, организацијама и њиховим органима у вези са планирањем и остваривањем научноистраживачким радом на Факултету;</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одобрава пројекте Фонда за научни рад Медицинског факултета и прати њихово остваривање;</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припрема предлоге свих одлука које доноси Наставно-научно веће из области научноистраживачког рада;</w:t>
      </w:r>
    </w:p>
    <w:p w:rsidR="009630A1"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предлог Правилника о докторским студијама;</w:t>
      </w:r>
    </w:p>
    <w:p w:rsidR="00180B13" w:rsidRPr="000C6F7A" w:rsidRDefault="009630A1"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предлаже ангажовање наставника са другог универзитета ван територије Републике у звању  гостујућих професора (</w:t>
      </w:r>
      <w:r w:rsidRPr="000C6F7A">
        <w:rPr>
          <w:rFonts w:ascii="Cambria" w:hAnsi="Cambria"/>
          <w:snapToGrid w:val="0"/>
          <w:color w:val="000000"/>
          <w:sz w:val="22"/>
          <w:szCs w:val="22"/>
        </w:rPr>
        <w:t>visitingprofessor</w:t>
      </w:r>
      <w:r w:rsidRPr="000C6F7A">
        <w:rPr>
          <w:rFonts w:ascii="Cambria" w:hAnsi="Cambria"/>
          <w:snapToGrid w:val="0"/>
          <w:color w:val="000000"/>
        </w:rPr>
        <w:t>)</w:t>
      </w:r>
      <w:r w:rsidRPr="000C6F7A">
        <w:rPr>
          <w:rFonts w:ascii="Cambria" w:hAnsi="Cambria"/>
          <w:color w:val="000000"/>
          <w:sz w:val="22"/>
        </w:rPr>
        <w:t xml:space="preserve"> на основу образложеног предлога катедре;</w:t>
      </w:r>
    </w:p>
    <w:p w:rsidR="009630A1" w:rsidRPr="000C6F7A" w:rsidRDefault="00180B13" w:rsidP="009F0AB8">
      <w:pPr>
        <w:numPr>
          <w:ilvl w:val="1"/>
          <w:numId w:val="81"/>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szCs w:val="22"/>
        </w:rPr>
        <w:t xml:space="preserve">обавља и друге послове у складу са </w:t>
      </w:r>
      <w:r w:rsidR="00D2290D" w:rsidRPr="000C6F7A">
        <w:rPr>
          <w:rFonts w:ascii="Cambria" w:hAnsi="Cambria"/>
          <w:color w:val="000000"/>
          <w:sz w:val="22"/>
          <w:szCs w:val="22"/>
        </w:rPr>
        <w:t>законом</w:t>
      </w:r>
      <w:r w:rsidRPr="000C6F7A">
        <w:rPr>
          <w:rFonts w:ascii="Cambria" w:hAnsi="Cambria"/>
          <w:color w:val="000000"/>
          <w:sz w:val="22"/>
          <w:szCs w:val="22"/>
        </w:rPr>
        <w:t>,  Статутом Факултета и другим општим актима Универзитета и Факултета.</w:t>
      </w:r>
    </w:p>
    <w:p w:rsidR="009630A1" w:rsidRPr="000C6F7A" w:rsidRDefault="009630A1" w:rsidP="009F0AB8">
      <w:pPr>
        <w:numPr>
          <w:ilvl w:val="0"/>
          <w:numId w:val="8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Веће сазива и радом Већа руководи продекан именован за председавајућег Већа.</w:t>
      </w:r>
    </w:p>
    <w:p w:rsidR="009630A1" w:rsidRPr="000C6F7A" w:rsidRDefault="009630A1" w:rsidP="009F0AB8">
      <w:pPr>
        <w:numPr>
          <w:ilvl w:val="0"/>
          <w:numId w:val="81"/>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Продекан потписује записник са одлукама које доноси Веће.</w:t>
      </w:r>
    </w:p>
    <w:p w:rsidR="009630A1" w:rsidRPr="000C6F7A" w:rsidRDefault="009630A1" w:rsidP="00F43B44">
      <w:pPr>
        <w:spacing w:beforeLines="0" w:afterLines="0"/>
        <w:ind w:left="567" w:hanging="567"/>
        <w:contextualSpacing/>
        <w:jc w:val="both"/>
        <w:rPr>
          <w:rFonts w:ascii="Cambria" w:hAnsi="Cambria"/>
          <w:color w:val="000000"/>
          <w:sz w:val="22"/>
        </w:rPr>
      </w:pPr>
    </w:p>
    <w:p w:rsidR="00434628" w:rsidRDefault="00434628" w:rsidP="00E76D6C">
      <w:pPr>
        <w:pStyle w:val="Heading2"/>
      </w:pPr>
      <w:bookmarkStart w:id="446" w:name="_Toc139539651"/>
      <w:bookmarkStart w:id="447" w:name="_Toc146462789"/>
      <w:bookmarkStart w:id="448" w:name="_Toc445812851"/>
      <w:bookmarkStart w:id="449" w:name="_Toc445934665"/>
      <w:bookmarkStart w:id="450" w:name="_Toc471815334"/>
    </w:p>
    <w:p w:rsidR="009630A1" w:rsidRPr="000C6F7A" w:rsidRDefault="009630A1" w:rsidP="00E76D6C">
      <w:pPr>
        <w:pStyle w:val="Heading2"/>
      </w:pPr>
      <w:r w:rsidRPr="000C6F7A">
        <w:t>Изборно веће</w:t>
      </w:r>
      <w:bookmarkEnd w:id="446"/>
      <w:bookmarkEnd w:id="447"/>
      <w:bookmarkEnd w:id="448"/>
      <w:bookmarkEnd w:id="449"/>
      <w:bookmarkEnd w:id="45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w:t>
      </w:r>
      <w:r w:rsidR="006C7637">
        <w:rPr>
          <w:rFonts w:ascii="Cambria" w:hAnsi="Cambria"/>
          <w:b/>
          <w:color w:val="000000"/>
          <w:sz w:val="22"/>
        </w:rPr>
        <w:t>39</w:t>
      </w:r>
      <w:r w:rsidRPr="000C6F7A">
        <w:rPr>
          <w:rFonts w:ascii="Cambria" w:hAnsi="Cambria"/>
          <w:b/>
          <w:color w:val="000000"/>
          <w:sz w:val="22"/>
        </w:rPr>
        <w:t>.</w:t>
      </w:r>
    </w:p>
    <w:p w:rsidR="009630A1" w:rsidRPr="000C6F7A" w:rsidRDefault="009630A1" w:rsidP="009F0AB8">
      <w:pPr>
        <w:numPr>
          <w:ilvl w:val="0"/>
          <w:numId w:val="82"/>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Изборно веће Факултета:</w:t>
      </w:r>
    </w:p>
    <w:p w:rsidR="009630A1" w:rsidRPr="000C6F7A" w:rsidRDefault="009630A1" w:rsidP="009F0AB8">
      <w:pPr>
        <w:numPr>
          <w:ilvl w:val="1"/>
          <w:numId w:val="82"/>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доноси одлуку о расписивању конкурса и о именовању комисије за припрему реферата и одређује председавајућег комисије;</w:t>
      </w:r>
    </w:p>
    <w:p w:rsidR="009630A1" w:rsidRPr="000C6F7A" w:rsidRDefault="009630A1" w:rsidP="009F0AB8">
      <w:pPr>
        <w:numPr>
          <w:ilvl w:val="1"/>
          <w:numId w:val="82"/>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 xml:space="preserve">утврђује предлог за избор у звање наставника; </w:t>
      </w:r>
    </w:p>
    <w:p w:rsidR="009630A1" w:rsidRPr="000C6F7A" w:rsidRDefault="009630A1" w:rsidP="009F0AB8">
      <w:pPr>
        <w:numPr>
          <w:ilvl w:val="1"/>
          <w:numId w:val="82"/>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 xml:space="preserve">врши избор у звање сарадника; </w:t>
      </w:r>
    </w:p>
    <w:p w:rsidR="009630A1" w:rsidRPr="000C6F7A" w:rsidRDefault="009630A1" w:rsidP="009F0AB8">
      <w:pPr>
        <w:numPr>
          <w:ilvl w:val="1"/>
          <w:numId w:val="82"/>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евидентира кандидата за ректора у складу Статутом Универзитета.</w:t>
      </w:r>
    </w:p>
    <w:p w:rsidR="00752D9E" w:rsidRPr="000C6F7A" w:rsidRDefault="009630A1" w:rsidP="009F0AB8">
      <w:pPr>
        <w:numPr>
          <w:ilvl w:val="1"/>
          <w:numId w:val="82"/>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изјашњава се о кандидатима за ректора у складу са Статутом Универзитета.</w:t>
      </w:r>
    </w:p>
    <w:p w:rsidR="00752D9E" w:rsidRPr="000C6F7A" w:rsidRDefault="00752D9E" w:rsidP="009F0AB8">
      <w:pPr>
        <w:numPr>
          <w:ilvl w:val="1"/>
          <w:numId w:val="82"/>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 xml:space="preserve">обавља и друге послове </w:t>
      </w:r>
      <w:r w:rsidR="00180B13" w:rsidRPr="000C6F7A">
        <w:rPr>
          <w:rFonts w:ascii="Cambria" w:hAnsi="Cambria"/>
          <w:color w:val="000000"/>
          <w:sz w:val="22"/>
          <w:szCs w:val="22"/>
        </w:rPr>
        <w:t>у складу са зако</w:t>
      </w:r>
      <w:r w:rsidR="00D2290D" w:rsidRPr="000C6F7A">
        <w:rPr>
          <w:rFonts w:ascii="Cambria" w:hAnsi="Cambria"/>
          <w:color w:val="000000"/>
          <w:sz w:val="22"/>
          <w:szCs w:val="22"/>
        </w:rPr>
        <w:t>но</w:t>
      </w:r>
      <w:r w:rsidR="00180B13" w:rsidRPr="000C6F7A">
        <w:rPr>
          <w:rFonts w:ascii="Cambria" w:hAnsi="Cambria"/>
          <w:color w:val="000000"/>
          <w:sz w:val="22"/>
          <w:szCs w:val="22"/>
        </w:rPr>
        <w:t xml:space="preserve">м, </w:t>
      </w:r>
      <w:r w:rsidRPr="000C6F7A">
        <w:rPr>
          <w:rFonts w:ascii="Cambria" w:hAnsi="Cambria"/>
          <w:color w:val="000000"/>
          <w:sz w:val="22"/>
          <w:szCs w:val="22"/>
        </w:rPr>
        <w:t xml:space="preserve"> Статутом Факултета и другим општим актима Универзитета и Факултета.</w:t>
      </w:r>
    </w:p>
    <w:p w:rsidR="009630A1" w:rsidRPr="000C6F7A" w:rsidRDefault="009630A1" w:rsidP="009F0AB8">
      <w:pPr>
        <w:numPr>
          <w:ilvl w:val="0"/>
          <w:numId w:val="82"/>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Изборно веће Факултета чине наставници који су у радном односу са пуним радним временом на Факултету.</w:t>
      </w:r>
    </w:p>
    <w:p w:rsidR="009630A1" w:rsidRPr="000C6F7A" w:rsidRDefault="009630A1" w:rsidP="009F0AB8">
      <w:pPr>
        <w:numPr>
          <w:ilvl w:val="0"/>
          <w:numId w:val="82"/>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Састав Изборног већа приликом доношења одлука из става 1. тачка 1 и 2. овог члана чине наставници у истом или вишем звању од звања у које се наставник бира.</w:t>
      </w:r>
    </w:p>
    <w:p w:rsidR="009630A1" w:rsidRPr="000C6F7A" w:rsidRDefault="009630A1" w:rsidP="009F0AB8">
      <w:pPr>
        <w:numPr>
          <w:ilvl w:val="0"/>
          <w:numId w:val="82"/>
        </w:numPr>
        <w:tabs>
          <w:tab w:val="clear" w:pos="360"/>
        </w:tabs>
        <w:spacing w:beforeLines="0" w:afterLines="0"/>
        <w:ind w:left="426" w:hanging="425"/>
        <w:contextualSpacing/>
        <w:jc w:val="both"/>
        <w:rPr>
          <w:rFonts w:ascii="Cambria" w:hAnsi="Cambria"/>
          <w:dstrike/>
          <w:color w:val="000000"/>
          <w:sz w:val="22"/>
          <w:szCs w:val="22"/>
        </w:rPr>
      </w:pPr>
      <w:r w:rsidRPr="000C6F7A">
        <w:rPr>
          <w:rFonts w:ascii="Cambria" w:hAnsi="Cambria"/>
          <w:color w:val="000000"/>
          <w:sz w:val="22"/>
          <w:szCs w:val="22"/>
        </w:rPr>
        <w:t>Декан је председник Изборног већа Факултета по функцији.</w:t>
      </w:r>
    </w:p>
    <w:p w:rsidR="009630A1" w:rsidRPr="000C6F7A" w:rsidRDefault="009630A1" w:rsidP="00F43B44">
      <w:pPr>
        <w:spacing w:beforeLines="0" w:afterLines="0"/>
        <w:ind w:left="567" w:hanging="567"/>
        <w:contextualSpacing/>
        <w:jc w:val="both"/>
        <w:rPr>
          <w:rFonts w:ascii="Cambria" w:hAnsi="Cambria"/>
          <w:dstrike/>
          <w:color w:val="000000"/>
          <w:sz w:val="22"/>
          <w:szCs w:val="22"/>
        </w:rPr>
      </w:pPr>
    </w:p>
    <w:p w:rsidR="009630A1" w:rsidRPr="000C6F7A" w:rsidRDefault="009630A1" w:rsidP="00E76D6C">
      <w:pPr>
        <w:pStyle w:val="Heading2"/>
      </w:pPr>
      <w:bookmarkStart w:id="451" w:name="_Toc139539652"/>
      <w:bookmarkStart w:id="452" w:name="_Toc146462790"/>
      <w:bookmarkStart w:id="453" w:name="_Toc445812852"/>
      <w:bookmarkStart w:id="454" w:name="_Toc445934666"/>
      <w:bookmarkStart w:id="455" w:name="_Toc471815335"/>
      <w:r w:rsidRPr="000C6F7A">
        <w:t>Катедре</w:t>
      </w:r>
      <w:bookmarkEnd w:id="451"/>
      <w:bookmarkEnd w:id="452"/>
      <w:bookmarkEnd w:id="453"/>
      <w:bookmarkEnd w:id="454"/>
      <w:bookmarkEnd w:id="455"/>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14</w:t>
      </w:r>
      <w:r w:rsidR="006C7637">
        <w:rPr>
          <w:rFonts w:ascii="Cambria" w:hAnsi="Cambria"/>
          <w:b/>
          <w:color w:val="000000"/>
          <w:sz w:val="22"/>
        </w:rPr>
        <w:t>0</w:t>
      </w:r>
      <w:r w:rsidRPr="000C6F7A">
        <w:rPr>
          <w:rFonts w:ascii="Cambria" w:hAnsi="Cambria"/>
          <w:b/>
          <w:color w:val="000000"/>
          <w:sz w:val="22"/>
        </w:rPr>
        <w:t>.</w:t>
      </w:r>
    </w:p>
    <w:p w:rsidR="009630A1" w:rsidRPr="000C6F7A" w:rsidRDefault="009630A1" w:rsidP="009F0AB8">
      <w:pPr>
        <w:numPr>
          <w:ilvl w:val="0"/>
          <w:numId w:val="83"/>
        </w:numPr>
        <w:tabs>
          <w:tab w:val="clear" w:pos="360"/>
        </w:tabs>
        <w:spacing w:beforeLines="0" w:afterLines="0"/>
        <w:ind w:left="426" w:hanging="425"/>
        <w:contextualSpacing/>
        <w:jc w:val="both"/>
        <w:rPr>
          <w:rFonts w:ascii="Cambria" w:hAnsi="Cambria"/>
          <w:color w:val="000000"/>
          <w:sz w:val="22"/>
          <w:szCs w:val="22"/>
        </w:rPr>
      </w:pPr>
      <w:r w:rsidRPr="000C6F7A">
        <w:rPr>
          <w:rFonts w:ascii="Cambria" w:eastAsia="Calibri" w:hAnsi="Cambria" w:cs="TimesNewRomanPSMT"/>
          <w:color w:val="000000"/>
          <w:sz w:val="22"/>
          <w:szCs w:val="22"/>
          <w:lang w:bidi="ar-SA"/>
        </w:rPr>
        <w:t xml:space="preserve">Катедре су основне наставно-научне јединице Факултета које се оснивају за једну или више сродних ужих научних области </w:t>
      </w:r>
      <w:r w:rsidRPr="000C6F7A">
        <w:rPr>
          <w:rFonts w:ascii="Cambria" w:hAnsi="Cambria"/>
          <w:color w:val="000000"/>
          <w:sz w:val="22"/>
          <w:szCs w:val="22"/>
        </w:rPr>
        <w:t>или специјалистичку наставу</w:t>
      </w:r>
      <w:r w:rsidRPr="000C6F7A">
        <w:rPr>
          <w:rFonts w:ascii="Cambria" w:eastAsia="Calibri" w:hAnsi="Cambria" w:cs="TimesNewRomanPSMT"/>
          <w:color w:val="000000"/>
          <w:sz w:val="22"/>
          <w:szCs w:val="22"/>
          <w:lang w:bidi="ar-SA"/>
        </w:rPr>
        <w:t>, са циљем координисања наставног инаучног рада у оквиру тих области на Факултету.</w:t>
      </w:r>
    </w:p>
    <w:p w:rsidR="009630A1" w:rsidRPr="000C6F7A" w:rsidRDefault="009630A1" w:rsidP="009F0AB8">
      <w:pPr>
        <w:numPr>
          <w:ilvl w:val="0"/>
          <w:numId w:val="8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Катедра обавља наставу из једног или више сродних наставних предмета или дела наставног предмета.</w:t>
      </w:r>
    </w:p>
    <w:p w:rsidR="009630A1" w:rsidRPr="000C6F7A" w:rsidRDefault="009630A1" w:rsidP="009F0AB8">
      <w:pPr>
        <w:numPr>
          <w:ilvl w:val="0"/>
          <w:numId w:val="8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Одлуку о организовању катедре доноси Наставно-научно веће.</w:t>
      </w:r>
    </w:p>
    <w:p w:rsidR="009630A1" w:rsidRPr="000C6F7A" w:rsidRDefault="009630A1" w:rsidP="009F0AB8">
      <w:pPr>
        <w:numPr>
          <w:ilvl w:val="0"/>
          <w:numId w:val="8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Катедру за ужу научну област чине сви наставници и сарадници који су изабрани за одговарајућу ужу научну област. </w:t>
      </w:r>
    </w:p>
    <w:p w:rsidR="009630A1" w:rsidRPr="000C6F7A" w:rsidRDefault="009630A1" w:rsidP="009F0AB8">
      <w:pPr>
        <w:numPr>
          <w:ilvl w:val="0"/>
          <w:numId w:val="8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Катедра, да би била основана и постојала, мора да има најмање три наставника и сарадника. </w:t>
      </w:r>
    </w:p>
    <w:p w:rsidR="009630A1" w:rsidRPr="000C6F7A" w:rsidRDefault="009630A1" w:rsidP="009F0AB8">
      <w:pPr>
        <w:numPr>
          <w:ilvl w:val="0"/>
          <w:numId w:val="83"/>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Катедра може да одлучује о питањима из своје надлежности ако седници присуствује више од половине (50+1) од укупног броја чланова катедре.</w:t>
      </w:r>
      <w:bookmarkStart w:id="456" w:name="_Toc139539653"/>
      <w:bookmarkStart w:id="457" w:name="_Toc146462791"/>
      <w:bookmarkStart w:id="458" w:name="_Toc445812853"/>
      <w:bookmarkStart w:id="459" w:name="_Toc445934667"/>
      <w:bookmarkStart w:id="460" w:name="_Toc471815336"/>
    </w:p>
    <w:p w:rsidR="009630A1" w:rsidRPr="000C6F7A" w:rsidRDefault="009630A1" w:rsidP="00E76D6C">
      <w:pPr>
        <w:pStyle w:val="Heading2"/>
      </w:pPr>
    </w:p>
    <w:p w:rsidR="009630A1" w:rsidRPr="000C6F7A" w:rsidRDefault="009630A1" w:rsidP="00E76D6C">
      <w:pPr>
        <w:pStyle w:val="Heading2"/>
      </w:pPr>
      <w:r w:rsidRPr="000C6F7A">
        <w:t xml:space="preserve">Катедре за </w:t>
      </w:r>
      <w:bookmarkEnd w:id="456"/>
      <w:r w:rsidRPr="000C6F7A">
        <w:t>уже научне области</w:t>
      </w:r>
      <w:bookmarkEnd w:id="457"/>
      <w:bookmarkEnd w:id="458"/>
      <w:bookmarkEnd w:id="459"/>
      <w:bookmarkEnd w:id="46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w:t>
      </w:r>
      <w:r w:rsidR="007636F5" w:rsidRPr="000C6F7A">
        <w:rPr>
          <w:rFonts w:ascii="Cambria" w:hAnsi="Cambria"/>
          <w:b/>
          <w:color w:val="000000"/>
          <w:sz w:val="22"/>
        </w:rPr>
        <w:fldChar w:fldCharType="begin"/>
      </w:r>
      <w:r w:rsidRPr="000C6F7A">
        <w:rPr>
          <w:rFonts w:ascii="Cambria" w:hAnsi="Cambria"/>
          <w:b/>
          <w:color w:val="000000"/>
          <w:sz w:val="22"/>
        </w:rPr>
        <w:instrText xml:space="preserve"> AUTONUMLGL  \* Arabic \e  </w:instrText>
      </w:r>
      <w:r w:rsidR="007636F5" w:rsidRPr="000C6F7A">
        <w:rPr>
          <w:rFonts w:ascii="Cambria" w:hAnsi="Cambria"/>
          <w:b/>
          <w:color w:val="000000"/>
          <w:sz w:val="22"/>
        </w:rPr>
        <w:fldChar w:fldCharType="end"/>
      </w:r>
      <w:r w:rsidRPr="000C6F7A">
        <w:rPr>
          <w:rFonts w:ascii="Cambria" w:hAnsi="Cambria"/>
          <w:b/>
          <w:color w:val="000000"/>
          <w:sz w:val="22"/>
        </w:rPr>
        <w:t>1.</w:t>
      </w:r>
    </w:p>
    <w:p w:rsidR="009630A1" w:rsidRPr="000C6F7A" w:rsidRDefault="009630A1" w:rsidP="009F0AB8">
      <w:pPr>
        <w:numPr>
          <w:ilvl w:val="0"/>
          <w:numId w:val="8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Катедре за уже научне области су: </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Анатомија;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Биофизика у медицини;</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Гинекологија и акушерство;</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Дерматовенерологија;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Епидемиологија;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Интерна медицина;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Инфективне болести;</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Медицина рада;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Медицинска и клиничка биохемија;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Медицинска статистика и информатика;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Медицинска физиологија;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Микробиологија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Имунологија;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Неурологија;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Нуклеарна медицина;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Хуманистичке науке (социологија, биоетика/медицинска етика, страни језици и латински језик)</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Оториноларингологија са максилофацијалном хирургијом;</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Офталмологија;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Патологија;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Патолошка физиологија;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Педијатрија;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Психијатрија;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Радиологија;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Социјална медицина;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Судска медицина;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Фармакологија, клиничка фармакологија и токсикологија;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Физикална медицина и рехабилитација;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Хемија у медицини;</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Хигијена са медицинском екологијом;</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Хирургија са анестезиологијом;</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Хистологија и ембриологија;</w:t>
      </w:r>
    </w:p>
    <w:p w:rsidR="009630A1" w:rsidRPr="000C6F7A" w:rsidRDefault="009630A1" w:rsidP="009F0AB8">
      <w:pPr>
        <w:numPr>
          <w:ilvl w:val="1"/>
          <w:numId w:val="84"/>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Хумана генетика.</w:t>
      </w:r>
    </w:p>
    <w:p w:rsidR="009630A1" w:rsidRPr="000C6F7A" w:rsidRDefault="009630A1" w:rsidP="009F0AB8">
      <w:pPr>
        <w:numPr>
          <w:ilvl w:val="0"/>
          <w:numId w:val="84"/>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Катедре из става 1. организују наставу и за специјалистичке студије, уколико се не формира посебна кат</w:t>
      </w:r>
      <w:bookmarkStart w:id="461" w:name="_Toc139539555"/>
      <w:r w:rsidRPr="000C6F7A">
        <w:rPr>
          <w:rFonts w:ascii="Cambria" w:hAnsi="Cambria"/>
          <w:color w:val="000000"/>
          <w:sz w:val="22"/>
        </w:rPr>
        <w:t xml:space="preserve">едра за специјалистичку наставу. </w:t>
      </w:r>
    </w:p>
    <w:p w:rsidR="009630A1" w:rsidRPr="000C6F7A" w:rsidRDefault="009630A1" w:rsidP="00E76D6C">
      <w:pPr>
        <w:pStyle w:val="Heading2"/>
      </w:pPr>
      <w:bookmarkStart w:id="462" w:name="_Toc146462792"/>
      <w:bookmarkStart w:id="463" w:name="_Toc445812854"/>
      <w:bookmarkStart w:id="464" w:name="_Toc445934668"/>
      <w:bookmarkStart w:id="465" w:name="_Toc471815337"/>
      <w:bookmarkEnd w:id="461"/>
      <w:r w:rsidRPr="000C6F7A">
        <w:t>Катедре за специјалистичку наставу</w:t>
      </w:r>
      <w:bookmarkEnd w:id="462"/>
      <w:bookmarkEnd w:id="463"/>
      <w:bookmarkEnd w:id="464"/>
      <w:bookmarkEnd w:id="465"/>
    </w:p>
    <w:p w:rsidR="009630A1" w:rsidRPr="000C6F7A" w:rsidRDefault="009630A1" w:rsidP="00F43B44">
      <w:pPr>
        <w:spacing w:before="48" w:after="48" w:line="264" w:lineRule="auto"/>
        <w:ind w:left="567" w:hanging="567"/>
        <w:contextualSpacing/>
        <w:jc w:val="center"/>
        <w:rPr>
          <w:rFonts w:ascii="Cambria" w:hAnsi="Cambria"/>
          <w:b/>
          <w:color w:val="000000"/>
          <w:sz w:val="22"/>
        </w:rPr>
      </w:pPr>
      <w:r w:rsidRPr="000C6F7A">
        <w:rPr>
          <w:rFonts w:ascii="Cambria" w:hAnsi="Cambria"/>
          <w:b/>
          <w:color w:val="000000"/>
          <w:sz w:val="22"/>
        </w:rPr>
        <w:t>Члан 142.</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На предлог Већа за специјалистичку наставу Наставно-научно веће оснива катедру за специјалистичку наставу за одређену специјалистичку област.</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Специјалистичка настава се одвија кроз акредитоване студијске програме из члана 10. став 1. тачка 2, 3 и 5. овог Статута и за кандидате уписане на специјалистичке студије према Закону о здравственој заштити.  </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Катедра за специјалистичку наставу се оснива уколико се у оквиру катедре за наставу студија медицине обавља и настава из става 2. овог члана и уколико је обим и/или карактер ове наставе такав да битно повећава обим административних и логистичких послова при организовању наставе и/или је настава интедисциплинарна.</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Елаборат којим се образлаже потреба за катедром за специјалистичку наставу мора да садржи план и програм наставе, број и обим ангажовања наставника и сарадника Факултета, анализу броја полазника тог или сличног програма у протеклом петогодишњем периоду, пројекцију броја полазника у наредном трогодишњем периоду, финансијску анализу прихода и трошкова, као и друге податке који могу да допринесу рационалној одлуци.</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за студијски програм није добијена акредитација, катедра која спроводи само тај програм може да предложи други.</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 други предложени студијски програм не добије акредитацију, катедра из става 5. овог члана може да мирује или да се распусти у складу са предлогом Већа за специјалистичку наставу и одлуком Наставно-научног већа.</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Члановима катедре која мирује се припадност катедри не вреднује као последипломска настава, а шеф катедре не прима новчану надокнаду за функцију.  </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 истеку две године статус катедре у мировању се поново разматра и уколико је у међувремену направљен нови студијски програм који је акредитован, катедра се реактивира.</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Уколико нису испуњени услови из става 8. овог члана, катедра се распушта.</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Веће за специјалистичку наставу разматра сваке три године извештај катедре за специјалистичку наставу, узимајући посебно у обзир обим одржане наставе, број студената, број ангажованих наставника, финансијске ефекте, али и значај студијског програма за интерес и углед школе.</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Веће за специјалистичку наставу после поступка из става 10. овог члана доноси препоруку Наставно-научном већу да катедра настави да ради са истим или измењеним студијским програмом, да се катедра стави у стање мировања или да се катедра распусти.</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Наставу на катедри за специјалистичку наставу одржавају наставници и сарадници Факултета.  </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За одржавање наставе на катедри за специјалистичку наставу могу да се ангажују истакнути стручњаци и научници ван Факултета у обиму до 10% (збирно) од укупног броја часова.</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Ангажовање предавача ван радног односа на Факултету, на образложени захтев катедре за специјалистичку наставу, одобрава Веће за специјалистичку наставу на почетку школске године.</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На основу одлуке о ангажовању предавача ван радног односа, закључује се уговор о ангажовању за део наставе.  </w:t>
      </w:r>
    </w:p>
    <w:p w:rsidR="009630A1" w:rsidRPr="000C6F7A" w:rsidRDefault="009630A1" w:rsidP="009F0AB8">
      <w:pPr>
        <w:numPr>
          <w:ilvl w:val="0"/>
          <w:numId w:val="85"/>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За наставу на последипломској катедри Факултет не бира наставнике и сараднике у академска наставна и сарадничка звања.</w:t>
      </w:r>
    </w:p>
    <w:p w:rsidR="009630A1" w:rsidRPr="000C6F7A" w:rsidRDefault="009630A1" w:rsidP="00E76D6C">
      <w:pPr>
        <w:pStyle w:val="Heading2"/>
      </w:pPr>
      <w:bookmarkStart w:id="466" w:name="_Toc139539655"/>
      <w:bookmarkStart w:id="467" w:name="_Toc146462793"/>
      <w:bookmarkStart w:id="468" w:name="_Toc445812855"/>
      <w:bookmarkStart w:id="469" w:name="_Toc445934669"/>
      <w:bookmarkStart w:id="470" w:name="_Toc471815338"/>
      <w:r w:rsidRPr="000C6F7A">
        <w:t>Надлежност катедре</w:t>
      </w:r>
      <w:bookmarkEnd w:id="466"/>
      <w:bookmarkEnd w:id="467"/>
      <w:bookmarkEnd w:id="468"/>
      <w:bookmarkEnd w:id="469"/>
      <w:bookmarkEnd w:id="470"/>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143.</w:t>
      </w:r>
    </w:p>
    <w:p w:rsidR="009630A1" w:rsidRPr="000C6F7A" w:rsidRDefault="009630A1" w:rsidP="009F0AB8">
      <w:pPr>
        <w:numPr>
          <w:ilvl w:val="0"/>
          <w:numId w:val="8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Катедра:</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предлаже студијске програме које изводе катедре за уже научне области и специјалистичке катедре;</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организује извођење предавања, вежби, семинара, провере знања и других облика рада;</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организује предавања и друге облике рада за остваривање програма стручног усавршавања;</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катедре уже научне области покрећу поступак за избор у звања и на радно место наставника односно сарадника;</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катедра уже научне области предлаже декану Факултета кандидате за комисију за припрему реферата за избор у звање и на радно место наставника, односно сарадника за сваки конкурс посебно;</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прати и обезбеђује равномерност оптерећивања наставног кадра и стара се о његовом унапређивању, као и о потреби за новим стручним кадром;</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по потреби предлаже истакнутог стручњака за остваривање дела наставе на Факултету;</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даје мишљење о програму научних истраживања на Факултету, о научним радовима и научним пројектима у којима учес</w:t>
      </w:r>
      <w:r w:rsidR="00572291" w:rsidRPr="000C6F7A">
        <w:rPr>
          <w:rFonts w:ascii="Cambria" w:hAnsi="Cambria"/>
          <w:color w:val="000000"/>
          <w:sz w:val="22"/>
        </w:rPr>
        <w:t>т</w:t>
      </w:r>
      <w:r w:rsidRPr="000C6F7A">
        <w:rPr>
          <w:rFonts w:ascii="Cambria" w:hAnsi="Cambria"/>
          <w:color w:val="000000"/>
          <w:sz w:val="22"/>
        </w:rPr>
        <w:t>вују наставници, сарадници и истраживачи катедре;</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утврђује уџбенике и литературу које студент може да користи за савлађивање садржаја предмета;</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разматра услове и стандарде наставе и даје предлоге за њихово побољшање;</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анализира успех студената у настави и њихово укључивање у научноистраживачки рад и предлаже одговарајуће мере;</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даје предлог за стручно усавршавање наставног кадра у земљи и иностранству;</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предлаже чланове комисија и њихове заменике за полагање завршних испита на студијским програмима;</w:t>
      </w:r>
    </w:p>
    <w:p w:rsidR="009630A1" w:rsidRPr="000C6F7A" w:rsidRDefault="009630A1" w:rsidP="009F0AB8">
      <w:pPr>
        <w:numPr>
          <w:ilvl w:val="1"/>
          <w:numId w:val="8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обавља и друге послове у складу са законом, Статутом и општим актима.</w:t>
      </w:r>
      <w:bookmarkStart w:id="471" w:name="_Toc139539656"/>
      <w:bookmarkStart w:id="472" w:name="_Toc146462794"/>
      <w:bookmarkStart w:id="473" w:name="_Toc445812856"/>
      <w:bookmarkStart w:id="474" w:name="_Toc445934670"/>
      <w:bookmarkStart w:id="475" w:name="_Toc471815339"/>
    </w:p>
    <w:p w:rsidR="00A310A8" w:rsidRPr="000C6F7A" w:rsidRDefault="00A310A8">
      <w:pPr>
        <w:spacing w:beforeLines="0" w:afterLines="0" w:line="259" w:lineRule="auto"/>
        <w:ind w:left="0"/>
        <w:rPr>
          <w:rFonts w:ascii="Cambria" w:hAnsi="Cambria"/>
          <w:b/>
          <w:color w:val="000000"/>
          <w:spacing w:val="15"/>
          <w:sz w:val="22"/>
          <w:szCs w:val="22"/>
        </w:rPr>
      </w:pPr>
    </w:p>
    <w:p w:rsidR="009630A1" w:rsidRPr="000C6F7A" w:rsidRDefault="009630A1" w:rsidP="00E76D6C">
      <w:pPr>
        <w:pStyle w:val="Heading2"/>
      </w:pPr>
      <w:r w:rsidRPr="000C6F7A">
        <w:t>Судско-медицински одбор</w:t>
      </w:r>
      <w:bookmarkEnd w:id="471"/>
      <w:bookmarkEnd w:id="472"/>
      <w:bookmarkEnd w:id="473"/>
      <w:bookmarkEnd w:id="474"/>
      <w:bookmarkEnd w:id="475"/>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144.</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Судско–медицински одбор је стручно тело Медицинског факултета које обавља послове вештачења и давања експертизног мишљења у кривичним и грађанским поступцима и предметима по захтевима судова.</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Рад Судско-медицинског одбора регулише се Правилником који усваја Савет Факултета на предлог декана.</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Судско-медицински одбор чине два дела: Судско-медицински одбор и Судско-психијатријски одбор.</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Судско-медицински одбор је састављен од 5 чланова, наставника Медицинског факултета.</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Судско–психијатријски одбор је састављен од 5 чланова, наставника Медицинског факултета.</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Избор сталних чланова врши Савет Факултета на предлог декана.</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Мандат чланова је три године.</w:t>
      </w:r>
    </w:p>
    <w:p w:rsidR="009630A1" w:rsidRPr="000C6F7A" w:rsidRDefault="009630A1" w:rsidP="009F0AB8">
      <w:pPr>
        <w:pStyle w:val="PlainText"/>
        <w:numPr>
          <w:ilvl w:val="0"/>
          <w:numId w:val="87"/>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По потреби, осим сталних чланова Одбора, други наставници Медицинског факултета могу да буду ангажовани у поступку вештачења.</w:t>
      </w:r>
    </w:p>
    <w:p w:rsidR="00A809AC" w:rsidRPr="000C6F7A" w:rsidRDefault="00A809AC" w:rsidP="00F43B44">
      <w:pPr>
        <w:pStyle w:val="PlainText"/>
        <w:spacing w:before="48" w:after="48" w:line="22" w:lineRule="atLeast"/>
        <w:ind w:left="567" w:hanging="567"/>
        <w:contextualSpacing/>
        <w:jc w:val="center"/>
        <w:rPr>
          <w:rFonts w:ascii="Cambria" w:hAnsi="Cambria" w:cs="Times New Roman"/>
          <w:b/>
          <w:color w:val="000000"/>
          <w:sz w:val="22"/>
          <w:szCs w:val="24"/>
        </w:rPr>
      </w:pP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145.</w:t>
      </w:r>
    </w:p>
    <w:p w:rsidR="009630A1" w:rsidRPr="000C6F7A" w:rsidRDefault="009630A1" w:rsidP="009F0AB8">
      <w:pPr>
        <w:pStyle w:val="PlainText"/>
        <w:numPr>
          <w:ilvl w:val="0"/>
          <w:numId w:val="88"/>
        </w:numPr>
        <w:tabs>
          <w:tab w:val="clear" w:pos="502"/>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Налаз и мишљење које сачини Судско-медицински одбор или Судско–психијатријски одбор потписује и декан Факултета, а оверавају се печатом Факултета.</w:t>
      </w:r>
    </w:p>
    <w:p w:rsidR="009630A1" w:rsidRPr="000C6F7A" w:rsidRDefault="009630A1" w:rsidP="009F0AB8">
      <w:pPr>
        <w:pStyle w:val="PlainText"/>
        <w:numPr>
          <w:ilvl w:val="0"/>
          <w:numId w:val="88"/>
        </w:numPr>
        <w:tabs>
          <w:tab w:val="clear" w:pos="502"/>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И друга стручна мишљења која се дају у име Факултета потписује и декан, а оверавају се печатом Факултета.</w:t>
      </w:r>
    </w:p>
    <w:p w:rsidR="00434628" w:rsidRDefault="00434628" w:rsidP="00E76D6C">
      <w:pPr>
        <w:pStyle w:val="Heading2"/>
      </w:pPr>
      <w:bookmarkStart w:id="476" w:name="_Toc139539657"/>
      <w:bookmarkStart w:id="477" w:name="_Toc146462795"/>
      <w:bookmarkStart w:id="478" w:name="_Toc445812857"/>
      <w:bookmarkStart w:id="479" w:name="_Toc445934671"/>
      <w:bookmarkStart w:id="480" w:name="_Toc471815340"/>
    </w:p>
    <w:p w:rsidR="009630A1" w:rsidRPr="000C6F7A" w:rsidRDefault="009630A1" w:rsidP="00E76D6C">
      <w:pPr>
        <w:pStyle w:val="Heading2"/>
      </w:pPr>
      <w:r w:rsidRPr="000C6F7A">
        <w:t>Етичка коми</w:t>
      </w:r>
      <w:bookmarkEnd w:id="476"/>
      <w:bookmarkEnd w:id="477"/>
      <w:bookmarkEnd w:id="478"/>
      <w:bookmarkEnd w:id="479"/>
      <w:r w:rsidRPr="000C6F7A">
        <w:t>сија</w:t>
      </w:r>
      <w:bookmarkEnd w:id="480"/>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146.</w:t>
      </w:r>
    </w:p>
    <w:p w:rsidR="009630A1" w:rsidRPr="000C6F7A" w:rsidRDefault="009630A1" w:rsidP="009F0AB8">
      <w:pPr>
        <w:pStyle w:val="PlainText"/>
        <w:spacing w:before="48" w:after="48" w:line="22" w:lineRule="atLeast"/>
        <w:ind w:left="426" w:hanging="425"/>
        <w:contextualSpacing/>
        <w:jc w:val="both"/>
        <w:rPr>
          <w:rFonts w:ascii="Cambria" w:hAnsi="Cambria" w:cs="Times New Roman"/>
          <w:b/>
          <w:color w:val="000000"/>
          <w:sz w:val="22"/>
          <w:szCs w:val="24"/>
        </w:rPr>
      </w:pPr>
      <w:r w:rsidRPr="000C6F7A">
        <w:rPr>
          <w:rFonts w:ascii="Cambria" w:hAnsi="Cambria" w:cs="Times New Roman"/>
          <w:color w:val="000000"/>
          <w:sz w:val="22"/>
          <w:szCs w:val="24"/>
        </w:rPr>
        <w:t>(1)</w:t>
      </w:r>
      <w:r w:rsidR="00B85D79" w:rsidRPr="000C6F7A">
        <w:rPr>
          <w:rFonts w:ascii="Cambria" w:hAnsi="Cambria" w:cs="Times New Roman"/>
          <w:color w:val="000000"/>
          <w:sz w:val="22"/>
          <w:szCs w:val="24"/>
        </w:rPr>
        <w:tab/>
      </w:r>
      <w:r w:rsidRPr="000C6F7A">
        <w:rPr>
          <w:rFonts w:ascii="Cambria" w:hAnsi="Cambria" w:cs="Times New Roman"/>
          <w:color w:val="000000"/>
          <w:sz w:val="22"/>
          <w:szCs w:val="24"/>
        </w:rPr>
        <w:t xml:space="preserve">Наставно-научно веће бира Етичку комисију на предлог декана; </w:t>
      </w:r>
    </w:p>
    <w:p w:rsidR="009630A1" w:rsidRPr="000C6F7A" w:rsidRDefault="009630A1" w:rsidP="009F0AB8">
      <w:pPr>
        <w:pStyle w:val="PlainText"/>
        <w:spacing w:before="48" w:after="48" w:line="22" w:lineRule="atLeast"/>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(2)</w:t>
      </w:r>
      <w:r w:rsidR="00B85D79" w:rsidRPr="000C6F7A">
        <w:rPr>
          <w:rFonts w:ascii="Cambria" w:hAnsi="Cambria" w:cs="Times New Roman"/>
          <w:color w:val="000000"/>
          <w:sz w:val="22"/>
          <w:szCs w:val="24"/>
        </w:rPr>
        <w:tab/>
      </w:r>
      <w:r w:rsidRPr="000C6F7A">
        <w:rPr>
          <w:rFonts w:ascii="Cambria" w:hAnsi="Cambria" w:cs="Times New Roman"/>
          <w:color w:val="000000"/>
          <w:sz w:val="22"/>
          <w:szCs w:val="24"/>
        </w:rPr>
        <w:t>Правилником о раду Етичке комисије Медицинског факултета у Београду, који усваја Наставно-научно веће, одређује се састав, надлежност и начин рада Етичке комисије;</w:t>
      </w:r>
    </w:p>
    <w:p w:rsidR="009630A1" w:rsidRPr="000C6F7A" w:rsidRDefault="009630A1" w:rsidP="00E76D6C">
      <w:pPr>
        <w:pStyle w:val="Heading2"/>
      </w:pPr>
    </w:p>
    <w:p w:rsidR="009630A1" w:rsidRPr="000C6F7A" w:rsidRDefault="009630A1" w:rsidP="00E76D6C">
      <w:pPr>
        <w:pStyle w:val="Heading2"/>
      </w:pPr>
      <w:bookmarkStart w:id="481" w:name="_Toc471815341"/>
      <w:r w:rsidRPr="000C6F7A">
        <w:t>Студентски парламент</w:t>
      </w:r>
      <w:bookmarkEnd w:id="481"/>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147.</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Студентски парламент Факултета је орган преко којег студенти остварују своја права и интересе на Факултету.</w:t>
      </w:r>
    </w:p>
    <w:p w:rsidR="009630A1" w:rsidRPr="000C6F7A" w:rsidRDefault="0057229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Право да би</w:t>
      </w:r>
      <w:r w:rsidR="009630A1" w:rsidRPr="000C6F7A">
        <w:rPr>
          <w:rFonts w:ascii="Cambria" w:hAnsi="Cambria" w:cs="Times New Roman"/>
          <w:color w:val="000000"/>
          <w:sz w:val="22"/>
          <w:szCs w:val="24"/>
        </w:rPr>
        <w:t>рају и да буду бирани за члана Студентског парламента имају сви студенти Факултета уписани на студије у школској години у којој се бира Студентски парламент.</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Представници студената свих врста и нивоа студија заступљени су у чланству Студентског парламента</w:t>
      </w:r>
      <w:r w:rsidR="00EA42CD" w:rsidRPr="000C6F7A">
        <w:rPr>
          <w:rFonts w:ascii="Cambria" w:hAnsi="Cambria" w:cs="Times New Roman"/>
          <w:color w:val="000000"/>
          <w:sz w:val="22"/>
          <w:szCs w:val="24"/>
        </w:rPr>
        <w:t>, на основу података о броју уписаних студената на акредитованим студијским програмима Факултета.</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Студентски парламент Факултета бирају непосредно, тајним гласањем, студенти уписани у школској години у којој се врши избор</w:t>
      </w:r>
      <w:r w:rsidR="009749E8" w:rsidRPr="000C6F7A">
        <w:rPr>
          <w:rFonts w:ascii="Cambria" w:hAnsi="Cambria" w:cs="Times New Roman"/>
          <w:color w:val="000000"/>
          <w:sz w:val="22"/>
          <w:szCs w:val="24"/>
        </w:rPr>
        <w:t>,</w:t>
      </w:r>
      <w:r w:rsidRPr="000C6F7A">
        <w:rPr>
          <w:rFonts w:ascii="Cambria" w:hAnsi="Cambria" w:cs="Times New Roman"/>
          <w:color w:val="000000"/>
          <w:sz w:val="22"/>
          <w:szCs w:val="24"/>
        </w:rPr>
        <w:t xml:space="preserve"> на студијске програме који се остварују на Факултету.</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Избор чланова Студентског парламента одржава се </w:t>
      </w:r>
      <w:r w:rsidRPr="000C6F7A">
        <w:rPr>
          <w:rFonts w:ascii="Cambria" w:hAnsi="Cambria"/>
          <w:snapToGrid w:val="0"/>
          <w:color w:val="000000"/>
          <w:sz w:val="22"/>
          <w:szCs w:val="22"/>
        </w:rPr>
        <w:t>сваке друге године</w:t>
      </w:r>
      <w:r w:rsidRPr="000C6F7A">
        <w:rPr>
          <w:rFonts w:ascii="Cambria" w:hAnsi="Cambria" w:cs="Times New Roman"/>
          <w:color w:val="000000"/>
          <w:sz w:val="22"/>
          <w:szCs w:val="24"/>
        </w:rPr>
        <w:t xml:space="preserve">у априлу, најкасније до осмог у месецу. </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4"/>
        </w:rPr>
        <w:t>У чланству студентског парламента заступљени су по један представник студената уписаних по афирмативној мери.</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општим актом ближе уређује начин избора, заступљеност и број чланова Студентског парламента</w:t>
      </w:r>
      <w:r w:rsidRPr="000C6F7A">
        <w:rPr>
          <w:rFonts w:ascii="Cambria" w:hAnsi="Cambria"/>
          <w:snapToGrid w:val="0"/>
          <w:color w:val="000000"/>
          <w:sz w:val="22"/>
          <w:szCs w:val="22"/>
        </w:rPr>
        <w:t>.</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Конститутивна седница новог сазива Парламента одржава се 1. октобра.</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Мандат чланова Студентског парламента траје две године.</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Члан Студентског парламента Факултета коме је престао статус студента на студијском програму који се остварује на Факултету престаје мандат даном престанка статуса, а допунски избори се спроводе у року од следећих 15 дана.</w:t>
      </w:r>
    </w:p>
    <w:p w:rsidR="009630A1" w:rsidRPr="000C6F7A" w:rsidRDefault="009630A1" w:rsidP="009F0AB8">
      <w:pPr>
        <w:pStyle w:val="PlainText"/>
        <w:numPr>
          <w:ilvl w:val="0"/>
          <w:numId w:val="90"/>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Члану Студентског парламента коме је престала функција по основу става 10. овог члана тиме престају и све функције у другим органима Факултета на које је изабран или предложен од стране парламента.</w:t>
      </w:r>
    </w:p>
    <w:p w:rsidR="00322045" w:rsidRDefault="00322045" w:rsidP="00E76D6C">
      <w:pPr>
        <w:pStyle w:val="Heading2"/>
      </w:pPr>
    </w:p>
    <w:p w:rsidR="009630A1" w:rsidRPr="000C6F7A" w:rsidRDefault="009630A1" w:rsidP="00E76D6C">
      <w:pPr>
        <w:pStyle w:val="Heading2"/>
      </w:pPr>
      <w:r w:rsidRPr="000C6F7A">
        <w:t>Надлежност студентског парламента</w:t>
      </w: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148.</w:t>
      </w:r>
    </w:p>
    <w:p w:rsidR="009630A1" w:rsidRPr="000C6F7A" w:rsidRDefault="009630A1" w:rsidP="009F0AB8">
      <w:pPr>
        <w:pStyle w:val="PlainText"/>
        <w:numPr>
          <w:ilvl w:val="0"/>
          <w:numId w:val="91"/>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Студентски парламент Факултета: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бира и разрешава председника и потпредседника Студентског парламента Факултета;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доноси општа акта о свом раду;</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оснива радна тела која се баве појединим пословима из надлежности Студентског парламента;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бира и разрешава представнике студената у органима и телима Факултета;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утврђује предлог за избор и разрешење студента-продекана;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доноси годишњи план и програм активности Студентског парламента;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разматра питања у вези са обезбеђењем и оценом квалитета наставе, реформом студијских програма, анализом ефикасности студирања, утврђивањем броја ЕСПБ бодова, унапређењем мобилности студената, подстицањем научноистраживачког рада студената, заштитом права студената и унапређењем студентског стандарда;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организује и спроводи програме ваннаставне активности студената;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учествује у поступку самовредновања Факултета;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остварује студентску међуфакултетску и међународну сарадњу;</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бира и разрешава представнике студената у органима и телима других установа и удружења у којима су заступљени представници студената Факултета у складу са општим актом установе, удружења, односно Факултета;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усваја годишњи извештај о раду студента-продекана;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утврђује предлог плана извора финансирања и начина потрошње средстава потребних за остварење активности Студентског парламента и доставља га декану који га, сагласно стварним могућностима Факултета, укључује у предлог финансијског плана Факултета;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усваја годишњи извештај о раду који подноси председник Студентског парламента;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организује изборе за </w:t>
      </w:r>
      <w:r w:rsidR="00935C13">
        <w:rPr>
          <w:rFonts w:ascii="Cambria" w:hAnsi="Cambria" w:cs="Times New Roman"/>
          <w:color w:val="000000"/>
          <w:sz w:val="22"/>
          <w:szCs w:val="24"/>
          <w:lang w:val="sr-Cyrl-CS"/>
        </w:rPr>
        <w:t xml:space="preserve">представнике Факултета у </w:t>
      </w:r>
      <w:r w:rsidRPr="000C6F7A">
        <w:rPr>
          <w:rFonts w:ascii="Cambria" w:hAnsi="Cambria" w:cs="Times New Roman"/>
          <w:color w:val="000000"/>
          <w:sz w:val="22"/>
          <w:szCs w:val="24"/>
        </w:rPr>
        <w:t>Студентск</w:t>
      </w:r>
      <w:r w:rsidR="00935C13">
        <w:rPr>
          <w:rFonts w:ascii="Cambria" w:hAnsi="Cambria" w:cs="Times New Roman"/>
          <w:color w:val="000000"/>
          <w:sz w:val="22"/>
          <w:szCs w:val="24"/>
          <w:lang w:val="sr-Cyrl-CS"/>
        </w:rPr>
        <w:t>ом</w:t>
      </w:r>
      <w:r w:rsidRPr="000C6F7A">
        <w:rPr>
          <w:rFonts w:ascii="Cambria" w:hAnsi="Cambria" w:cs="Times New Roman"/>
          <w:color w:val="000000"/>
          <w:sz w:val="22"/>
          <w:szCs w:val="24"/>
        </w:rPr>
        <w:t xml:space="preserve"> парламент</w:t>
      </w:r>
      <w:r w:rsidR="00935C13">
        <w:rPr>
          <w:rFonts w:ascii="Cambria" w:hAnsi="Cambria" w:cs="Times New Roman"/>
          <w:color w:val="000000"/>
          <w:sz w:val="22"/>
          <w:szCs w:val="24"/>
          <w:lang w:val="sr-Cyrl-CS"/>
        </w:rPr>
        <w:t>у</w:t>
      </w:r>
      <w:r w:rsidRPr="000C6F7A">
        <w:rPr>
          <w:rFonts w:ascii="Cambria" w:hAnsi="Cambria" w:cs="Times New Roman"/>
          <w:color w:val="000000"/>
          <w:sz w:val="22"/>
          <w:szCs w:val="24"/>
        </w:rPr>
        <w:t xml:space="preserve"> Универзитета</w:t>
      </w:r>
      <w:r w:rsidR="00935C13">
        <w:rPr>
          <w:rFonts w:ascii="Cambria" w:hAnsi="Cambria" w:cs="Times New Roman"/>
          <w:color w:val="000000"/>
          <w:sz w:val="22"/>
          <w:szCs w:val="24"/>
          <w:lang w:val="sr-Cyrl-CS"/>
        </w:rPr>
        <w:t>,</w:t>
      </w:r>
      <w:r w:rsidRPr="000C6F7A">
        <w:rPr>
          <w:rFonts w:ascii="Cambria" w:hAnsi="Cambria" w:cs="Times New Roman"/>
          <w:color w:val="000000"/>
          <w:sz w:val="22"/>
          <w:szCs w:val="24"/>
        </w:rPr>
        <w:t xml:space="preserve"> сагласно Статуту Универзитета;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усклађује рад са Студентским парламентом Универзитета;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помаже остваривање програма струковних и других организација који могу да допринесу побољшању рада, услова за рад, образовања, мобилности, запошљавања, и промовисању солидарности, једнакости, толеранције и људских права;</w:t>
      </w:r>
    </w:p>
    <w:p w:rsidR="009630A1" w:rsidRPr="000C6F7A" w:rsidRDefault="009630A1" w:rsidP="009F0AB8">
      <w:pPr>
        <w:pStyle w:val="PlainText"/>
        <w:numPr>
          <w:ilvl w:val="1"/>
          <w:numId w:val="166"/>
        </w:numPr>
        <w:tabs>
          <w:tab w:val="clear" w:pos="720"/>
        </w:tabs>
        <w:spacing w:beforeLines="0" w:afterLines="0" w:line="276"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обавља и друге послове у складу са Законом, Статутом и општим актима Факултета.</w:t>
      </w:r>
    </w:p>
    <w:p w:rsidR="009630A1" w:rsidRPr="000C6F7A" w:rsidRDefault="009630A1" w:rsidP="009F0AB8">
      <w:pPr>
        <w:pStyle w:val="PlainText"/>
        <w:numPr>
          <w:ilvl w:val="0"/>
          <w:numId w:val="91"/>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Студентски парламент је дужан да благовремено изабере или предложи представнике за органе Факултета.</w:t>
      </w:r>
    </w:p>
    <w:p w:rsidR="009630A1" w:rsidRPr="000C6F7A" w:rsidRDefault="009630A1" w:rsidP="009F0AB8">
      <w:pPr>
        <w:pStyle w:val="PlainText"/>
        <w:numPr>
          <w:ilvl w:val="0"/>
          <w:numId w:val="91"/>
        </w:numPr>
        <w:tabs>
          <w:tab w:val="clear" w:pos="360"/>
        </w:tabs>
        <w:spacing w:beforeLines="0" w:afterLines="0" w:line="276"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У случају да Студентски парламент у дужем периоду не изврши избор представника за органе Факултета, чиме се омета рад Факултета, декан може да захтева сазивање седнице Студентског парламента на којој ће се расправљати о насталом проблему и донети решења и којој је дужан да присуствује.</w:t>
      </w:r>
    </w:p>
    <w:p w:rsidR="009630A1" w:rsidRPr="000C6F7A" w:rsidRDefault="009630A1" w:rsidP="00F43B44">
      <w:pPr>
        <w:pStyle w:val="PlainText"/>
        <w:spacing w:beforeLines="0" w:afterLines="0" w:line="276" w:lineRule="auto"/>
        <w:ind w:left="567" w:hanging="567"/>
        <w:contextualSpacing/>
        <w:jc w:val="both"/>
        <w:rPr>
          <w:rFonts w:ascii="Cambria" w:hAnsi="Cambria" w:cs="Times New Roman"/>
          <w:color w:val="000000"/>
          <w:sz w:val="22"/>
          <w:szCs w:val="24"/>
        </w:rPr>
      </w:pP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IX ОСОБЉЕ НА ФАКУЛТЕТУ</w:t>
      </w: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4"/>
          <w:szCs w:val="24"/>
        </w:rPr>
      </w:pPr>
      <w:r w:rsidRPr="000C6F7A">
        <w:rPr>
          <w:rFonts w:ascii="Cambria" w:hAnsi="Cambria" w:cs="Times New Roman"/>
          <w:b/>
          <w:color w:val="000000"/>
          <w:sz w:val="24"/>
          <w:szCs w:val="24"/>
        </w:rPr>
        <w:t>Опште одредбе</w:t>
      </w: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4"/>
          <w:szCs w:val="24"/>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Наставно и ненаставно особље</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149.</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Наставно особље на Факултету чине лица која остварују наставни, научни и истраживачки рад.</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Наставно особље јесу: наставници, истраживачи и сарадници.</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Ненаставно особље на Факултету чине лица која обављају стручне, административне и техничке послове.</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Права и обавезе запослених</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150.</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У погледу права, обавеза и одговорности запослених на Факултету примењује се закон којим се уређује рад, ако Законом није другачије предвиђено.</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О појединачним правима, обавезама и одговорностима запослених на Факултету одлучује декан.</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О појединачним правима, обавезама и одговорностима декана одлучује Савет Факултета.</w:t>
      </w:r>
    </w:p>
    <w:p w:rsidR="009630A1" w:rsidRPr="000C6F7A" w:rsidRDefault="009630A1" w:rsidP="00F43B44">
      <w:pPr>
        <w:spacing w:before="48" w:after="48"/>
        <w:ind w:left="567" w:hanging="567"/>
        <w:contextualSpacing/>
        <w:rPr>
          <w:rFonts w:ascii="Cambria" w:hAnsi="Cambria"/>
          <w:snapToGrid w:val="0"/>
          <w:color w:val="000000"/>
        </w:rPr>
      </w:pPr>
    </w:p>
    <w:p w:rsidR="00322045" w:rsidRDefault="00322045" w:rsidP="00F43B44">
      <w:pPr>
        <w:spacing w:before="48" w:after="48"/>
        <w:ind w:left="567" w:hanging="567"/>
        <w:contextualSpacing/>
        <w:jc w:val="center"/>
        <w:rPr>
          <w:rFonts w:ascii="Cambria" w:hAnsi="Cambria"/>
          <w:b/>
          <w:snapToGrid w:val="0"/>
          <w:color w:val="000000"/>
          <w:sz w:val="22"/>
          <w:szCs w:val="22"/>
        </w:rPr>
      </w:pPr>
    </w:p>
    <w:p w:rsidR="00322045" w:rsidRDefault="00322045" w:rsidP="00F43B44">
      <w:pPr>
        <w:spacing w:before="48" w:after="48"/>
        <w:ind w:left="567" w:hanging="567"/>
        <w:contextualSpacing/>
        <w:jc w:val="center"/>
        <w:rPr>
          <w:rFonts w:ascii="Cambria" w:hAnsi="Cambria"/>
          <w:b/>
          <w:snapToGrid w:val="0"/>
          <w:color w:val="000000"/>
          <w:sz w:val="22"/>
          <w:szCs w:val="22"/>
        </w:rPr>
      </w:pPr>
    </w:p>
    <w:p w:rsidR="00322045" w:rsidRDefault="00322045" w:rsidP="00F43B44">
      <w:pPr>
        <w:spacing w:before="48" w:after="48"/>
        <w:ind w:left="567" w:hanging="567"/>
        <w:contextualSpacing/>
        <w:jc w:val="center"/>
        <w:rPr>
          <w:rFonts w:ascii="Cambria" w:hAnsi="Cambria"/>
          <w:b/>
          <w:snapToGrid w:val="0"/>
          <w:color w:val="000000"/>
          <w:sz w:val="22"/>
          <w:szCs w:val="22"/>
        </w:rPr>
      </w:pPr>
    </w:p>
    <w:p w:rsidR="00322045" w:rsidRDefault="00322045" w:rsidP="00F43B44">
      <w:pPr>
        <w:spacing w:before="48" w:after="48"/>
        <w:ind w:left="567" w:hanging="567"/>
        <w:contextualSpacing/>
        <w:jc w:val="center"/>
        <w:rPr>
          <w:rFonts w:ascii="Cambria" w:hAnsi="Cambria"/>
          <w:b/>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Планирање политике запошљавања на Факултету</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151.</w:t>
      </w:r>
    </w:p>
    <w:p w:rsidR="009630A1" w:rsidRPr="000C6F7A" w:rsidRDefault="009630A1" w:rsidP="009F0AB8">
      <w:pPr>
        <w:spacing w:before="48" w:after="48"/>
        <w:ind w:left="426" w:hanging="425"/>
        <w:contextualSpacing/>
        <w:jc w:val="both"/>
        <w:rPr>
          <w:rFonts w:ascii="Cambria" w:hAnsi="Cambria"/>
          <w:b/>
          <w:snapToGrid w:val="0"/>
          <w:color w:val="000000"/>
          <w:sz w:val="22"/>
          <w:szCs w:val="22"/>
        </w:rPr>
      </w:pPr>
      <w:r w:rsidRPr="000C6F7A">
        <w:rPr>
          <w:rFonts w:ascii="Cambria" w:hAnsi="Cambria"/>
          <w:snapToGrid w:val="0"/>
          <w:color w:val="000000"/>
          <w:sz w:val="22"/>
          <w:szCs w:val="22"/>
        </w:rPr>
        <w:t>(1)</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Факултет утврђује политику запошљавања и ангажовања наставника и сарадника, полазећи од потребе да се наставни процес на Факултету организује на квалитетан, рационалан и ефикасан начин.</w:t>
      </w:r>
    </w:p>
    <w:p w:rsidR="009630A1" w:rsidRPr="000C6F7A" w:rsidRDefault="009630A1" w:rsidP="00F43B44">
      <w:pPr>
        <w:spacing w:before="48" w:after="48"/>
        <w:ind w:left="567" w:hanging="567"/>
        <w:contextualSpacing/>
        <w:rPr>
          <w:rFonts w:ascii="Cambria" w:hAnsi="Cambria"/>
          <w:snapToGrid w:val="0"/>
          <w:color w:val="000000"/>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Кодекс професионалне етике</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152.</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Запослени на Факултету и студенти морају у свом раду, деловању и понашању на Факултету да се придржавају етичких начела, начела научне истине и критичности и да поштују циљеве и принципе високог образовања.</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Сенат доноси кодекс професионалне етике, којим се утврђују етичка начела у високом образовању, објављивању научних резултата, односу према интелектуалној својини, односима између наставника, истраживача и сарадника, других запослених и студената, поступцима у заступању Универзитета, Факултета, наставника, истраживача, сарадника и студената у правном промету, као и у односу према јавности и средствима јавног информисања.</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Начин и поступак утврђивања одговорности за повреду етичких начела и мере које се изричу уређују се општим актом који доноси Сенат.</w:t>
      </w:r>
    </w:p>
    <w:p w:rsidR="009630A1" w:rsidRPr="000C6F7A" w:rsidRDefault="009630A1" w:rsidP="00F43B44">
      <w:pPr>
        <w:spacing w:before="48" w:after="48"/>
        <w:ind w:left="567" w:hanging="567"/>
        <w:contextualSpacing/>
        <w:rPr>
          <w:rFonts w:ascii="Cambria" w:hAnsi="Cambria"/>
          <w:snapToGrid w:val="0"/>
          <w:color w:val="000000"/>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Мобилност наставног и ненаставног особља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153.</w:t>
      </w:r>
    </w:p>
    <w:p w:rsidR="009630A1" w:rsidRPr="000C6F7A" w:rsidRDefault="009630A1" w:rsidP="009F0AB8">
      <w:pPr>
        <w:spacing w:before="48" w:after="48"/>
        <w:ind w:left="426" w:hanging="425"/>
        <w:contextualSpacing/>
        <w:rPr>
          <w:rFonts w:ascii="Cambria" w:hAnsi="Cambria"/>
          <w:b/>
          <w:snapToGrid w:val="0"/>
          <w:color w:val="000000"/>
          <w:sz w:val="22"/>
          <w:szCs w:val="22"/>
        </w:rPr>
      </w:pPr>
      <w:r w:rsidRPr="000C6F7A">
        <w:rPr>
          <w:rFonts w:ascii="Cambria" w:hAnsi="Cambria"/>
          <w:color w:val="000000"/>
          <w:sz w:val="22"/>
          <w:szCs w:val="22"/>
        </w:rPr>
        <w:t>(1)</w:t>
      </w:r>
      <w:r w:rsidR="00B85D79" w:rsidRPr="000C6F7A">
        <w:rPr>
          <w:rFonts w:ascii="Cambria" w:hAnsi="Cambria"/>
          <w:color w:val="000000"/>
          <w:sz w:val="22"/>
          <w:szCs w:val="22"/>
        </w:rPr>
        <w:tab/>
      </w:r>
      <w:r w:rsidRPr="000C6F7A">
        <w:rPr>
          <w:rFonts w:ascii="Cambria" w:hAnsi="Cambria"/>
          <w:color w:val="000000"/>
          <w:sz w:val="22"/>
          <w:szCs w:val="22"/>
        </w:rPr>
        <w:t>Факултет обезбеђује мобилност наставног и ненаставног особља.</w:t>
      </w:r>
    </w:p>
    <w:p w:rsidR="009630A1" w:rsidRPr="000C6F7A" w:rsidRDefault="009630A1" w:rsidP="009F0AB8">
      <w:pPr>
        <w:spacing w:before="48" w:after="48"/>
        <w:ind w:left="426" w:hanging="425"/>
        <w:contextualSpacing/>
        <w:rPr>
          <w:rFonts w:ascii="Cambria" w:hAnsi="Cambria"/>
          <w:b/>
          <w:snapToGrid w:val="0"/>
          <w:color w:val="000000"/>
          <w:sz w:val="22"/>
          <w:szCs w:val="22"/>
        </w:rPr>
      </w:pPr>
      <w:r w:rsidRPr="000C6F7A">
        <w:rPr>
          <w:rFonts w:ascii="Cambria" w:hAnsi="Cambria"/>
          <w:color w:val="000000"/>
          <w:sz w:val="22"/>
          <w:szCs w:val="22"/>
        </w:rPr>
        <w:t>(2)</w:t>
      </w:r>
      <w:r w:rsidR="00B85D79" w:rsidRPr="000C6F7A">
        <w:rPr>
          <w:rFonts w:ascii="Cambria" w:hAnsi="Cambria"/>
          <w:color w:val="000000"/>
          <w:sz w:val="22"/>
          <w:szCs w:val="22"/>
        </w:rPr>
        <w:tab/>
      </w:r>
      <w:r w:rsidRPr="000C6F7A">
        <w:rPr>
          <w:rFonts w:ascii="Cambria" w:hAnsi="Cambria"/>
          <w:color w:val="000000"/>
          <w:sz w:val="22"/>
          <w:szCs w:val="22"/>
        </w:rPr>
        <w:t xml:space="preserve">Општим актом Факултета ближе се уређује начин обезбеђивања мобилности наставног и ненаставног особља.    </w:t>
      </w:r>
    </w:p>
    <w:p w:rsidR="009630A1" w:rsidRPr="000C6F7A" w:rsidRDefault="009630A1" w:rsidP="00F43B44">
      <w:pPr>
        <w:spacing w:before="48" w:after="48"/>
        <w:ind w:left="567" w:hanging="567"/>
        <w:contextualSpacing/>
        <w:rPr>
          <w:rFonts w:ascii="Cambria" w:hAnsi="Cambria"/>
          <w:snapToGrid w:val="0"/>
          <w:color w:val="000000"/>
          <w:u w:val="single"/>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2. Наставно особље</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Наставници</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154.</w:t>
      </w:r>
    </w:p>
    <w:p w:rsidR="009630A1" w:rsidRPr="000C6F7A" w:rsidRDefault="009630A1" w:rsidP="009F0AB8">
      <w:pPr>
        <w:spacing w:before="48" w:after="48"/>
        <w:ind w:left="426" w:hanging="425"/>
        <w:contextualSpacing/>
        <w:jc w:val="both"/>
        <w:rPr>
          <w:rFonts w:ascii="Cambria" w:hAnsi="Cambria"/>
          <w:b/>
          <w:snapToGrid w:val="0"/>
          <w:color w:val="000000"/>
          <w:sz w:val="22"/>
          <w:szCs w:val="22"/>
        </w:rPr>
      </w:pPr>
      <w:r w:rsidRPr="000C6F7A">
        <w:rPr>
          <w:rFonts w:ascii="Cambria" w:hAnsi="Cambria"/>
          <w:snapToGrid w:val="0"/>
          <w:color w:val="000000"/>
          <w:sz w:val="22"/>
          <w:szCs w:val="22"/>
        </w:rPr>
        <w:t>(1)</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Звања наставника на Факултету су: редовни професор, ванредни професор и доцент.</w:t>
      </w:r>
    </w:p>
    <w:p w:rsidR="009630A1" w:rsidRPr="000C6F7A" w:rsidRDefault="009630A1" w:rsidP="009F0AB8">
      <w:pPr>
        <w:spacing w:before="48" w:after="48"/>
        <w:ind w:left="426" w:hanging="425"/>
        <w:contextualSpacing/>
        <w:jc w:val="both"/>
        <w:rPr>
          <w:rFonts w:ascii="Cambria" w:hAnsi="Cambria"/>
          <w:b/>
          <w:snapToGrid w:val="0"/>
          <w:color w:val="000000"/>
          <w:sz w:val="22"/>
          <w:szCs w:val="22"/>
        </w:rPr>
      </w:pPr>
      <w:r w:rsidRPr="000C6F7A">
        <w:rPr>
          <w:rFonts w:ascii="Cambria" w:hAnsi="Cambria"/>
          <w:snapToGrid w:val="0"/>
          <w:color w:val="000000"/>
          <w:sz w:val="22"/>
          <w:szCs w:val="22"/>
        </w:rPr>
        <w:t>(2)</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Наставници из става 1. овог члана могу да изводе наставу на свим врстама студија.</w:t>
      </w:r>
    </w:p>
    <w:p w:rsidR="009630A1" w:rsidRPr="000C6F7A" w:rsidRDefault="009630A1" w:rsidP="009F0AB8">
      <w:pPr>
        <w:spacing w:before="48" w:after="48"/>
        <w:ind w:left="426" w:hanging="425"/>
        <w:contextualSpacing/>
        <w:jc w:val="both"/>
        <w:rPr>
          <w:rFonts w:ascii="Cambria" w:hAnsi="Cambria"/>
          <w:b/>
          <w:snapToGrid w:val="0"/>
          <w:color w:val="000000"/>
          <w:sz w:val="22"/>
          <w:szCs w:val="22"/>
        </w:rPr>
      </w:pPr>
      <w:r w:rsidRPr="000C6F7A">
        <w:rPr>
          <w:rFonts w:ascii="Cambria" w:hAnsi="Cambria"/>
          <w:snapToGrid w:val="0"/>
          <w:color w:val="000000"/>
          <w:sz w:val="22"/>
          <w:szCs w:val="22"/>
        </w:rPr>
        <w:t>(3)</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 xml:space="preserve">Наставу страних језика могу да изводе и наставници у звању наставника страног језика, који имају </w:t>
      </w:r>
      <w:r w:rsidRPr="000C6F7A">
        <w:rPr>
          <w:rFonts w:ascii="Cambria" w:hAnsi="Cambria"/>
          <w:color w:val="000000"/>
          <w:sz w:val="22"/>
          <w:szCs w:val="22"/>
        </w:rPr>
        <w:t>објављене стручне радове у одговарајућој области и способност за наставни рад.</w:t>
      </w:r>
    </w:p>
    <w:p w:rsidR="009630A1" w:rsidRPr="000C6F7A" w:rsidRDefault="009630A1" w:rsidP="00F43B44">
      <w:pPr>
        <w:spacing w:before="48" w:after="48"/>
        <w:ind w:left="567" w:hanging="567"/>
        <w:contextualSpacing/>
        <w:rPr>
          <w:rFonts w:ascii="Cambria" w:hAnsi="Cambria"/>
          <w:b/>
          <w:color w:val="000000"/>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Сарадници</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155.</w:t>
      </w:r>
    </w:p>
    <w:p w:rsidR="009630A1" w:rsidRPr="000C6F7A" w:rsidRDefault="009630A1" w:rsidP="009F0AB8">
      <w:pPr>
        <w:spacing w:before="48" w:after="48"/>
        <w:ind w:left="426" w:hanging="425"/>
        <w:contextualSpacing/>
        <w:rPr>
          <w:rFonts w:ascii="Cambria" w:hAnsi="Cambria"/>
          <w:b/>
          <w:snapToGrid w:val="0"/>
          <w:color w:val="000000"/>
          <w:sz w:val="22"/>
          <w:szCs w:val="22"/>
        </w:rPr>
      </w:pPr>
      <w:r w:rsidRPr="000C6F7A">
        <w:rPr>
          <w:rFonts w:ascii="Cambria" w:hAnsi="Cambria"/>
          <w:snapToGrid w:val="0"/>
          <w:color w:val="000000"/>
        </w:rPr>
        <w:t>(</w:t>
      </w:r>
      <w:r w:rsidRPr="000C6F7A">
        <w:rPr>
          <w:rFonts w:ascii="Cambria" w:hAnsi="Cambria"/>
          <w:snapToGrid w:val="0"/>
          <w:color w:val="000000"/>
          <w:sz w:val="22"/>
          <w:szCs w:val="22"/>
        </w:rPr>
        <w:t>1)</w:t>
      </w:r>
      <w:r w:rsidR="00B85D79" w:rsidRPr="000C6F7A">
        <w:rPr>
          <w:rFonts w:ascii="Cambria" w:hAnsi="Cambria"/>
          <w:snapToGrid w:val="0"/>
          <w:color w:val="000000"/>
          <w:sz w:val="22"/>
          <w:szCs w:val="22"/>
        </w:rPr>
        <w:tab/>
      </w:r>
      <w:r w:rsidRPr="000C6F7A">
        <w:rPr>
          <w:rFonts w:ascii="Cambria" w:hAnsi="Cambria"/>
          <w:snapToGrid w:val="0"/>
          <w:color w:val="000000"/>
          <w:sz w:val="22"/>
          <w:szCs w:val="22"/>
        </w:rPr>
        <w:t>Сарадничка звања на Факултету су: сарадник у настави, асистент и асистент са докторатом.</w:t>
      </w:r>
    </w:p>
    <w:p w:rsidR="009630A1" w:rsidRPr="000C6F7A" w:rsidRDefault="009630A1" w:rsidP="00F43B44">
      <w:pPr>
        <w:pStyle w:val="ListParagraph"/>
        <w:spacing w:before="48" w:after="48"/>
        <w:ind w:left="567" w:hanging="567"/>
        <w:jc w:val="both"/>
        <w:rPr>
          <w:rFonts w:ascii="Cambria" w:hAnsi="Cambria"/>
          <w:snapToGrid w:val="0"/>
          <w:color w:val="000000"/>
        </w:rPr>
      </w:pPr>
    </w:p>
    <w:p w:rsidR="009630A1" w:rsidRPr="000C6F7A" w:rsidRDefault="009630A1" w:rsidP="00E76D6C">
      <w:pPr>
        <w:pStyle w:val="Heading2"/>
        <w:rPr>
          <w:snapToGrid w:val="0"/>
        </w:rPr>
      </w:pPr>
      <w:r w:rsidRPr="000C6F7A">
        <w:rPr>
          <w:snapToGrid w:val="0"/>
        </w:rPr>
        <w:t>Општи предуслов у погледу неосуђиваности</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156.</w:t>
      </w:r>
    </w:p>
    <w:p w:rsidR="009630A1" w:rsidRPr="000C6F7A" w:rsidRDefault="009630A1" w:rsidP="009F0AB8">
      <w:pPr>
        <w:spacing w:before="48" w:after="48"/>
        <w:ind w:left="426" w:hanging="425"/>
        <w:contextualSpacing/>
        <w:jc w:val="both"/>
        <w:rPr>
          <w:rFonts w:ascii="Cambria" w:hAnsi="Cambria"/>
          <w:b/>
          <w:snapToGrid w:val="0"/>
          <w:color w:val="000000"/>
          <w:sz w:val="22"/>
          <w:szCs w:val="22"/>
        </w:rPr>
      </w:pPr>
      <w:r w:rsidRPr="000C6F7A">
        <w:rPr>
          <w:rFonts w:ascii="Cambria" w:hAnsi="Cambria"/>
          <w:snapToGrid w:val="0"/>
          <w:color w:val="000000"/>
          <w:sz w:val="22"/>
          <w:szCs w:val="22"/>
        </w:rPr>
        <w:t>(1)</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Лице које је правоснажном пресудом осуђено за кривично дело против полне слободе, фалсификовања исправе коју издаје Факултет или примања мита у обављању послова на Факултету не може стећи звања наставника, односно сарадника.</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Ако лице из става 1. овог члана има стечено звање наставника, односно сарадника, Сенат, односно Наставно-научно веће Факултета доноси одлуку о забрани обављања послова наставника, односно сарадника.</w:t>
      </w:r>
    </w:p>
    <w:p w:rsidR="009630A1" w:rsidRPr="000C6F7A" w:rsidRDefault="009630A1" w:rsidP="009F0AB8">
      <w:pPr>
        <w:spacing w:before="48" w:after="48"/>
        <w:ind w:left="426" w:hanging="425"/>
        <w:contextualSpacing/>
        <w:rPr>
          <w:rFonts w:ascii="Cambria" w:hAnsi="Cambria"/>
          <w:snapToGrid w:val="0"/>
          <w:color w:val="000000"/>
          <w:sz w:val="22"/>
          <w:szCs w:val="22"/>
        </w:rPr>
      </w:pPr>
      <w:r w:rsidRPr="000C6F7A">
        <w:rPr>
          <w:rFonts w:ascii="Cambria" w:hAnsi="Cambria"/>
          <w:snapToGrid w:val="0"/>
          <w:color w:val="000000"/>
          <w:sz w:val="22"/>
          <w:szCs w:val="22"/>
        </w:rPr>
        <w:t>(3)</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Лицу из става 2. овог члана престаје радни однос у складу са законом.</w:t>
      </w:r>
    </w:p>
    <w:p w:rsidR="009630A1" w:rsidRPr="000C6F7A" w:rsidRDefault="009630A1"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(4)</w:t>
      </w:r>
      <w:r w:rsidR="002C1AA1" w:rsidRPr="000C6F7A">
        <w:rPr>
          <w:rFonts w:ascii="Cambria" w:hAnsi="Cambria"/>
          <w:color w:val="000000"/>
          <w:sz w:val="22"/>
          <w:szCs w:val="22"/>
        </w:rPr>
        <w:tab/>
      </w:r>
      <w:r w:rsidRPr="000C6F7A">
        <w:rPr>
          <w:rFonts w:ascii="Cambria" w:hAnsi="Cambria"/>
          <w:color w:val="000000"/>
          <w:sz w:val="22"/>
          <w:szCs w:val="22"/>
        </w:rPr>
        <w:t>Лице коме је по доношењу коначне одлуке изречена мера јавне осуде за повреду Кодекса професионалне етике не може стећи звање наставника.</w:t>
      </w:r>
    </w:p>
    <w:p w:rsidR="009630A1" w:rsidRPr="000C6F7A" w:rsidRDefault="009630A1" w:rsidP="00F43B44">
      <w:pPr>
        <w:spacing w:before="48" w:after="48"/>
        <w:ind w:left="567" w:hanging="567"/>
        <w:contextualSpacing/>
        <w:jc w:val="center"/>
        <w:rPr>
          <w:rFonts w:ascii="Cambria" w:hAnsi="Cambria"/>
          <w:i/>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Услови за избор у звања наставника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157.</w:t>
      </w:r>
    </w:p>
    <w:p w:rsidR="009630A1" w:rsidRPr="000C6F7A" w:rsidRDefault="009630A1" w:rsidP="009F0AB8">
      <w:pPr>
        <w:spacing w:before="48" w:after="48"/>
        <w:ind w:left="426" w:hanging="425"/>
        <w:contextualSpacing/>
        <w:jc w:val="both"/>
        <w:rPr>
          <w:rFonts w:ascii="Cambria" w:hAnsi="Cambria"/>
          <w:b/>
          <w:strike/>
          <w:snapToGrid w:val="0"/>
          <w:color w:val="000000"/>
          <w:sz w:val="22"/>
          <w:szCs w:val="22"/>
        </w:rPr>
      </w:pPr>
      <w:r w:rsidRPr="000C6F7A">
        <w:rPr>
          <w:rFonts w:ascii="Cambria" w:hAnsi="Cambria"/>
          <w:snapToGrid w:val="0"/>
          <w:color w:val="000000"/>
          <w:sz w:val="22"/>
          <w:szCs w:val="22"/>
        </w:rPr>
        <w:t>(1)</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Наставник се бира за ужу научну област утврђену овим Статутом</w:t>
      </w:r>
      <w:r w:rsidRPr="000C6F7A">
        <w:rPr>
          <w:rFonts w:ascii="Cambria" w:hAnsi="Cambria"/>
          <w:color w:val="000000"/>
          <w:sz w:val="22"/>
          <w:szCs w:val="22"/>
        </w:rPr>
        <w:t>.</w:t>
      </w:r>
    </w:p>
    <w:p w:rsidR="009630A1"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 xml:space="preserve">У звања наставника може бити изабрано лице које испуњава услове прописане Законом, Минималним условима за избор у звања наставника на универзитету које утврђује Национални савет за високо образовање, општим актима Универзитета, овим Статутом и ближе услове утврђене </w:t>
      </w:r>
      <w:r w:rsidRPr="000C6F7A">
        <w:rPr>
          <w:rFonts w:ascii="Cambria" w:hAnsi="Cambria"/>
          <w:color w:val="000000"/>
          <w:sz w:val="22"/>
          <w:szCs w:val="22"/>
        </w:rPr>
        <w:t xml:space="preserve">Правилником </w:t>
      </w:r>
      <w:r w:rsidRPr="000C6F7A">
        <w:rPr>
          <w:rFonts w:ascii="Cambria" w:hAnsi="Cambria"/>
          <w:snapToGrid w:val="0"/>
          <w:color w:val="000000"/>
          <w:sz w:val="22"/>
          <w:szCs w:val="22"/>
        </w:rPr>
        <w:t>о условима,начину и поступку стицања звања и заснивања радног односа наставника и сарадника Медицинског факултета.</w:t>
      </w:r>
    </w:p>
    <w:p w:rsidR="00676032" w:rsidRPr="000C6F7A" w:rsidRDefault="00676032" w:rsidP="009F0AB8">
      <w:pPr>
        <w:spacing w:before="48" w:after="48"/>
        <w:ind w:left="426" w:hanging="425"/>
        <w:contextualSpacing/>
        <w:jc w:val="both"/>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Елементи за вредновање приликом избора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158.</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Приликом избора у звања наставника цене се следећи елементи:</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оцена о резултатима научноистраживачког рада кандидата;</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оцена о резултатима педагошког рада кандидата;</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оцена о ангажовању кандидата у развоју наставе и развоју других делатности Факултета;</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4)</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оцена резултата кандидата постигнутих у обезбеђивању научно-наставног подмлатка;</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5)</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оцена о учешћу у стручним организацијама и другим делатностима од значаја за развој научне области и Факултета.</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Објављени научни радови морају бити из научне области за коју се кандидат бира.</w:t>
      </w:r>
    </w:p>
    <w:p w:rsidR="009630A1" w:rsidRPr="000C6F7A" w:rsidRDefault="009630A1" w:rsidP="009F0AB8">
      <w:pPr>
        <w:spacing w:before="48" w:after="48"/>
        <w:ind w:left="993" w:hanging="425"/>
        <w:contextualSpacing/>
        <w:jc w:val="both"/>
        <w:rPr>
          <w:rFonts w:ascii="Cambria" w:hAnsi="Cambria"/>
          <w:b/>
          <w:snapToGrid w:val="0"/>
          <w:color w:val="000000"/>
          <w:sz w:val="22"/>
          <w:szCs w:val="22"/>
        </w:rPr>
      </w:pPr>
      <w:r w:rsidRPr="000C6F7A">
        <w:rPr>
          <w:rFonts w:ascii="Cambria" w:hAnsi="Cambria"/>
          <w:snapToGrid w:val="0"/>
          <w:color w:val="000000"/>
          <w:sz w:val="22"/>
          <w:szCs w:val="22"/>
        </w:rPr>
        <w:t>(3)</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Приликом избора у звања наставника узимају се у обзир објављени радови, односно резултати научноистраживачког рада  у складу са општим актом Универзитета.</w:t>
      </w:r>
    </w:p>
    <w:p w:rsidR="009630A1" w:rsidRPr="000C6F7A" w:rsidRDefault="009630A1" w:rsidP="009F0AB8">
      <w:pPr>
        <w:autoSpaceDE w:val="0"/>
        <w:autoSpaceDN w:val="0"/>
        <w:adjustRightInd w:val="0"/>
        <w:spacing w:before="48" w:after="48"/>
        <w:ind w:left="993" w:hanging="425"/>
        <w:contextualSpacing/>
        <w:jc w:val="both"/>
        <w:rPr>
          <w:rFonts w:ascii="Cambria" w:eastAsia="TimesNewRomanPSMT" w:hAnsi="Cambria"/>
          <w:color w:val="000000"/>
          <w:sz w:val="22"/>
          <w:szCs w:val="22"/>
        </w:rPr>
      </w:pPr>
      <w:r w:rsidRPr="000C6F7A">
        <w:rPr>
          <w:rFonts w:ascii="Cambria" w:hAnsi="Cambria"/>
          <w:snapToGrid w:val="0"/>
          <w:color w:val="000000"/>
          <w:sz w:val="22"/>
          <w:szCs w:val="22"/>
        </w:rPr>
        <w:t>(4)</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 xml:space="preserve">Радови из става 3. овог члана морају имати барем потврду да су прихваћени за објављивање до момента пријаве на конкурс, а морају бити објављени до момента избора, изузев у случају радова прихваћених за објављивање од стране водећих међународних часописа. </w:t>
      </w:r>
      <w:r w:rsidRPr="000C6F7A">
        <w:rPr>
          <w:rFonts w:ascii="Cambria" w:eastAsia="TimesNewRomanPSMT" w:hAnsi="Cambria"/>
          <w:color w:val="000000"/>
          <w:sz w:val="22"/>
          <w:szCs w:val="22"/>
        </w:rPr>
        <w:t>Уколико рад није објављен у часопису прихватиће се и рад коме је додељен DOI број</w:t>
      </w:r>
      <w:r w:rsidRPr="000C6F7A">
        <w:rPr>
          <w:rFonts w:ascii="Cambria" w:hAnsi="Cambria"/>
          <w:snapToGrid w:val="0"/>
          <w:color w:val="000000"/>
          <w:sz w:val="22"/>
          <w:szCs w:val="22"/>
        </w:rPr>
        <w:t>.</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(5)</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Оцена резултата педагошког рада кандидата даје се на основу резултата које је показао у раду са студентима, у складу с општим актом који доноси Сенат.</w:t>
      </w:r>
    </w:p>
    <w:p w:rsidR="009630A1" w:rsidRPr="000C6F7A" w:rsidRDefault="009630A1" w:rsidP="009F0AB8">
      <w:pPr>
        <w:spacing w:before="48" w:after="48"/>
        <w:ind w:left="993" w:hanging="425"/>
        <w:contextualSpacing/>
        <w:jc w:val="both"/>
        <w:rPr>
          <w:rFonts w:ascii="Cambria" w:hAnsi="Cambria"/>
          <w:strike/>
          <w:snapToGrid w:val="0"/>
          <w:color w:val="000000"/>
          <w:sz w:val="22"/>
          <w:szCs w:val="22"/>
        </w:rPr>
      </w:pPr>
      <w:r w:rsidRPr="000C6F7A">
        <w:rPr>
          <w:rFonts w:ascii="Cambria" w:hAnsi="Cambria"/>
          <w:snapToGrid w:val="0"/>
          <w:color w:val="000000"/>
          <w:sz w:val="22"/>
          <w:szCs w:val="22"/>
        </w:rPr>
        <w:t>(6)</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Уколико кандидат за избор у звања наставника нема педагошког искуства, способност за наставни рад оцењује се на основу приступног предавања.</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(7)</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Оцену о резултатима ангажовања у развоју наставе и других делатности високошколске установе и оцену о резултатима постигнутим у обезбеђивању научно-наставног подмлатка даје Факултет.</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(8)</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Оцена о учешћу у стручним организацијама и другим делатностима од значаја за развој научне области и Факултета формира се на основу података које доставља кандидат, у складу са општим актом Универзитета.</w:t>
      </w:r>
    </w:p>
    <w:p w:rsidR="00A310A8" w:rsidRPr="000C6F7A" w:rsidRDefault="00A310A8" w:rsidP="00F43B44">
      <w:pPr>
        <w:spacing w:before="48" w:after="48"/>
        <w:ind w:left="1134" w:hanging="567"/>
        <w:contextualSpacing/>
        <w:jc w:val="both"/>
        <w:rPr>
          <w:rFonts w:ascii="Cambria" w:hAnsi="Cambria"/>
          <w:snapToGrid w:val="0"/>
          <w:color w:val="000000"/>
          <w:sz w:val="22"/>
          <w:szCs w:val="22"/>
        </w:rPr>
      </w:pPr>
    </w:p>
    <w:p w:rsidR="009630A1" w:rsidRPr="000C6F7A" w:rsidRDefault="009630A1" w:rsidP="00A310A8">
      <w:pPr>
        <w:spacing w:before="48" w:after="48"/>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Услови за избор сарадника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159.</w:t>
      </w:r>
    </w:p>
    <w:p w:rsidR="009630A1" w:rsidRPr="000C6F7A" w:rsidRDefault="009630A1" w:rsidP="009F0AB8">
      <w:pPr>
        <w:spacing w:before="48" w:after="48"/>
        <w:ind w:left="426" w:hanging="425"/>
        <w:contextualSpacing/>
        <w:rPr>
          <w:rFonts w:ascii="Cambria" w:hAnsi="Cambria"/>
          <w:b/>
          <w:strike/>
          <w:snapToGrid w:val="0"/>
          <w:color w:val="000000"/>
          <w:sz w:val="22"/>
          <w:szCs w:val="22"/>
        </w:rPr>
      </w:pPr>
      <w:r w:rsidRPr="000C6F7A">
        <w:rPr>
          <w:rFonts w:ascii="Cambria" w:hAnsi="Cambria"/>
          <w:snapToGrid w:val="0"/>
          <w:color w:val="000000"/>
          <w:sz w:val="22"/>
          <w:szCs w:val="22"/>
        </w:rPr>
        <w:t>(1)</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Сарадник се бира за ужу научну област, утврђену овим Статутом.</w:t>
      </w:r>
    </w:p>
    <w:p w:rsidR="009630A1" w:rsidRPr="000C6F7A" w:rsidRDefault="009630A1" w:rsidP="009F0AB8">
      <w:pPr>
        <w:spacing w:before="48" w:after="48"/>
        <w:ind w:left="426" w:hanging="425"/>
        <w:contextualSpacing/>
        <w:jc w:val="both"/>
        <w:outlineLvl w:val="0"/>
        <w:rPr>
          <w:rFonts w:ascii="Cambria" w:hAnsi="Cambria"/>
          <w:snapToGrid w:val="0"/>
          <w:color w:val="000000"/>
          <w:sz w:val="22"/>
          <w:szCs w:val="22"/>
        </w:rPr>
      </w:pPr>
      <w:r w:rsidRPr="000C6F7A">
        <w:rPr>
          <w:rFonts w:ascii="Cambria" w:hAnsi="Cambria"/>
          <w:snapToGrid w:val="0"/>
          <w:color w:val="000000"/>
          <w:sz w:val="22"/>
          <w:szCs w:val="22"/>
        </w:rPr>
        <w:t>(2)</w:t>
      </w:r>
      <w:r w:rsidR="002C1AA1" w:rsidRPr="000C6F7A">
        <w:rPr>
          <w:rFonts w:ascii="Cambria" w:hAnsi="Cambria"/>
          <w:snapToGrid w:val="0"/>
          <w:color w:val="000000"/>
          <w:sz w:val="22"/>
          <w:szCs w:val="22"/>
        </w:rPr>
        <w:tab/>
      </w:r>
      <w:r w:rsidRPr="000C6F7A">
        <w:rPr>
          <w:rFonts w:ascii="Cambria" w:hAnsi="Cambria"/>
          <w:snapToGrid w:val="0"/>
          <w:color w:val="000000"/>
          <w:sz w:val="22"/>
          <w:szCs w:val="22"/>
        </w:rPr>
        <w:t>У звања сарадника може бити изабрано лице које испуњава услове прописане Законом и овим Статутом, односно ближе услове утврђене Правилником о условима,начину и поступку стицања звања и заснивања радног односа наставника и сарадника Медицинског факултета.</w:t>
      </w:r>
    </w:p>
    <w:p w:rsidR="009630A1" w:rsidRPr="000C6F7A" w:rsidRDefault="009630A1" w:rsidP="00F43B44">
      <w:pPr>
        <w:spacing w:before="48" w:after="48"/>
        <w:ind w:left="567" w:hanging="567"/>
        <w:contextualSpacing/>
        <w:rPr>
          <w:rFonts w:ascii="Cambria" w:hAnsi="Cambria"/>
          <w:snapToGrid w:val="0"/>
          <w:color w:val="000000"/>
          <w:sz w:val="22"/>
          <w:szCs w:val="22"/>
        </w:rPr>
      </w:pPr>
    </w:p>
    <w:p w:rsidR="009630A1" w:rsidRPr="000C6F7A" w:rsidRDefault="009630A1" w:rsidP="00E76D6C">
      <w:pPr>
        <w:pStyle w:val="Heading2"/>
      </w:pPr>
      <w:bookmarkStart w:id="482" w:name="_Toc471815364"/>
      <w:r w:rsidRPr="000C6F7A">
        <w:t>Уже научне области за које се бирају наставници и сарадници</w:t>
      </w:r>
      <w:bookmarkEnd w:id="482"/>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160.</w:t>
      </w:r>
    </w:p>
    <w:p w:rsidR="009630A1" w:rsidRPr="000C6F7A" w:rsidRDefault="009630A1" w:rsidP="009F0AB8">
      <w:pPr>
        <w:pStyle w:val="PlainText"/>
        <w:spacing w:beforeLines="0" w:afterLines="0" w:line="276"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(1)</w:t>
      </w:r>
      <w:r w:rsidR="002C1AA1" w:rsidRPr="000C6F7A">
        <w:rPr>
          <w:rFonts w:ascii="Cambria" w:hAnsi="Cambria" w:cs="Times New Roman"/>
          <w:color w:val="000000"/>
          <w:sz w:val="22"/>
          <w:szCs w:val="22"/>
        </w:rPr>
        <w:tab/>
      </w:r>
      <w:r w:rsidRPr="000C6F7A">
        <w:rPr>
          <w:rFonts w:ascii="Cambria" w:hAnsi="Cambria" w:cs="Times New Roman"/>
          <w:color w:val="000000"/>
          <w:sz w:val="22"/>
          <w:szCs w:val="22"/>
        </w:rPr>
        <w:t>Наставници и сарадници се предлажу за избор, односно бирају у звање за ужу научну област.</w:t>
      </w:r>
    </w:p>
    <w:p w:rsidR="009630A1" w:rsidRPr="000C6F7A" w:rsidRDefault="009630A1" w:rsidP="009F0AB8">
      <w:pPr>
        <w:pStyle w:val="PlainText"/>
        <w:spacing w:beforeLines="0" w:afterLines="0" w:line="276"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(2)</w:t>
      </w:r>
      <w:r w:rsidR="002C1AA1" w:rsidRPr="000C6F7A">
        <w:rPr>
          <w:rFonts w:ascii="Cambria" w:hAnsi="Cambria" w:cs="Times New Roman"/>
          <w:color w:val="000000"/>
          <w:sz w:val="22"/>
          <w:szCs w:val="22"/>
        </w:rPr>
        <w:tab/>
      </w:r>
      <w:r w:rsidRPr="000C6F7A">
        <w:rPr>
          <w:rFonts w:ascii="Cambria" w:hAnsi="Cambria" w:cs="Times New Roman"/>
          <w:color w:val="000000"/>
          <w:sz w:val="22"/>
          <w:szCs w:val="22"/>
        </w:rPr>
        <w:t>Уже научне области за које је Факултет матичан су:</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анатомија;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биоетика;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биофизика у медицини;</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гинекологија и акушерство;</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дерматовенерологија;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епидемиологија;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интерна медицина;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инфективне болести;</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медицина рада;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медицинска и клиничка биохемија;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медицинска физиологија;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микробиологија;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имунологија;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неурологија;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нуклеарна медицина;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оториноларингологија са максилофацијалном хирургијом;</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офталмологија;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патологија;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патолошка физиологија;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педијатрија;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психијатрија;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радиологија;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социјална медицина;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статистика и информатика у медицини;</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судска медицина;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фармакологија,клиничка фармакологија и токсикологија;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физикална медицина и рехабилитација;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хемија у медицини;</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хигијена са медицинском екологијом;</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хирургија са анестезиологијом;</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хистологија и ембриологија;</w:t>
      </w:r>
    </w:p>
    <w:p w:rsidR="009630A1" w:rsidRPr="000C6F7A" w:rsidRDefault="009630A1" w:rsidP="009F0AB8">
      <w:pPr>
        <w:pStyle w:val="PlainText"/>
        <w:numPr>
          <w:ilvl w:val="1"/>
          <w:numId w:val="9"/>
        </w:numPr>
        <w:tabs>
          <w:tab w:val="clear" w:pos="720"/>
        </w:tabs>
        <w:spacing w:beforeLines="0" w:afterLines="0" w:line="276"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хумана генетика</w:t>
      </w:r>
    </w:p>
    <w:p w:rsidR="009630A1" w:rsidRPr="000C6F7A" w:rsidRDefault="009630A1" w:rsidP="009F0AB8">
      <w:pPr>
        <w:pStyle w:val="PlainText"/>
        <w:spacing w:beforeLines="0" w:afterLines="0" w:line="276"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(3)</w:t>
      </w:r>
      <w:r w:rsidR="00867812" w:rsidRPr="000C6F7A">
        <w:rPr>
          <w:rFonts w:ascii="Cambria" w:hAnsi="Cambria" w:cs="Times New Roman"/>
          <w:color w:val="000000"/>
          <w:sz w:val="22"/>
          <w:szCs w:val="22"/>
        </w:rPr>
        <w:tab/>
      </w:r>
      <w:r w:rsidRPr="000C6F7A">
        <w:rPr>
          <w:rFonts w:ascii="Cambria" w:hAnsi="Cambria" w:cs="Times New Roman"/>
          <w:color w:val="000000"/>
          <w:sz w:val="22"/>
          <w:szCs w:val="22"/>
        </w:rPr>
        <w:t>На основу образложених потреба наставе Факултет покреће поступак предлагања за избор, односно избор наставника и сарадника за ужу научну област за коју Факултет није матичан у складу са општим актом Универзитета.</w:t>
      </w:r>
    </w:p>
    <w:p w:rsidR="00033193" w:rsidRPr="000C6F7A" w:rsidRDefault="00033193" w:rsidP="00F43B44">
      <w:pPr>
        <w:spacing w:before="48" w:after="48"/>
        <w:contextualSpacing/>
        <w:rPr>
          <w:rFonts w:ascii="Cambria" w:hAnsi="Cambria"/>
          <w:color w:val="000000"/>
        </w:rPr>
      </w:pPr>
      <w:bookmarkStart w:id="483" w:name="_Toc139539685"/>
      <w:bookmarkStart w:id="484" w:name="_Toc146462820"/>
      <w:bookmarkStart w:id="485" w:name="_Toc445812883"/>
      <w:bookmarkStart w:id="486" w:name="_Toc445934697"/>
      <w:bookmarkStart w:id="487" w:name="_Toc471815365"/>
    </w:p>
    <w:p w:rsidR="009630A1" w:rsidRPr="000C6F7A" w:rsidRDefault="009630A1" w:rsidP="00E76D6C">
      <w:pPr>
        <w:pStyle w:val="Heading2"/>
      </w:pPr>
      <w:r w:rsidRPr="000C6F7A">
        <w:t>Место обављања наставе</w:t>
      </w:r>
      <w:bookmarkEnd w:id="483"/>
      <w:bookmarkEnd w:id="484"/>
      <w:bookmarkEnd w:id="485"/>
      <w:bookmarkEnd w:id="486"/>
      <w:bookmarkEnd w:id="487"/>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161.</w:t>
      </w:r>
    </w:p>
    <w:p w:rsidR="009630A1" w:rsidRPr="000C6F7A" w:rsidRDefault="009630A1" w:rsidP="009F0AB8">
      <w:pPr>
        <w:pStyle w:val="PlainText"/>
        <w:numPr>
          <w:ilvl w:val="0"/>
          <w:numId w:val="93"/>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Наставници и сарадници на клиничким предметима истовремено обављају и практичан рад у здравственим установама које су наставне базе Факултета, у оквиру пуног радног времена на начин регулисан овим Статутом, општим актом Факултета, односно уговором између Факултета и наставне базе.</w:t>
      </w:r>
    </w:p>
    <w:p w:rsidR="009630A1" w:rsidRPr="000C6F7A" w:rsidRDefault="009630A1" w:rsidP="009F0AB8">
      <w:pPr>
        <w:pStyle w:val="PlainText"/>
        <w:numPr>
          <w:ilvl w:val="0"/>
          <w:numId w:val="93"/>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Наставне базе Факултета </w:t>
      </w:r>
      <w:r w:rsidR="00A61390" w:rsidRPr="000C6F7A">
        <w:rPr>
          <w:rFonts w:ascii="Cambria" w:hAnsi="Cambria" w:cs="Times New Roman"/>
          <w:color w:val="000000"/>
          <w:sz w:val="22"/>
          <w:szCs w:val="22"/>
        </w:rPr>
        <w:t xml:space="preserve">из става 1. овог члана </w:t>
      </w:r>
      <w:r w:rsidR="005A77D3" w:rsidRPr="000C6F7A">
        <w:rPr>
          <w:rFonts w:ascii="Cambria" w:hAnsi="Cambria" w:cs="Times New Roman"/>
          <w:color w:val="000000"/>
          <w:sz w:val="22"/>
          <w:szCs w:val="22"/>
        </w:rPr>
        <w:t>могу да буду</w:t>
      </w:r>
      <w:r w:rsidR="00977457" w:rsidRPr="000C6F7A">
        <w:rPr>
          <w:rFonts w:ascii="Cambria" w:hAnsi="Cambria" w:cs="Times New Roman"/>
          <w:color w:val="000000"/>
          <w:sz w:val="22"/>
          <w:szCs w:val="22"/>
        </w:rPr>
        <w:t xml:space="preserve">здравствене установе у државној својини </w:t>
      </w:r>
      <w:r w:rsidRPr="000C6F7A">
        <w:rPr>
          <w:rFonts w:ascii="Cambria" w:hAnsi="Cambria" w:cs="Times New Roman"/>
          <w:color w:val="000000"/>
          <w:sz w:val="22"/>
          <w:szCs w:val="22"/>
        </w:rPr>
        <w:t>које испуњавају неопходне услове за обављање наставе на студијским програмима који се одвијају на Факултету, а који су предвиђени општим актом Факултета.</w:t>
      </w:r>
    </w:p>
    <w:p w:rsidR="009630A1" w:rsidRPr="000C6F7A" w:rsidRDefault="009630A1" w:rsidP="009F0AB8">
      <w:pPr>
        <w:pStyle w:val="PlainText"/>
        <w:numPr>
          <w:ilvl w:val="0"/>
          <w:numId w:val="93"/>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Поступак добијања статуса наставне базе је регулисан општим актом из става </w:t>
      </w:r>
      <w:r w:rsidR="00977457" w:rsidRPr="000C6F7A">
        <w:rPr>
          <w:rFonts w:ascii="Cambria" w:hAnsi="Cambria" w:cs="Times New Roman"/>
          <w:color w:val="000000"/>
          <w:sz w:val="22"/>
          <w:szCs w:val="22"/>
        </w:rPr>
        <w:t>1</w:t>
      </w:r>
      <w:r w:rsidRPr="000C6F7A">
        <w:rPr>
          <w:rFonts w:ascii="Cambria" w:hAnsi="Cambria" w:cs="Times New Roman"/>
          <w:color w:val="000000"/>
          <w:sz w:val="22"/>
          <w:szCs w:val="22"/>
        </w:rPr>
        <w:t xml:space="preserve">. овог члана. </w:t>
      </w:r>
    </w:p>
    <w:p w:rsidR="009630A1" w:rsidRPr="000C6F7A" w:rsidRDefault="009630A1" w:rsidP="009F0AB8">
      <w:pPr>
        <w:pStyle w:val="PlainText"/>
        <w:numPr>
          <w:ilvl w:val="0"/>
          <w:numId w:val="93"/>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Уколико наставницима или сарадницима престане радни однос</w:t>
      </w:r>
      <w:r w:rsidR="00AB3DBA" w:rsidRPr="000C6F7A">
        <w:rPr>
          <w:rFonts w:ascii="Cambria" w:hAnsi="Cambria" w:cs="Times New Roman"/>
          <w:color w:val="000000"/>
          <w:sz w:val="22"/>
          <w:szCs w:val="22"/>
        </w:rPr>
        <w:t>, односно радно ангажовање,</w:t>
      </w:r>
      <w:r w:rsidRPr="000C6F7A">
        <w:rPr>
          <w:rFonts w:ascii="Cambria" w:hAnsi="Cambria" w:cs="Times New Roman"/>
          <w:color w:val="000000"/>
          <w:sz w:val="22"/>
          <w:szCs w:val="22"/>
        </w:rPr>
        <w:t xml:space="preserve"> у установи из става 1. овог члана, престаје им радни однос на Факултету и губе звање наставника или сарадника које су имали до престанка радног односа.</w:t>
      </w:r>
    </w:p>
    <w:p w:rsidR="00977457" w:rsidRPr="000C6F7A" w:rsidRDefault="00977457" w:rsidP="00F43B44">
      <w:pPr>
        <w:pStyle w:val="PlainText"/>
        <w:spacing w:beforeLines="0" w:afterLines="0" w:line="264" w:lineRule="auto"/>
        <w:contextualSpacing/>
        <w:jc w:val="both"/>
        <w:rPr>
          <w:rFonts w:ascii="Cambria" w:hAnsi="Cambria" w:cs="Times New Roman"/>
          <w:color w:val="000000"/>
          <w:sz w:val="22"/>
          <w:szCs w:val="22"/>
        </w:rPr>
      </w:pPr>
    </w:p>
    <w:p w:rsidR="009630A1" w:rsidRPr="000C6F7A" w:rsidRDefault="009630A1" w:rsidP="00E76D6C">
      <w:pPr>
        <w:pStyle w:val="Heading2"/>
      </w:pPr>
      <w:bookmarkStart w:id="488" w:name="_Toc139539686"/>
      <w:bookmarkStart w:id="489" w:name="_Toc146462821"/>
      <w:bookmarkStart w:id="490" w:name="_Toc445812884"/>
      <w:bookmarkStart w:id="491" w:name="_Toc445934698"/>
      <w:bookmarkStart w:id="492" w:name="_Toc471815366"/>
      <w:r w:rsidRPr="000C6F7A">
        <w:t>Обим наставе</w:t>
      </w:r>
      <w:bookmarkEnd w:id="488"/>
      <w:bookmarkEnd w:id="489"/>
      <w:bookmarkEnd w:id="490"/>
      <w:bookmarkEnd w:id="491"/>
      <w:bookmarkEnd w:id="492"/>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162.</w:t>
      </w:r>
    </w:p>
    <w:p w:rsidR="009630A1" w:rsidRPr="000C6F7A" w:rsidRDefault="009630A1" w:rsidP="009F0AB8">
      <w:pPr>
        <w:pStyle w:val="PlainText"/>
        <w:numPr>
          <w:ilvl w:val="0"/>
          <w:numId w:val="95"/>
        </w:numPr>
        <w:tabs>
          <w:tab w:val="clear" w:pos="360"/>
        </w:tabs>
        <w:spacing w:beforeLines="0" w:afterLines="0" w:line="22" w:lineRule="atLeast"/>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Минимални обим учешћа наставника и сарадника у свим облицима наставног рада регулише се нормативима и стандардима које доноси Влада Републике Србије.</w:t>
      </w:r>
    </w:p>
    <w:p w:rsidR="009630A1" w:rsidRPr="000C6F7A" w:rsidRDefault="009630A1" w:rsidP="00F43B44">
      <w:pPr>
        <w:spacing w:before="48" w:after="48"/>
        <w:ind w:left="567" w:hanging="567"/>
        <w:contextualSpacing/>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Поступак избора у звање и заснивања радног односа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163.</w:t>
      </w:r>
    </w:p>
    <w:p w:rsidR="009630A1" w:rsidRPr="000C6F7A" w:rsidRDefault="009630A1" w:rsidP="009F0AB8">
      <w:pPr>
        <w:spacing w:before="48" w:after="48"/>
        <w:ind w:left="426" w:hanging="425"/>
        <w:contextualSpacing/>
        <w:rPr>
          <w:rFonts w:ascii="Cambria" w:hAnsi="Cambria"/>
          <w:b/>
          <w:snapToGrid w:val="0"/>
          <w:color w:val="000000"/>
          <w:sz w:val="22"/>
          <w:szCs w:val="22"/>
        </w:rPr>
      </w:pPr>
      <w:r w:rsidRPr="000C6F7A">
        <w:rPr>
          <w:rFonts w:ascii="Cambria" w:hAnsi="Cambria"/>
          <w:snapToGrid w:val="0"/>
          <w:color w:val="000000"/>
          <w:sz w:val="22"/>
          <w:szCs w:val="22"/>
        </w:rPr>
        <w:t>(1)</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Наставници и  сарадници стичу звања и заснивају радни однос у следећем трајању:</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редовни професор – на неодређено време;</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ванредни професор и доцент – на пет година;</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наставник страног језика – на четири године;</w:t>
      </w:r>
    </w:p>
    <w:p w:rsidR="009630A1" w:rsidRPr="000C6F7A" w:rsidRDefault="009630A1"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4)</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 xml:space="preserve">сарадник у настави – једна година, са могућношћу продужења за још једну годину </w:t>
      </w:r>
      <w:r w:rsidRPr="000C6F7A">
        <w:rPr>
          <w:rFonts w:ascii="Cambria" w:hAnsi="Cambria"/>
          <w:color w:val="000000"/>
          <w:sz w:val="22"/>
          <w:szCs w:val="22"/>
        </w:rPr>
        <w:t>у току трајања специјалистичких академских студија, а најдуже до краја школске године у којој се те студије завршавају</w:t>
      </w:r>
      <w:r w:rsidRPr="000C6F7A">
        <w:rPr>
          <w:rFonts w:ascii="Cambria" w:hAnsi="Cambria"/>
          <w:snapToGrid w:val="0"/>
          <w:color w:val="000000"/>
          <w:sz w:val="22"/>
          <w:szCs w:val="22"/>
        </w:rPr>
        <w:t>;</w:t>
      </w:r>
    </w:p>
    <w:p w:rsidR="009630A1" w:rsidRPr="000C6F7A" w:rsidRDefault="00033193" w:rsidP="009F0AB8">
      <w:pPr>
        <w:spacing w:before="48" w:after="48"/>
        <w:ind w:left="993"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5</w:t>
      </w:r>
      <w:r w:rsidR="009630A1" w:rsidRPr="000C6F7A">
        <w:rPr>
          <w:rFonts w:ascii="Cambria" w:hAnsi="Cambria"/>
          <w:snapToGrid w:val="0"/>
          <w:color w:val="000000"/>
          <w:sz w:val="22"/>
          <w:szCs w:val="22"/>
        </w:rPr>
        <w:t>)</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асистент и асистент са докторатом – на три године, са могућношћу продужења за још три године;</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Конкурс за заснивање радног односа и избор у звање наставника и  сарадника за ужу научну  област, Факултет може да распише само ако је то радно место предвиђено одговарајућим општим актом и ако су средства за његово финансирање обезбеђена.</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Факултет расписује конкурс за заснивање радног односа и избор у звање наставника и  асистента по потреби, водећи рачуна да се наставни процес организује на квалитетан, рационалан и ефикасан начин.</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(4)</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 xml:space="preserve">Начин и поступак избора у звање наставника и заснивање радног односа ближе се уређују општим актом Универзитета који доноси Сенат, односно Правилником о условима, начину и поступку стицања звања и заснивања радног односа наставника и сарадника Медицинског факултета. </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(5)</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 xml:space="preserve">Начин и поступак избора у звање сарадника и заснивања радног односа ближе се уређују Правилником из става 4. овог члана. </w:t>
      </w:r>
    </w:p>
    <w:p w:rsidR="009630A1" w:rsidRPr="000C6F7A" w:rsidRDefault="009630A1" w:rsidP="00F43B44">
      <w:pPr>
        <w:spacing w:before="48" w:after="48"/>
        <w:ind w:left="567" w:hanging="567"/>
        <w:contextualSpacing/>
        <w:rPr>
          <w:rFonts w:ascii="Cambria" w:hAnsi="Cambria"/>
          <w:b/>
          <w:color w:val="000000"/>
          <w:sz w:val="22"/>
          <w:szCs w:val="22"/>
        </w:rPr>
      </w:pPr>
      <w:r w:rsidRPr="000C6F7A">
        <w:rPr>
          <w:rFonts w:ascii="Cambria" w:hAnsi="Cambria"/>
          <w:snapToGrid w:val="0"/>
          <w:color w:val="000000"/>
          <w:sz w:val="22"/>
          <w:szCs w:val="22"/>
        </w:rPr>
        <w:tab/>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Права и обавезе наставника и сарадника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 xml:space="preserve"> Члан 164.</w:t>
      </w:r>
    </w:p>
    <w:p w:rsidR="009630A1" w:rsidRPr="000C6F7A" w:rsidRDefault="009630A1" w:rsidP="009F0AB8">
      <w:pPr>
        <w:pStyle w:val="ListParagraph"/>
        <w:numPr>
          <w:ilvl w:val="0"/>
          <w:numId w:val="126"/>
        </w:numPr>
        <w:tabs>
          <w:tab w:val="clear" w:pos="360"/>
          <w:tab w:val="num" w:pos="-284"/>
        </w:tabs>
        <w:spacing w:before="48" w:after="48"/>
        <w:ind w:left="426" w:hanging="425"/>
        <w:rPr>
          <w:rFonts w:ascii="Cambria" w:hAnsi="Cambria"/>
          <w:b/>
          <w:snapToGrid w:val="0"/>
          <w:color w:val="000000"/>
          <w:sz w:val="22"/>
          <w:szCs w:val="22"/>
        </w:rPr>
      </w:pPr>
      <w:r w:rsidRPr="000C6F7A">
        <w:rPr>
          <w:rFonts w:ascii="Cambria" w:hAnsi="Cambria"/>
          <w:color w:val="000000"/>
          <w:sz w:val="22"/>
          <w:szCs w:val="22"/>
        </w:rPr>
        <w:t>Ради остваривања циљева и задатака утврђеним Законом и Статутом, наставници и сарадници имају следећа права и обавезе:</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у потпуности одрже наставу, према садржају и у предвиђеном броју часова утврђеним студијским програмом и планом извођења наставе и да учествују у свим другим облицима наставе;</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својим радом и понашањем чувају и подижу углед Факултета и поштују Кодекс професионалне етике Универзитета;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остварују циљеве и задатке високог образовања и васпитања утврђених Законом;</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да се активно, стално и одговорно баве наставно-образовним и научним радом, по правилу на Факултету односно </w:t>
      </w:r>
      <w:r w:rsidR="003D67C8" w:rsidRPr="000C6F7A">
        <w:rPr>
          <w:rFonts w:ascii="Cambria" w:hAnsi="Cambria" w:cs="Times New Roman"/>
          <w:color w:val="000000"/>
          <w:sz w:val="22"/>
          <w:szCs w:val="22"/>
        </w:rPr>
        <w:t>наставним</w:t>
      </w:r>
      <w:r w:rsidRPr="000C6F7A">
        <w:rPr>
          <w:rFonts w:ascii="Cambria" w:hAnsi="Cambria" w:cs="Times New Roman"/>
          <w:color w:val="000000"/>
          <w:sz w:val="22"/>
          <w:szCs w:val="22"/>
        </w:rPr>
        <w:t xml:space="preserve"> базама и да резултате својих истраживања и других активности користе за стално осавремењивање садржаја образовног процеса;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предлажу усавршавање и преиспитивање наставног плана и програма;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организују и изводе научноистраживачки рад, укључујући и рад са студентима;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кроз образовни процес упознају студенте са савременим научним достигнућима;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оспособљавају наставно-научни и стручни подмладак и доприносе њиховом укључивању у процес истраживачког рада;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код студената развијају радне навике, подстичу их на стваралачки рад, развијају њихово интересовање за даље образовање;</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обезбеђују изворе савремених, научних и стручних информација и да самостално или у сарадњи са другим наставницима и стручњацима припремају уџбенике, приручнике, скрипте и другу образовну литературу;</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се залажу за хуману и прогресивну примену медицинске науке у друштву и да својим радом и понашањем испољавају хуманизам;</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воде евиденцију о присуству настави, објављеним испитима и постигнутом успеху студената, на начин предвиђен општим актом Факултета;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активно и уз пуно стручно ангажовање учествују у раду стручних тела и органа управљања Факултета и Универзитета.</w:t>
      </w:r>
    </w:p>
    <w:p w:rsidR="009630A1" w:rsidRPr="000C6F7A" w:rsidRDefault="009630A1" w:rsidP="009F0AB8">
      <w:pPr>
        <w:pStyle w:val="PlainText"/>
        <w:numPr>
          <w:ilvl w:val="0"/>
          <w:numId w:val="126"/>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Посебно, наставници имају обавезу и право да:</w:t>
      </w:r>
    </w:p>
    <w:p w:rsidR="009630A1" w:rsidRPr="000C6F7A" w:rsidRDefault="009630A1" w:rsidP="009F0AB8">
      <w:pPr>
        <w:pStyle w:val="PlainText"/>
        <w:numPr>
          <w:ilvl w:val="1"/>
          <w:numId w:val="126"/>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препоручују доступне уџбенике и приручнике за наставни предмет за који су изабрани;</w:t>
      </w:r>
    </w:p>
    <w:p w:rsidR="009630A1" w:rsidRPr="000C6F7A" w:rsidRDefault="009630A1" w:rsidP="009F0AB8">
      <w:pPr>
        <w:pStyle w:val="PlainText"/>
        <w:numPr>
          <w:ilvl w:val="1"/>
          <w:numId w:val="126"/>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редовно одржавају испите за студенте, према распореду у прописаним испитним роковима;</w:t>
      </w:r>
    </w:p>
    <w:p w:rsidR="009630A1" w:rsidRPr="000C6F7A" w:rsidRDefault="009630A1" w:rsidP="009F0AB8">
      <w:pPr>
        <w:pStyle w:val="PlainText"/>
        <w:numPr>
          <w:ilvl w:val="1"/>
          <w:numId w:val="126"/>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држе консултације са студентима у сврху савладавања наставног програма;</w:t>
      </w:r>
    </w:p>
    <w:p w:rsidR="009630A1" w:rsidRPr="000C6F7A" w:rsidRDefault="009630A1" w:rsidP="009F0AB8">
      <w:pPr>
        <w:pStyle w:val="PlainText"/>
        <w:numPr>
          <w:ilvl w:val="1"/>
          <w:numId w:val="126"/>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буду ментори студентима при изради завршних радова и дисертација;</w:t>
      </w:r>
    </w:p>
    <w:p w:rsidR="009630A1" w:rsidRPr="000C6F7A" w:rsidRDefault="009630A1" w:rsidP="009F0AB8">
      <w:pPr>
        <w:pStyle w:val="PlainText"/>
        <w:numPr>
          <w:ilvl w:val="1"/>
          <w:numId w:val="126"/>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развијају колегијалне односе са другим члановима академске заједнице;</w:t>
      </w:r>
    </w:p>
    <w:p w:rsidR="009630A1" w:rsidRPr="000C6F7A" w:rsidRDefault="009630A1" w:rsidP="009F0AB8">
      <w:pPr>
        <w:pStyle w:val="PlainText"/>
        <w:numPr>
          <w:ilvl w:val="1"/>
          <w:numId w:val="126"/>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учествују у здравственој делатности;</w:t>
      </w:r>
    </w:p>
    <w:p w:rsidR="009630A1" w:rsidRPr="000C6F7A" w:rsidRDefault="009630A1" w:rsidP="009F0AB8">
      <w:pPr>
        <w:pStyle w:val="PlainText"/>
        <w:numPr>
          <w:ilvl w:val="1"/>
          <w:numId w:val="126"/>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обављају и друге послове утврђене Законом, овим Статутом и општим актима Универзитета, односно Факултета.</w:t>
      </w:r>
    </w:p>
    <w:p w:rsidR="009630A1" w:rsidRPr="000C6F7A" w:rsidRDefault="009630A1" w:rsidP="009F0AB8">
      <w:pPr>
        <w:pStyle w:val="PlainText"/>
        <w:numPr>
          <w:ilvl w:val="0"/>
          <w:numId w:val="126"/>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Посебно, сарадници имају право и обавезу да: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припремају и изводе вежбе под стручним надзором наставника;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помажу наставнику у припреми наставно-научног процеса;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учествују у одржавању испита, у складу са студијским програмом и планом извођења наставе;</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обављају консултације са студентима;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раде на сопственом стручном усавршавању ради припремања за самосталан научноистраживачки рад, у сврху стицања вишег академског степена, односно доктората;</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развијају колегијалне односе са другим члановима академске заједнице;</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се подвргну провери успешности свога рада у настави у складу са општим актом који доноси Сенат;</w:t>
      </w:r>
    </w:p>
    <w:p w:rsidR="009630A1" w:rsidRPr="000C6F7A" w:rsidRDefault="009630A1" w:rsidP="009F0AB8">
      <w:pPr>
        <w:pStyle w:val="PlainText"/>
        <w:numPr>
          <w:ilvl w:val="1"/>
          <w:numId w:val="126"/>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обављају и друге послове у складу са Законом, овим Статутом и општим актима Универзитета, односно Факултета.</w:t>
      </w:r>
    </w:p>
    <w:p w:rsidR="009630A1" w:rsidRPr="000C6F7A" w:rsidRDefault="009630A1" w:rsidP="009F0AB8">
      <w:pPr>
        <w:pStyle w:val="PlainText"/>
        <w:numPr>
          <w:ilvl w:val="0"/>
          <w:numId w:val="126"/>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О правима и обавезама наставника и сарадника одлучује декан, у складу са законом. </w:t>
      </w:r>
    </w:p>
    <w:p w:rsidR="009630A1" w:rsidRPr="000C6F7A" w:rsidRDefault="009630A1" w:rsidP="00F43B44">
      <w:pPr>
        <w:pStyle w:val="ListParagraph"/>
        <w:spacing w:before="48" w:after="48"/>
        <w:ind w:left="567" w:hanging="567"/>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Мировање радног односа и изборног периода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165.</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 xml:space="preserve">Наставнику, односно сараднику који се налази на одслужењу војног рока, породиљском одсуству, одсуству са рада ради неге детета, одсуству са рада ради посебне неге детета или друге особе, или на боловању дужем од шест месеци, </w:t>
      </w:r>
      <w:r w:rsidRPr="000C6F7A">
        <w:rPr>
          <w:rFonts w:ascii="Cambria" w:hAnsi="Cambria"/>
          <w:color w:val="000000"/>
          <w:sz w:val="22"/>
          <w:szCs w:val="22"/>
        </w:rPr>
        <w:t xml:space="preserve">одсуству са рада ради ангажовања у државним органима и организацијама, </w:t>
      </w:r>
      <w:r w:rsidRPr="000C6F7A">
        <w:rPr>
          <w:rFonts w:ascii="Cambria" w:hAnsi="Cambria"/>
          <w:snapToGrid w:val="0"/>
          <w:color w:val="000000"/>
          <w:sz w:val="22"/>
          <w:szCs w:val="22"/>
        </w:rPr>
        <w:t>или који је на неплаћеном одсуству изборни период и радни однос се продужава за то време.</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Наставник, односно сарадник може да се одрекне права из става 1. овог члана у погледу дужине изборног периода.</w:t>
      </w:r>
    </w:p>
    <w:p w:rsidR="009630A1" w:rsidRPr="000C6F7A" w:rsidRDefault="009630A1" w:rsidP="00F43B44">
      <w:pPr>
        <w:spacing w:before="48" w:after="48"/>
        <w:ind w:left="567" w:hanging="567"/>
        <w:contextualSpacing/>
        <w:jc w:val="center"/>
        <w:rPr>
          <w:rFonts w:ascii="Cambria" w:hAnsi="Cambria"/>
          <w:i/>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Педагошки стаж</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166.</w:t>
      </w:r>
    </w:p>
    <w:p w:rsidR="009630A1" w:rsidRPr="000C6F7A" w:rsidRDefault="009630A1" w:rsidP="009F0AB8">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У педагошки стаж не рачунају се боловања дужа од једне године, породиљско одусутво и одсуство због служења војног рока, одсуства дужа од три месеца (одлазак на рад у иностранство и стручна усавршавања неза</w:t>
      </w:r>
      <w:r w:rsidR="003D67C8" w:rsidRPr="000C6F7A">
        <w:rPr>
          <w:rFonts w:ascii="Cambria" w:hAnsi="Cambria"/>
          <w:snapToGrid w:val="0"/>
          <w:color w:val="000000"/>
          <w:sz w:val="22"/>
          <w:szCs w:val="22"/>
        </w:rPr>
        <w:t>ви</w:t>
      </w:r>
      <w:r w:rsidRPr="000C6F7A">
        <w:rPr>
          <w:rFonts w:ascii="Cambria" w:hAnsi="Cambria"/>
          <w:snapToGrid w:val="0"/>
          <w:color w:val="000000"/>
          <w:sz w:val="22"/>
          <w:szCs w:val="22"/>
        </w:rPr>
        <w:t>сна од потребе и интереса катедре и Факултета.)</w:t>
      </w:r>
    </w:p>
    <w:p w:rsidR="009630A1" w:rsidRPr="000C6F7A" w:rsidRDefault="009630A1" w:rsidP="009F0AB8">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Време проведено на породиљском одусутву не дужем од две године, може, по одлуци декана, да се рачуна у педагошки стаж онако како је у најбољем интересу катедре и кандидата.</w:t>
      </w:r>
    </w:p>
    <w:p w:rsidR="009630A1" w:rsidRPr="000C6F7A" w:rsidRDefault="009630A1" w:rsidP="00F43B44">
      <w:pPr>
        <w:spacing w:before="48" w:after="48"/>
        <w:ind w:left="567" w:hanging="567"/>
        <w:contextualSpacing/>
        <w:jc w:val="both"/>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Плаћено одсуство</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167.</w:t>
      </w:r>
    </w:p>
    <w:p w:rsidR="009630A1" w:rsidRPr="000C6F7A" w:rsidRDefault="009630A1" w:rsidP="00E21553">
      <w:pPr>
        <w:spacing w:before="48" w:after="48"/>
        <w:ind w:left="425" w:hanging="425"/>
        <w:jc w:val="both"/>
        <w:rPr>
          <w:rFonts w:ascii="Cambria" w:hAnsi="Cambria"/>
          <w:snapToGrid w:val="0"/>
          <w:color w:val="000000"/>
          <w:sz w:val="22"/>
          <w:szCs w:val="22"/>
        </w:rPr>
      </w:pPr>
      <w:r w:rsidRPr="000C6F7A">
        <w:rPr>
          <w:rFonts w:ascii="Cambria" w:hAnsi="Cambria"/>
          <w:snapToGrid w:val="0"/>
          <w:color w:val="000000"/>
          <w:sz w:val="22"/>
          <w:szCs w:val="22"/>
        </w:rPr>
        <w:t>(1)</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 xml:space="preserve">Ради стручног и научног усавршавања или припремања научног рада, у складу са овим Статутом, наставнику, после пет година рада проведених у настави на Факултету, може се одобрити плаћено одсуство </w:t>
      </w:r>
      <w:r w:rsidRPr="000C6F7A">
        <w:rPr>
          <w:rFonts w:ascii="Cambria" w:hAnsi="Cambria"/>
          <w:i/>
          <w:snapToGrid w:val="0"/>
          <w:color w:val="000000"/>
          <w:sz w:val="22"/>
          <w:szCs w:val="22"/>
        </w:rPr>
        <w:t>(sabbatica</w:t>
      </w:r>
      <w:r w:rsidRPr="000C6F7A">
        <w:rPr>
          <w:rFonts w:ascii="Cambria" w:hAnsi="Cambria"/>
          <w:snapToGrid w:val="0"/>
          <w:color w:val="000000"/>
          <w:sz w:val="22"/>
          <w:szCs w:val="22"/>
        </w:rPr>
        <w:t>l) у трајању до једне школске године.</w:t>
      </w:r>
    </w:p>
    <w:p w:rsidR="009630A1" w:rsidRPr="000C6F7A" w:rsidRDefault="009630A1" w:rsidP="00E21553">
      <w:pPr>
        <w:spacing w:before="48" w:after="48"/>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Обавеза обезбеђења несметаног извођења наставе</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168.</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За време док је наставник, односно сарадник, на боловању, одсуству или обавља јавну функцију, декан је дужан  да обезбеди несметано извођење наставе и одржавање испита, у сарадњи са шефовима катедри.</w:t>
      </w:r>
    </w:p>
    <w:p w:rsidR="009630A1" w:rsidRPr="000C6F7A" w:rsidRDefault="009630A1" w:rsidP="00F43B44">
      <w:pPr>
        <w:spacing w:before="48" w:after="48"/>
        <w:ind w:left="567" w:hanging="567"/>
        <w:contextualSpacing/>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Гостујући професор (visitingprofessor)</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169.</w:t>
      </w:r>
    </w:p>
    <w:p w:rsidR="009630A1" w:rsidRPr="000C6F7A" w:rsidRDefault="009630A1" w:rsidP="009F0AB8">
      <w:pPr>
        <w:pStyle w:val="ListParagraph"/>
        <w:numPr>
          <w:ilvl w:val="3"/>
          <w:numId w:val="95"/>
        </w:numPr>
        <w:tabs>
          <w:tab w:val="clear" w:pos="1440"/>
        </w:tabs>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На Факултету може да се, без расписивања конкурса, ангажује наставник са другог универзитета ван територије Републике, у звању гостујућег професора (visitingprofessor), по правилу за студијске програме на последипломској настави.</w:t>
      </w:r>
    </w:p>
    <w:p w:rsidR="009630A1" w:rsidRPr="000C6F7A" w:rsidRDefault="00033193" w:rsidP="009F0AB8">
      <w:pPr>
        <w:pStyle w:val="PlainText"/>
        <w:spacing w:beforeLines="0" w:afterLines="0" w:line="276" w:lineRule="auto"/>
        <w:ind w:left="426" w:hanging="425"/>
        <w:contextualSpacing/>
        <w:jc w:val="both"/>
        <w:rPr>
          <w:rFonts w:ascii="Cambria" w:hAnsi="Cambria" w:cs="Times New Roman"/>
          <w:color w:val="000000"/>
          <w:sz w:val="22"/>
          <w:szCs w:val="22"/>
          <w:lang w:bidi="ar-SA"/>
        </w:rPr>
      </w:pPr>
      <w:r w:rsidRPr="000C6F7A">
        <w:rPr>
          <w:rFonts w:ascii="Cambria" w:hAnsi="Cambria"/>
          <w:color w:val="000000"/>
          <w:sz w:val="22"/>
          <w:szCs w:val="22"/>
        </w:rPr>
        <w:t>(2)</w:t>
      </w:r>
      <w:r w:rsidRPr="000C6F7A">
        <w:rPr>
          <w:rFonts w:ascii="Cambria" w:hAnsi="Cambria"/>
          <w:color w:val="000000"/>
          <w:sz w:val="22"/>
          <w:szCs w:val="22"/>
        </w:rPr>
        <w:tab/>
      </w:r>
      <w:r w:rsidR="009630A1" w:rsidRPr="000C6F7A">
        <w:rPr>
          <w:rFonts w:ascii="Cambria" w:hAnsi="Cambria" w:cs="Times New Roman"/>
          <w:color w:val="000000"/>
          <w:sz w:val="22"/>
          <w:szCs w:val="22"/>
        </w:rPr>
        <w:t>Одлуку о ангажовању гостујућег професора доноси Наставно-научно веће на образложени предлог одговарајуће катедре, са потребном документацијом, који је разматран и усвојен на Већу за специјалистичку наставу или на Научном већу, уколико се наставник ангажује за докторске студије.</w:t>
      </w:r>
    </w:p>
    <w:p w:rsidR="009630A1" w:rsidRPr="000C6F7A" w:rsidRDefault="00033193" w:rsidP="009F0AB8">
      <w:pPr>
        <w:pStyle w:val="PlainText"/>
        <w:spacing w:beforeLines="0" w:afterLines="0" w:line="276" w:lineRule="auto"/>
        <w:ind w:left="426" w:hanging="425"/>
        <w:contextualSpacing/>
        <w:jc w:val="both"/>
        <w:rPr>
          <w:rFonts w:ascii="Cambria" w:hAnsi="Cambria" w:cs="Times New Roman"/>
          <w:color w:val="000000"/>
          <w:sz w:val="22"/>
          <w:szCs w:val="22"/>
          <w:lang w:bidi="ar-SA"/>
        </w:rPr>
      </w:pPr>
      <w:r w:rsidRPr="000C6F7A">
        <w:rPr>
          <w:rFonts w:ascii="Cambria" w:hAnsi="Cambria" w:cs="Times New Roman"/>
          <w:color w:val="000000"/>
          <w:sz w:val="22"/>
          <w:szCs w:val="22"/>
          <w:lang w:bidi="ar-SA"/>
        </w:rPr>
        <w:t>(3)</w:t>
      </w:r>
      <w:r w:rsidRPr="000C6F7A">
        <w:rPr>
          <w:rFonts w:ascii="Cambria" w:hAnsi="Cambria" w:cs="Times New Roman"/>
          <w:color w:val="000000"/>
          <w:sz w:val="22"/>
          <w:szCs w:val="22"/>
          <w:lang w:bidi="ar-SA"/>
        </w:rPr>
        <w:tab/>
      </w:r>
      <w:r w:rsidR="009630A1" w:rsidRPr="000C6F7A">
        <w:rPr>
          <w:rFonts w:ascii="Cambria" w:hAnsi="Cambria" w:cs="Times New Roman"/>
          <w:color w:val="000000"/>
          <w:sz w:val="22"/>
          <w:szCs w:val="22"/>
          <w:lang w:bidi="ar-SA"/>
        </w:rPr>
        <w:t>Наставник из става 1. овог члана може бити ангажован као гостујући професор ако испуњава следеће услове:</w:t>
      </w:r>
    </w:p>
    <w:p w:rsidR="009630A1" w:rsidRPr="000C6F7A" w:rsidRDefault="009630A1" w:rsidP="009F0AB8">
      <w:pPr>
        <w:pStyle w:val="ListParagraph"/>
        <w:numPr>
          <w:ilvl w:val="1"/>
          <w:numId w:val="167"/>
        </w:numPr>
        <w:spacing w:beforeLines="0" w:afterLines="0"/>
        <w:ind w:left="993" w:hanging="426"/>
        <w:rPr>
          <w:rFonts w:ascii="Cambria" w:hAnsi="Cambria"/>
          <w:color w:val="000000"/>
          <w:sz w:val="22"/>
          <w:szCs w:val="22"/>
          <w:lang w:bidi="ar-SA"/>
        </w:rPr>
      </w:pPr>
      <w:r w:rsidRPr="000C6F7A">
        <w:rPr>
          <w:rFonts w:ascii="Cambria" w:hAnsi="Cambria"/>
          <w:color w:val="000000"/>
          <w:sz w:val="22"/>
          <w:szCs w:val="22"/>
          <w:lang w:bidi="ar-SA"/>
        </w:rPr>
        <w:t xml:space="preserve">већи број научних радова објављених у водећим међународним часописима; </w:t>
      </w:r>
    </w:p>
    <w:p w:rsidR="009630A1" w:rsidRPr="000C6F7A" w:rsidRDefault="009630A1" w:rsidP="009F0AB8">
      <w:pPr>
        <w:pStyle w:val="ListParagraph"/>
        <w:numPr>
          <w:ilvl w:val="1"/>
          <w:numId w:val="167"/>
        </w:numPr>
        <w:spacing w:beforeLines="0" w:afterLines="0"/>
        <w:ind w:left="993" w:hanging="426"/>
        <w:rPr>
          <w:rFonts w:ascii="Cambria" w:hAnsi="Cambria"/>
          <w:color w:val="000000"/>
          <w:sz w:val="22"/>
          <w:szCs w:val="22"/>
          <w:lang w:bidi="ar-SA"/>
        </w:rPr>
      </w:pPr>
      <w:r w:rsidRPr="000C6F7A">
        <w:rPr>
          <w:rFonts w:ascii="Cambria" w:hAnsi="Cambria"/>
          <w:color w:val="000000"/>
          <w:sz w:val="22"/>
          <w:szCs w:val="22"/>
          <w:lang w:bidi="ar-SA"/>
        </w:rPr>
        <w:t xml:space="preserve">већи број научних радова саопштених на међународним скуповима; </w:t>
      </w:r>
    </w:p>
    <w:p w:rsidR="009630A1" w:rsidRPr="000C6F7A" w:rsidRDefault="009630A1" w:rsidP="009F0AB8">
      <w:pPr>
        <w:pStyle w:val="ListParagraph"/>
        <w:numPr>
          <w:ilvl w:val="1"/>
          <w:numId w:val="167"/>
        </w:numPr>
        <w:spacing w:beforeLines="0" w:afterLines="0"/>
        <w:ind w:left="993" w:hanging="426"/>
        <w:rPr>
          <w:rFonts w:ascii="Cambria" w:hAnsi="Cambria"/>
          <w:color w:val="000000"/>
          <w:sz w:val="22"/>
          <w:szCs w:val="22"/>
          <w:lang w:bidi="ar-SA"/>
        </w:rPr>
      </w:pPr>
      <w:r w:rsidRPr="000C6F7A">
        <w:rPr>
          <w:rFonts w:ascii="Cambria" w:hAnsi="Cambria"/>
          <w:color w:val="000000"/>
          <w:sz w:val="22"/>
          <w:szCs w:val="22"/>
          <w:lang w:bidi="ar-SA"/>
        </w:rPr>
        <w:t>остварене резултате у развоју одговарајуће образовно –научне области;</w:t>
      </w:r>
    </w:p>
    <w:p w:rsidR="009630A1" w:rsidRPr="000C6F7A" w:rsidRDefault="009630A1" w:rsidP="009F0AB8">
      <w:pPr>
        <w:pStyle w:val="ListParagraph"/>
        <w:numPr>
          <w:ilvl w:val="1"/>
          <w:numId w:val="167"/>
        </w:numPr>
        <w:spacing w:beforeLines="0" w:afterLines="0"/>
        <w:ind w:left="993" w:hanging="426"/>
        <w:rPr>
          <w:rFonts w:ascii="Cambria" w:hAnsi="Cambria"/>
          <w:color w:val="000000"/>
          <w:sz w:val="22"/>
          <w:szCs w:val="22"/>
          <w:lang w:bidi="ar-SA"/>
        </w:rPr>
      </w:pPr>
      <w:r w:rsidRPr="000C6F7A">
        <w:rPr>
          <w:rFonts w:ascii="Cambria" w:hAnsi="Cambria"/>
          <w:color w:val="000000"/>
          <w:sz w:val="22"/>
          <w:szCs w:val="22"/>
          <w:lang w:bidi="ar-SA"/>
        </w:rPr>
        <w:t>већу цитираност научних резултата;</w:t>
      </w:r>
    </w:p>
    <w:p w:rsidR="009630A1" w:rsidRPr="000C6F7A" w:rsidRDefault="009630A1" w:rsidP="009F0AB8">
      <w:pPr>
        <w:pStyle w:val="ListParagraph"/>
        <w:numPr>
          <w:ilvl w:val="1"/>
          <w:numId w:val="167"/>
        </w:numPr>
        <w:spacing w:beforeLines="0" w:afterLines="0"/>
        <w:ind w:left="993" w:hanging="426"/>
        <w:rPr>
          <w:rFonts w:ascii="Cambria" w:hAnsi="Cambria"/>
          <w:color w:val="000000"/>
          <w:sz w:val="22"/>
          <w:szCs w:val="22"/>
          <w:lang w:bidi="ar-SA"/>
        </w:rPr>
      </w:pPr>
      <w:r w:rsidRPr="000C6F7A">
        <w:rPr>
          <w:rFonts w:ascii="Cambria" w:hAnsi="Cambria"/>
          <w:color w:val="000000"/>
          <w:sz w:val="22"/>
          <w:szCs w:val="22"/>
          <w:lang w:bidi="ar-SA"/>
        </w:rPr>
        <w:t>међународну научну репутацију и то:</w:t>
      </w:r>
    </w:p>
    <w:p w:rsidR="009630A1" w:rsidRPr="000C6F7A" w:rsidRDefault="009630A1" w:rsidP="009F0AB8">
      <w:pPr>
        <w:pStyle w:val="ListParagraph"/>
        <w:numPr>
          <w:ilvl w:val="0"/>
          <w:numId w:val="168"/>
        </w:numPr>
        <w:spacing w:beforeLines="0" w:afterLines="0"/>
        <w:ind w:left="993" w:hanging="284"/>
        <w:rPr>
          <w:rFonts w:ascii="Cambria" w:hAnsi="Cambria"/>
          <w:color w:val="000000"/>
          <w:sz w:val="22"/>
          <w:szCs w:val="22"/>
          <w:lang w:bidi="ar-SA"/>
        </w:rPr>
      </w:pPr>
      <w:r w:rsidRPr="000C6F7A">
        <w:rPr>
          <w:rFonts w:ascii="Cambria" w:hAnsi="Cambria"/>
          <w:color w:val="000000"/>
          <w:sz w:val="22"/>
          <w:szCs w:val="22"/>
          <w:lang w:bidi="ar-SA"/>
        </w:rPr>
        <w:t xml:space="preserve">да је био гост – уредник у угледним међународним научним часописима; </w:t>
      </w:r>
    </w:p>
    <w:p w:rsidR="009630A1" w:rsidRPr="000C6F7A" w:rsidRDefault="009630A1" w:rsidP="009F0AB8">
      <w:pPr>
        <w:pStyle w:val="ListParagraph"/>
        <w:numPr>
          <w:ilvl w:val="0"/>
          <w:numId w:val="168"/>
        </w:numPr>
        <w:spacing w:beforeLines="0" w:afterLines="0"/>
        <w:ind w:left="993" w:hanging="284"/>
        <w:rPr>
          <w:rFonts w:ascii="Cambria" w:hAnsi="Cambria"/>
          <w:color w:val="000000"/>
          <w:sz w:val="22"/>
          <w:szCs w:val="22"/>
          <w:lang w:bidi="ar-SA"/>
        </w:rPr>
      </w:pPr>
      <w:r w:rsidRPr="000C6F7A">
        <w:rPr>
          <w:rFonts w:ascii="Cambria" w:hAnsi="Cambria"/>
          <w:color w:val="000000"/>
          <w:sz w:val="22"/>
          <w:szCs w:val="22"/>
          <w:lang w:bidi="ar-SA"/>
        </w:rPr>
        <w:t xml:space="preserve">да је председавао међународним научним конференцијама; </w:t>
      </w:r>
    </w:p>
    <w:p w:rsidR="009630A1" w:rsidRPr="000C6F7A" w:rsidRDefault="009630A1" w:rsidP="009F0AB8">
      <w:pPr>
        <w:pStyle w:val="ListParagraph"/>
        <w:numPr>
          <w:ilvl w:val="0"/>
          <w:numId w:val="168"/>
        </w:numPr>
        <w:spacing w:beforeLines="0" w:afterLines="0"/>
        <w:ind w:left="993" w:hanging="284"/>
        <w:rPr>
          <w:rFonts w:ascii="Cambria" w:hAnsi="Cambria"/>
          <w:color w:val="000000"/>
          <w:sz w:val="22"/>
          <w:szCs w:val="22"/>
          <w:lang w:bidi="ar-SA"/>
        </w:rPr>
      </w:pPr>
      <w:r w:rsidRPr="000C6F7A">
        <w:rPr>
          <w:rFonts w:ascii="Cambria" w:hAnsi="Cambria"/>
          <w:color w:val="000000"/>
          <w:sz w:val="22"/>
          <w:szCs w:val="22"/>
          <w:lang w:bidi="ar-SA"/>
        </w:rPr>
        <w:t xml:space="preserve">да има чланство у уређивачким одборима међународних научних часописа; </w:t>
      </w:r>
    </w:p>
    <w:p w:rsidR="009630A1" w:rsidRPr="000C6F7A" w:rsidRDefault="009630A1" w:rsidP="009F0AB8">
      <w:pPr>
        <w:pStyle w:val="ListParagraph"/>
        <w:numPr>
          <w:ilvl w:val="0"/>
          <w:numId w:val="168"/>
        </w:numPr>
        <w:spacing w:beforeLines="0" w:afterLines="0"/>
        <w:ind w:left="993" w:hanging="284"/>
        <w:rPr>
          <w:rFonts w:ascii="Cambria" w:hAnsi="Cambria"/>
          <w:color w:val="000000"/>
          <w:sz w:val="22"/>
          <w:szCs w:val="22"/>
          <w:lang w:bidi="ar-SA"/>
        </w:rPr>
      </w:pPr>
      <w:r w:rsidRPr="000C6F7A">
        <w:rPr>
          <w:rFonts w:ascii="Cambria" w:hAnsi="Cambria"/>
          <w:color w:val="000000"/>
          <w:sz w:val="22"/>
          <w:szCs w:val="22"/>
          <w:lang w:bidi="ar-SA"/>
        </w:rPr>
        <w:t>да је аутор међународне научне монографије.</w:t>
      </w:r>
    </w:p>
    <w:p w:rsidR="009630A1" w:rsidRPr="000C6F7A" w:rsidRDefault="00033193" w:rsidP="009F0AB8">
      <w:pPr>
        <w:spacing w:beforeLines="0" w:afterLines="0"/>
        <w:ind w:left="426" w:hanging="425"/>
        <w:contextualSpacing/>
        <w:jc w:val="both"/>
        <w:rPr>
          <w:rFonts w:ascii="Cambria" w:hAnsi="Cambria"/>
          <w:color w:val="000000"/>
          <w:sz w:val="22"/>
          <w:szCs w:val="22"/>
          <w:lang w:bidi="ar-SA"/>
        </w:rPr>
      </w:pPr>
      <w:r w:rsidRPr="000C6F7A">
        <w:rPr>
          <w:rFonts w:ascii="Cambria" w:hAnsi="Cambria"/>
          <w:color w:val="000000"/>
          <w:sz w:val="22"/>
          <w:szCs w:val="22"/>
          <w:lang w:bidi="ar-SA"/>
        </w:rPr>
        <w:t>(4)</w:t>
      </w:r>
      <w:r w:rsidRPr="000C6F7A">
        <w:rPr>
          <w:rFonts w:ascii="Cambria" w:hAnsi="Cambria"/>
          <w:color w:val="000000"/>
          <w:sz w:val="22"/>
          <w:szCs w:val="22"/>
          <w:lang w:bidi="ar-SA"/>
        </w:rPr>
        <w:tab/>
      </w:r>
      <w:r w:rsidR="009630A1" w:rsidRPr="000C6F7A">
        <w:rPr>
          <w:rFonts w:ascii="Cambria" w:hAnsi="Cambria"/>
          <w:color w:val="000000"/>
          <w:sz w:val="22"/>
          <w:szCs w:val="22"/>
          <w:lang w:bidi="ar-SA"/>
        </w:rPr>
        <w:t xml:space="preserve">Гостујући професор има право извођења наставе и учествовања у научно-истраживачким пројектима на Факултету. </w:t>
      </w:r>
    </w:p>
    <w:p w:rsidR="009630A1" w:rsidRPr="000C6F7A" w:rsidRDefault="009630A1" w:rsidP="009F0AB8">
      <w:pPr>
        <w:pStyle w:val="PlainText"/>
        <w:spacing w:beforeLines="0" w:afterLines="0" w:line="276"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(5)</w:t>
      </w:r>
      <w:r w:rsidR="00033193" w:rsidRPr="000C6F7A">
        <w:rPr>
          <w:rFonts w:ascii="Cambria" w:hAnsi="Cambria" w:cs="Times New Roman"/>
          <w:color w:val="000000"/>
          <w:sz w:val="22"/>
          <w:szCs w:val="22"/>
        </w:rPr>
        <w:tab/>
      </w:r>
      <w:r w:rsidRPr="000C6F7A">
        <w:rPr>
          <w:rFonts w:ascii="Cambria" w:hAnsi="Cambria" w:cs="Times New Roman"/>
          <w:color w:val="000000"/>
          <w:sz w:val="22"/>
          <w:szCs w:val="22"/>
        </w:rPr>
        <w:t>Права и обавезе гостујућег професора уређују се уговором о ангажовању за извођење наставе, под условима и на начин прописаним општим актом Универзитета.</w:t>
      </w:r>
    </w:p>
    <w:p w:rsidR="009630A1" w:rsidRPr="000C6F7A" w:rsidRDefault="00033193" w:rsidP="009F0AB8">
      <w:pPr>
        <w:spacing w:beforeLines="0" w:afterLines="0"/>
        <w:ind w:left="426" w:hanging="425"/>
        <w:contextualSpacing/>
        <w:jc w:val="both"/>
        <w:rPr>
          <w:rFonts w:ascii="Cambria" w:hAnsi="Cambria"/>
          <w:color w:val="000000"/>
          <w:sz w:val="22"/>
          <w:szCs w:val="22"/>
          <w:lang w:bidi="ar-SA"/>
        </w:rPr>
      </w:pPr>
      <w:r w:rsidRPr="000C6F7A">
        <w:rPr>
          <w:rFonts w:ascii="Cambria" w:hAnsi="Cambria"/>
          <w:color w:val="000000"/>
          <w:sz w:val="22"/>
          <w:szCs w:val="22"/>
          <w:lang w:bidi="ar-SA"/>
        </w:rPr>
        <w:t>(6)</w:t>
      </w:r>
      <w:r w:rsidRPr="000C6F7A">
        <w:rPr>
          <w:rFonts w:ascii="Cambria" w:hAnsi="Cambria"/>
          <w:color w:val="000000"/>
          <w:sz w:val="22"/>
          <w:szCs w:val="22"/>
          <w:lang w:bidi="ar-SA"/>
        </w:rPr>
        <w:tab/>
      </w:r>
      <w:r w:rsidR="009630A1" w:rsidRPr="000C6F7A">
        <w:rPr>
          <w:rFonts w:ascii="Cambria" w:hAnsi="Cambria"/>
          <w:color w:val="000000"/>
          <w:sz w:val="22"/>
          <w:szCs w:val="22"/>
          <w:lang w:bidi="ar-SA"/>
        </w:rPr>
        <w:t xml:space="preserve">Факултет води јединствену евиденцију о ангажовању гостујућих професора у складу с овим Правилником, на основу уговора о ангажовању гостујућих професора. </w:t>
      </w:r>
    </w:p>
    <w:p w:rsidR="009630A1" w:rsidRPr="000C6F7A" w:rsidRDefault="009630A1" w:rsidP="00F43B44">
      <w:pPr>
        <w:pStyle w:val="PlainText"/>
        <w:spacing w:beforeLines="0" w:afterLines="0" w:line="264" w:lineRule="auto"/>
        <w:ind w:left="567" w:hanging="567"/>
        <w:contextualSpacing/>
        <w:jc w:val="both"/>
        <w:rPr>
          <w:rFonts w:ascii="Cambria" w:hAnsi="Cambria" w:cs="Times New Roman"/>
          <w:color w:val="000000"/>
          <w:sz w:val="22"/>
          <w:szCs w:val="22"/>
        </w:rPr>
      </w:pPr>
    </w:p>
    <w:p w:rsidR="00322045" w:rsidRDefault="00322045" w:rsidP="00F43B44">
      <w:pPr>
        <w:spacing w:before="48" w:after="48"/>
        <w:ind w:left="567" w:hanging="567"/>
        <w:contextualSpacing/>
        <w:jc w:val="center"/>
        <w:rPr>
          <w:rFonts w:ascii="Cambria" w:hAnsi="Cambria"/>
          <w:b/>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Професор по позиву</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170.</w:t>
      </w:r>
    </w:p>
    <w:p w:rsidR="009630A1" w:rsidRPr="000C6F7A" w:rsidRDefault="009630A1" w:rsidP="009F0AB8">
      <w:pPr>
        <w:pStyle w:val="PlainText"/>
        <w:numPr>
          <w:ilvl w:val="0"/>
          <w:numId w:val="96"/>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Факултет може да ангажује истакнутог научника, односно стручњака који није запослен на Факултету, да одржи, као професор по позиву, до пет часова наставе у семестру.</w:t>
      </w:r>
    </w:p>
    <w:p w:rsidR="009630A1" w:rsidRPr="000C6F7A" w:rsidRDefault="009630A1" w:rsidP="009F0AB8">
      <w:pPr>
        <w:pStyle w:val="PlainText"/>
        <w:numPr>
          <w:ilvl w:val="0"/>
          <w:numId w:val="96"/>
        </w:numPr>
        <w:tabs>
          <w:tab w:val="clear" w:pos="360"/>
          <w:tab w:val="num" w:pos="-284"/>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Одлуку о ангажовању доноси Наставно-научно веће Факултета, на образложени предлог одговарајуће катедре која је у обавези да достави биографију и библиографију кандидата из става 1. овог члана.</w:t>
      </w:r>
    </w:p>
    <w:p w:rsidR="009630A1" w:rsidRPr="000C6F7A" w:rsidRDefault="009630A1" w:rsidP="009F0AB8">
      <w:pPr>
        <w:pStyle w:val="PlainText"/>
        <w:numPr>
          <w:ilvl w:val="0"/>
          <w:numId w:val="96"/>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Одлука о ангажовању из става 2.овог члана се доноси за једну школску годину. </w:t>
      </w:r>
    </w:p>
    <w:p w:rsidR="009630A1" w:rsidRPr="000C6F7A" w:rsidRDefault="009630A1" w:rsidP="009F0AB8">
      <w:pPr>
        <w:pStyle w:val="PlainText"/>
        <w:numPr>
          <w:ilvl w:val="0"/>
          <w:numId w:val="96"/>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Права и обавезе професора по позиву уређују се уговором о ангажовању за извођење наставе. </w:t>
      </w:r>
    </w:p>
    <w:p w:rsidR="00033193" w:rsidRPr="000C6F7A" w:rsidRDefault="00033193" w:rsidP="00F43B44">
      <w:pPr>
        <w:spacing w:beforeLines="0" w:afterLines="0" w:line="259" w:lineRule="auto"/>
        <w:ind w:left="0"/>
        <w:contextualSpacing/>
        <w:rPr>
          <w:rFonts w:ascii="Cambria" w:hAnsi="Cambria"/>
          <w:b/>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Професор емеритус</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171.</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Сенат Универзитета може на предлог Факултета да додели звање </w:t>
      </w:r>
      <w:r w:rsidRPr="000C6F7A">
        <w:rPr>
          <w:rFonts w:ascii="Cambria" w:hAnsi="Cambria"/>
          <w:i/>
          <w:color w:val="000000"/>
          <w:sz w:val="22"/>
          <w:szCs w:val="22"/>
        </w:rPr>
        <w:t>професор емеритус</w:t>
      </w:r>
      <w:r w:rsidRPr="000C6F7A">
        <w:rPr>
          <w:rFonts w:ascii="Cambria" w:hAnsi="Cambria"/>
          <w:color w:val="000000"/>
          <w:sz w:val="22"/>
          <w:szCs w:val="22"/>
        </w:rPr>
        <w:t xml:space="preserve"> редовном професору у пензији, пензионисаном у претходне три школске године, који има најмање 20 година радног искуства у високом образовању и у области науке, који се посебно истакао својим научним радом, стекао међународну репутацију и постигао резултате у обезбеђивању наставно-научног подмлатка у области за коју је изабран, у складу са општим актом који доноси Сенат Универзитета.</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 Поступак за доделу звања </w:t>
      </w:r>
      <w:r w:rsidRPr="000C6F7A">
        <w:rPr>
          <w:rFonts w:ascii="Cambria" w:hAnsi="Cambria"/>
          <w:i/>
          <w:color w:val="000000"/>
          <w:sz w:val="22"/>
          <w:szCs w:val="22"/>
        </w:rPr>
        <w:t>професор емеритус</w:t>
      </w:r>
      <w:r w:rsidRPr="000C6F7A">
        <w:rPr>
          <w:rFonts w:ascii="Cambria" w:hAnsi="Cambria"/>
          <w:color w:val="000000"/>
          <w:sz w:val="22"/>
          <w:szCs w:val="22"/>
        </w:rPr>
        <w:t xml:space="preserve"> покреће Факултет уколико је лице провело најмање седам година у радном односу са пуним радним временом.</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Укупан број професора емеритуса на Факултету не може бити већи од 3% од укупног броја наставника Факултета, при чему Наставно-научно веће води рачуна да се овај број равномерно попуњава током времена</w:t>
      </w:r>
      <w:r w:rsidR="005A169C" w:rsidRPr="000C6F7A">
        <w:rPr>
          <w:rFonts w:ascii="Cambria" w:hAnsi="Cambria"/>
          <w:color w:val="000000"/>
          <w:sz w:val="22"/>
          <w:szCs w:val="22"/>
        </w:rPr>
        <w:t xml:space="preserve"> и равномерно по ужим научним областима.</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Иницијативу да се покрене поступак за утврђивање предлога Факултета за избор у звање </w:t>
      </w:r>
      <w:r w:rsidRPr="000C6F7A">
        <w:rPr>
          <w:rFonts w:ascii="Cambria" w:hAnsi="Cambria"/>
          <w:i/>
          <w:color w:val="000000"/>
          <w:sz w:val="22"/>
          <w:szCs w:val="22"/>
        </w:rPr>
        <w:t>професор емеритус</w:t>
      </w:r>
      <w:r w:rsidRPr="000C6F7A">
        <w:rPr>
          <w:rFonts w:ascii="Cambria" w:hAnsi="Cambria"/>
          <w:color w:val="000000"/>
          <w:sz w:val="22"/>
          <w:szCs w:val="22"/>
        </w:rPr>
        <w:t xml:space="preserve"> покреће најмање седам активних редовних професора Факултета уз обавезну подршку катедре уже научне области на којој је кандидат радио до тренутка одласка у пензију.</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Ин</w:t>
      </w:r>
      <w:r w:rsidR="00AB5943" w:rsidRPr="000C6F7A">
        <w:rPr>
          <w:rFonts w:ascii="Cambria" w:hAnsi="Cambria"/>
          <w:color w:val="000000"/>
          <w:sz w:val="22"/>
          <w:szCs w:val="22"/>
        </w:rPr>
        <w:t>и</w:t>
      </w:r>
      <w:r w:rsidRPr="000C6F7A">
        <w:rPr>
          <w:rFonts w:ascii="Cambria" w:hAnsi="Cambria"/>
          <w:color w:val="000000"/>
          <w:sz w:val="22"/>
          <w:szCs w:val="22"/>
        </w:rPr>
        <w:t>цијатива треба да садржи оцену свих елемената рада које предвиђа општи акт Универзитета, а посебно се цени:</w:t>
      </w:r>
    </w:p>
    <w:p w:rsidR="009630A1" w:rsidRPr="000C6F7A" w:rsidRDefault="009630A1" w:rsidP="009F0AB8">
      <w:pPr>
        <w:numPr>
          <w:ilvl w:val="1"/>
          <w:numId w:val="9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изузетан допринос науци, струци и настави на Факултету,</w:t>
      </w:r>
    </w:p>
    <w:p w:rsidR="009630A1" w:rsidRPr="000C6F7A" w:rsidRDefault="009630A1" w:rsidP="009F0AB8">
      <w:pPr>
        <w:numPr>
          <w:ilvl w:val="1"/>
          <w:numId w:val="9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изузетан допринос раду и развоју Универзитета, Факултета и организационих јединица Факултета,</w:t>
      </w:r>
    </w:p>
    <w:p w:rsidR="009630A1" w:rsidRPr="000C6F7A" w:rsidRDefault="009630A1" w:rsidP="009F0AB8">
      <w:pPr>
        <w:numPr>
          <w:ilvl w:val="1"/>
          <w:numId w:val="9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рад у свим облицима наставе у пуном обиму до тренутка пензионисања и ангажовање у стручном и научном раду и после пензионисања,</w:t>
      </w:r>
    </w:p>
    <w:p w:rsidR="009630A1" w:rsidRPr="000C6F7A" w:rsidRDefault="009630A1" w:rsidP="009F0AB8">
      <w:pPr>
        <w:numPr>
          <w:ilvl w:val="1"/>
          <w:numId w:val="9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чланство у стручним и научним асоцијацијама или академијама у које се члан бира или које имају ограничен број чланова,</w:t>
      </w:r>
    </w:p>
    <w:p w:rsidR="009630A1" w:rsidRPr="000C6F7A" w:rsidRDefault="009630A1" w:rsidP="009F0AB8">
      <w:pPr>
        <w:numPr>
          <w:ilvl w:val="1"/>
          <w:numId w:val="97"/>
        </w:numPr>
        <w:tabs>
          <w:tab w:val="clear" w:pos="720"/>
        </w:tabs>
        <w:spacing w:beforeLines="0" w:afterLines="0"/>
        <w:ind w:left="993" w:hanging="425"/>
        <w:contextualSpacing/>
        <w:jc w:val="both"/>
        <w:rPr>
          <w:rFonts w:ascii="Cambria" w:hAnsi="Cambria"/>
          <w:color w:val="000000"/>
          <w:sz w:val="22"/>
          <w:szCs w:val="22"/>
        </w:rPr>
      </w:pPr>
      <w:r w:rsidRPr="000C6F7A">
        <w:rPr>
          <w:rFonts w:ascii="Cambria" w:hAnsi="Cambria"/>
          <w:color w:val="000000"/>
          <w:sz w:val="22"/>
          <w:szCs w:val="22"/>
        </w:rPr>
        <w:t>други елементи који се предвиђају правилником Универзитета или указују на изузетну вредност кандидата.</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Уколико Наставно-научно веће усвоји иницијативу, декан је упућује Сенату Универзитета уз образложење засновано на елементима из става 5. овог члана;</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 xml:space="preserve">Одлуку о додели звања </w:t>
      </w:r>
      <w:r w:rsidRPr="000C6F7A">
        <w:rPr>
          <w:rFonts w:ascii="Cambria" w:hAnsi="Cambria"/>
          <w:i/>
          <w:color w:val="000000"/>
          <w:sz w:val="22"/>
          <w:szCs w:val="22"/>
        </w:rPr>
        <w:t>професор емеритус</w:t>
      </w:r>
      <w:r w:rsidRPr="000C6F7A">
        <w:rPr>
          <w:rFonts w:ascii="Cambria" w:hAnsi="Cambria"/>
          <w:color w:val="000000"/>
          <w:sz w:val="22"/>
          <w:szCs w:val="22"/>
        </w:rPr>
        <w:t xml:space="preserve"> доноси Сенат, у поступку и под условима утврђеним општим актом Универзитета, а у складу са минималним условима за избор у звање редовног професора на универзитету, које је утврдио Национални савет за високо образовање. </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i/>
          <w:color w:val="000000"/>
          <w:sz w:val="22"/>
          <w:szCs w:val="22"/>
        </w:rPr>
        <w:t>Професор емеритус</w:t>
      </w:r>
      <w:r w:rsidRPr="000C6F7A">
        <w:rPr>
          <w:rFonts w:ascii="Cambria" w:hAnsi="Cambria"/>
          <w:color w:val="000000"/>
          <w:sz w:val="22"/>
          <w:szCs w:val="22"/>
        </w:rPr>
        <w:t xml:space="preserve"> може </w:t>
      </w:r>
      <w:r w:rsidR="00AB5943" w:rsidRPr="000C6F7A">
        <w:rPr>
          <w:rFonts w:ascii="Cambria" w:hAnsi="Cambria"/>
          <w:color w:val="000000"/>
          <w:sz w:val="22"/>
          <w:szCs w:val="22"/>
        </w:rPr>
        <w:t xml:space="preserve">да </w:t>
      </w:r>
      <w:r w:rsidRPr="000C6F7A">
        <w:rPr>
          <w:rFonts w:ascii="Cambria" w:hAnsi="Cambria"/>
          <w:color w:val="000000"/>
          <w:sz w:val="22"/>
          <w:szCs w:val="22"/>
        </w:rPr>
        <w:t>учествов</w:t>
      </w:r>
      <w:r w:rsidR="00AB5943" w:rsidRPr="000C6F7A">
        <w:rPr>
          <w:rFonts w:ascii="Cambria" w:hAnsi="Cambria"/>
          <w:color w:val="000000"/>
          <w:sz w:val="22"/>
          <w:szCs w:val="22"/>
        </w:rPr>
        <w:t>ује</w:t>
      </w:r>
      <w:r w:rsidRPr="000C6F7A">
        <w:rPr>
          <w:rFonts w:ascii="Cambria" w:hAnsi="Cambria"/>
          <w:color w:val="000000"/>
          <w:sz w:val="22"/>
          <w:szCs w:val="22"/>
        </w:rPr>
        <w:t xml:space="preserve"> у извођењу свих облика наставе на академским студијама другог и трећег степена, </w:t>
      </w:r>
      <w:r w:rsidR="00AB5943" w:rsidRPr="000C6F7A">
        <w:rPr>
          <w:rFonts w:ascii="Cambria" w:hAnsi="Cambria"/>
          <w:color w:val="000000"/>
          <w:sz w:val="22"/>
          <w:szCs w:val="22"/>
        </w:rPr>
        <w:t xml:space="preserve">да </w:t>
      </w:r>
      <w:r w:rsidRPr="000C6F7A">
        <w:rPr>
          <w:rFonts w:ascii="Cambria" w:hAnsi="Cambria"/>
          <w:color w:val="000000"/>
          <w:sz w:val="22"/>
          <w:szCs w:val="22"/>
        </w:rPr>
        <w:t>б</w:t>
      </w:r>
      <w:r w:rsidR="00AB5943" w:rsidRPr="000C6F7A">
        <w:rPr>
          <w:rFonts w:ascii="Cambria" w:hAnsi="Cambria"/>
          <w:color w:val="000000"/>
          <w:sz w:val="22"/>
          <w:szCs w:val="22"/>
        </w:rPr>
        <w:t>уде</w:t>
      </w:r>
      <w:r w:rsidRPr="000C6F7A">
        <w:rPr>
          <w:rFonts w:ascii="Cambria" w:hAnsi="Cambria"/>
          <w:color w:val="000000"/>
          <w:sz w:val="22"/>
          <w:szCs w:val="22"/>
        </w:rPr>
        <w:t xml:space="preserve"> ментор и члан комисија у поступку израде и одбране докторских дисертација, </w:t>
      </w:r>
      <w:r w:rsidR="00AB5943" w:rsidRPr="000C6F7A">
        <w:rPr>
          <w:rFonts w:ascii="Cambria" w:hAnsi="Cambria"/>
          <w:color w:val="000000"/>
          <w:sz w:val="22"/>
          <w:szCs w:val="22"/>
        </w:rPr>
        <w:t xml:space="preserve">да буде </w:t>
      </w:r>
      <w:r w:rsidRPr="000C6F7A">
        <w:rPr>
          <w:rFonts w:ascii="Cambria" w:hAnsi="Cambria"/>
          <w:color w:val="000000"/>
          <w:sz w:val="22"/>
          <w:szCs w:val="22"/>
        </w:rPr>
        <w:t>члан комисије за припремање предлога за избор наставника универзитета и учеств</w:t>
      </w:r>
      <w:r w:rsidR="00AB5943" w:rsidRPr="000C6F7A">
        <w:rPr>
          <w:rFonts w:ascii="Cambria" w:hAnsi="Cambria"/>
          <w:color w:val="000000"/>
          <w:sz w:val="22"/>
          <w:szCs w:val="22"/>
        </w:rPr>
        <w:t>ује</w:t>
      </w:r>
      <w:r w:rsidRPr="000C6F7A">
        <w:rPr>
          <w:rFonts w:ascii="Cambria" w:hAnsi="Cambria"/>
          <w:color w:val="000000"/>
          <w:sz w:val="22"/>
          <w:szCs w:val="22"/>
        </w:rPr>
        <w:t xml:space="preserve"> у научноистраживачком раду.</w:t>
      </w:r>
    </w:p>
    <w:p w:rsidR="009630A1" w:rsidRPr="000C6F7A" w:rsidRDefault="009630A1" w:rsidP="009F0AB8">
      <w:pPr>
        <w:numPr>
          <w:ilvl w:val="0"/>
          <w:numId w:val="97"/>
        </w:numPr>
        <w:tabs>
          <w:tab w:val="clear" w:pos="360"/>
        </w:tabs>
        <w:spacing w:beforeLines="0" w:afterLines="0"/>
        <w:ind w:left="426" w:hanging="425"/>
        <w:contextualSpacing/>
        <w:jc w:val="both"/>
        <w:rPr>
          <w:rFonts w:ascii="Cambria" w:hAnsi="Cambria"/>
          <w:color w:val="000000"/>
          <w:sz w:val="22"/>
          <w:szCs w:val="22"/>
        </w:rPr>
      </w:pPr>
      <w:r w:rsidRPr="000C6F7A">
        <w:rPr>
          <w:rFonts w:ascii="Cambria" w:hAnsi="Cambria"/>
          <w:color w:val="000000"/>
          <w:sz w:val="22"/>
          <w:szCs w:val="22"/>
        </w:rPr>
        <w:t>Права и обавезе професора емеритуса из става 8. овог члана уређују се уговором о ангажовању за извођење наставе, који, на основу одлуке Сената о додели звања, са њим закључује декан Факултета.</w:t>
      </w:r>
    </w:p>
    <w:p w:rsidR="006E5332" w:rsidRDefault="006E5332" w:rsidP="000C6F7A">
      <w:pPr>
        <w:spacing w:beforeLines="0" w:afterLines="0" w:line="259" w:lineRule="auto"/>
        <w:ind w:left="0"/>
        <w:jc w:val="center"/>
        <w:rPr>
          <w:rFonts w:ascii="Cambria" w:hAnsi="Cambria"/>
          <w:b/>
          <w:color w:val="000000"/>
          <w:sz w:val="22"/>
          <w:szCs w:val="22"/>
        </w:rPr>
      </w:pPr>
    </w:p>
    <w:p w:rsidR="009630A1" w:rsidRPr="000C6F7A" w:rsidRDefault="009630A1" w:rsidP="000C6F7A">
      <w:pPr>
        <w:spacing w:beforeLines="0" w:afterLines="0" w:line="259" w:lineRule="auto"/>
        <w:ind w:left="0"/>
        <w:jc w:val="center"/>
        <w:rPr>
          <w:rFonts w:ascii="Cambria" w:hAnsi="Cambria"/>
          <w:b/>
          <w:color w:val="000000"/>
          <w:sz w:val="22"/>
          <w:szCs w:val="22"/>
        </w:rPr>
      </w:pPr>
      <w:r w:rsidRPr="000C6F7A">
        <w:rPr>
          <w:rFonts w:ascii="Cambria" w:hAnsi="Cambria"/>
          <w:b/>
          <w:color w:val="000000"/>
          <w:sz w:val="22"/>
          <w:szCs w:val="22"/>
        </w:rPr>
        <w:t>Учешће члана САНУ у извођењу наставе</w:t>
      </w: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172.</w:t>
      </w:r>
    </w:p>
    <w:p w:rsidR="009630A1" w:rsidRPr="000C6F7A" w:rsidRDefault="00033193" w:rsidP="009F0AB8">
      <w:pPr>
        <w:pStyle w:val="stil1tekst"/>
        <w:spacing w:beforeAutospacing="0" w:afterAutospacing="0"/>
        <w:ind w:left="426" w:right="-92" w:hanging="425"/>
        <w:contextualSpacing/>
        <w:jc w:val="both"/>
        <w:rPr>
          <w:rFonts w:ascii="Cambria" w:hAnsi="Cambria"/>
          <w:color w:val="000000"/>
          <w:sz w:val="22"/>
          <w:szCs w:val="22"/>
          <w:lang w:bidi="en-US"/>
        </w:rPr>
      </w:pPr>
      <w:r w:rsidRPr="000C6F7A">
        <w:rPr>
          <w:rFonts w:ascii="Cambria" w:hAnsi="Cambria"/>
          <w:color w:val="000000"/>
          <w:sz w:val="22"/>
          <w:szCs w:val="22"/>
          <w:lang w:bidi="en-US"/>
        </w:rPr>
        <w:t>(1)</w:t>
      </w:r>
      <w:r w:rsidRPr="000C6F7A">
        <w:rPr>
          <w:rFonts w:ascii="Cambria" w:hAnsi="Cambria"/>
          <w:color w:val="000000"/>
          <w:sz w:val="22"/>
          <w:szCs w:val="22"/>
          <w:lang w:bidi="en-US"/>
        </w:rPr>
        <w:tab/>
      </w:r>
      <w:r w:rsidR="009630A1" w:rsidRPr="000C6F7A">
        <w:rPr>
          <w:rFonts w:ascii="Cambria" w:hAnsi="Cambria"/>
          <w:color w:val="000000"/>
          <w:sz w:val="22"/>
          <w:szCs w:val="22"/>
          <w:lang w:bidi="en-US"/>
        </w:rPr>
        <w:t>Члан САНУ у радном саставу, који је пре пензионисања имао наставно или научно звање, може да учествује у извођењу свих облика наставе на докторским академским студијама, да буде ментор и члан комисија у поступку израде и одбране докторске дисертације, да буде члан комисије за припремање предлога за избор наставника универзитета и да учествује у научноистраживачком раду.</w:t>
      </w:r>
    </w:p>
    <w:p w:rsidR="009630A1" w:rsidRPr="000C6F7A" w:rsidRDefault="00033193" w:rsidP="009F0AB8">
      <w:pPr>
        <w:pStyle w:val="stil1tekst"/>
        <w:spacing w:before="48" w:beforeAutospacing="0" w:after="48" w:afterAutospacing="0"/>
        <w:ind w:left="426" w:right="-92" w:hanging="425"/>
        <w:contextualSpacing/>
        <w:jc w:val="both"/>
        <w:rPr>
          <w:rFonts w:ascii="Cambria" w:hAnsi="Cambria"/>
          <w:color w:val="000000"/>
          <w:sz w:val="22"/>
          <w:szCs w:val="22"/>
          <w:lang w:bidi="en-US"/>
        </w:rPr>
      </w:pPr>
      <w:r w:rsidRPr="000C6F7A">
        <w:rPr>
          <w:rFonts w:ascii="Cambria" w:hAnsi="Cambria"/>
          <w:color w:val="000000"/>
          <w:sz w:val="22"/>
          <w:szCs w:val="22"/>
          <w:lang w:bidi="en-US"/>
        </w:rPr>
        <w:t>(2)</w:t>
      </w:r>
      <w:r w:rsidRPr="000C6F7A">
        <w:rPr>
          <w:rFonts w:ascii="Cambria" w:hAnsi="Cambria"/>
          <w:color w:val="000000"/>
          <w:sz w:val="22"/>
          <w:szCs w:val="22"/>
          <w:lang w:bidi="en-US"/>
        </w:rPr>
        <w:tab/>
      </w:r>
      <w:r w:rsidR="009630A1" w:rsidRPr="000C6F7A">
        <w:rPr>
          <w:rFonts w:ascii="Cambria" w:hAnsi="Cambria"/>
          <w:color w:val="000000"/>
          <w:sz w:val="22"/>
          <w:szCs w:val="22"/>
          <w:lang w:bidi="en-US"/>
        </w:rPr>
        <w:t>Права и обавезе лица из става 1. овог члана уређују се уговором о ангажовању за извођење наставе.</w:t>
      </w:r>
    </w:p>
    <w:p w:rsidR="009630A1" w:rsidRPr="000C6F7A" w:rsidRDefault="009630A1" w:rsidP="00F43B44">
      <w:pPr>
        <w:pStyle w:val="stil1tekst"/>
        <w:spacing w:before="48" w:beforeAutospacing="0" w:after="48" w:afterAutospacing="0"/>
        <w:ind w:left="567" w:right="-92" w:hanging="567"/>
        <w:contextualSpacing/>
        <w:jc w:val="both"/>
        <w:rPr>
          <w:rFonts w:ascii="Cambria" w:hAnsi="Cambria"/>
          <w:color w:val="000000"/>
          <w:sz w:val="22"/>
          <w:szCs w:val="22"/>
          <w:lang w:bidi="en-US"/>
        </w:rPr>
      </w:pPr>
    </w:p>
    <w:p w:rsidR="006E5332" w:rsidRDefault="006E5332" w:rsidP="00F43B44">
      <w:pPr>
        <w:spacing w:before="48" w:after="48"/>
        <w:ind w:left="567" w:hanging="567"/>
        <w:contextualSpacing/>
        <w:jc w:val="center"/>
        <w:rPr>
          <w:rFonts w:ascii="Cambria" w:hAnsi="Cambria"/>
          <w:b/>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Предавач ван радног односа</w:t>
      </w: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 xml:space="preserve">     Члан 173.</w:t>
      </w:r>
    </w:p>
    <w:p w:rsidR="009630A1" w:rsidRPr="000C6F7A" w:rsidRDefault="009630A1"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(1)</w:t>
      </w:r>
      <w:r w:rsidR="00033193" w:rsidRPr="000C6F7A">
        <w:rPr>
          <w:rFonts w:ascii="Cambria" w:hAnsi="Cambria"/>
          <w:color w:val="000000"/>
          <w:sz w:val="22"/>
          <w:szCs w:val="22"/>
        </w:rPr>
        <w:tab/>
      </w:r>
      <w:r w:rsidRPr="000C6F7A">
        <w:rPr>
          <w:rFonts w:ascii="Cambria" w:hAnsi="Cambria"/>
          <w:color w:val="000000"/>
          <w:sz w:val="22"/>
          <w:szCs w:val="22"/>
        </w:rPr>
        <w:t>Факултет може, на предлог Наставно- научног већа, по образложеним захтевима катедри уже научне области, у случајевима оправдане потребе катедре, да ангажује у делу активне наставе, укључујући предавања и вежбе, на интегрисаним студијама медицине или на другом степену студија, највише до трећине часова наставе на предмету у току семестра, предавача ван радног односа који има стечено високо образовање најмање мастер академских студија и који има неопходна знања и вештине у одговарајућој области и показује смисао за наставни рад.</w:t>
      </w:r>
    </w:p>
    <w:p w:rsidR="009630A1" w:rsidRPr="000C6F7A" w:rsidRDefault="00033193"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(2)</w:t>
      </w:r>
      <w:r w:rsidRPr="000C6F7A">
        <w:rPr>
          <w:rFonts w:ascii="Cambria" w:hAnsi="Cambria"/>
          <w:color w:val="000000"/>
          <w:sz w:val="22"/>
          <w:szCs w:val="22"/>
        </w:rPr>
        <w:tab/>
      </w:r>
      <w:r w:rsidR="009630A1" w:rsidRPr="000C6F7A">
        <w:rPr>
          <w:rFonts w:ascii="Cambria" w:hAnsi="Cambria"/>
          <w:color w:val="000000"/>
          <w:sz w:val="22"/>
          <w:szCs w:val="22"/>
        </w:rPr>
        <w:t>Предавач ван радног односа може бити ангажован искључиво на стручно-апликативнимпредметима.</w:t>
      </w:r>
    </w:p>
    <w:p w:rsidR="009630A1" w:rsidRPr="000C6F7A" w:rsidRDefault="00033193"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(3)</w:t>
      </w:r>
      <w:r w:rsidRPr="000C6F7A">
        <w:rPr>
          <w:rFonts w:ascii="Cambria" w:hAnsi="Cambria"/>
          <w:color w:val="000000"/>
          <w:sz w:val="22"/>
          <w:szCs w:val="22"/>
        </w:rPr>
        <w:tab/>
      </w:r>
      <w:r w:rsidR="009630A1" w:rsidRPr="000C6F7A">
        <w:rPr>
          <w:rFonts w:ascii="Cambria" w:hAnsi="Cambria"/>
          <w:color w:val="000000"/>
          <w:sz w:val="22"/>
          <w:szCs w:val="22"/>
        </w:rPr>
        <w:t>Шефови катедри уже научне области на Факултету су одговорни за обезбеђење квалитета наставе коју реализују предавачи ван радног односа.</w:t>
      </w:r>
    </w:p>
    <w:p w:rsidR="009630A1" w:rsidRPr="000C6F7A" w:rsidRDefault="00033193" w:rsidP="009F0AB8">
      <w:pPr>
        <w:spacing w:before="48" w:after="48"/>
        <w:ind w:left="426" w:hanging="425"/>
        <w:jc w:val="both"/>
        <w:rPr>
          <w:rFonts w:ascii="Cambria" w:hAnsi="Cambria"/>
          <w:color w:val="000000"/>
          <w:sz w:val="22"/>
          <w:szCs w:val="22"/>
        </w:rPr>
      </w:pPr>
      <w:r w:rsidRPr="000C6F7A">
        <w:rPr>
          <w:rFonts w:ascii="Cambria" w:hAnsi="Cambria"/>
          <w:color w:val="000000"/>
          <w:sz w:val="22"/>
          <w:szCs w:val="22"/>
        </w:rPr>
        <w:t>(4)</w:t>
      </w:r>
      <w:r w:rsidRPr="000C6F7A">
        <w:rPr>
          <w:rFonts w:ascii="Cambria" w:hAnsi="Cambria"/>
          <w:color w:val="000000"/>
          <w:sz w:val="22"/>
          <w:szCs w:val="22"/>
        </w:rPr>
        <w:tab/>
      </w:r>
      <w:r w:rsidR="009630A1" w:rsidRPr="000C6F7A">
        <w:rPr>
          <w:rFonts w:ascii="Cambria" w:hAnsi="Cambria"/>
          <w:color w:val="000000"/>
          <w:sz w:val="22"/>
          <w:szCs w:val="22"/>
        </w:rPr>
        <w:t>Са лицем из става 1. овог члана закључује се уговор о ангажовању у трајању од најдуже једне школске године са могућношћу продужења, а исплате по основу тог уговора се реализују из сопствених прихода Факултета.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Истраживачи</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174.</w:t>
      </w:r>
    </w:p>
    <w:p w:rsidR="009630A1" w:rsidRPr="000C6F7A" w:rsidRDefault="00033193" w:rsidP="009F0AB8">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Научна звања на Факултету су: научни саветник, виши научни сарадник и научни сарадник.</w:t>
      </w:r>
    </w:p>
    <w:p w:rsidR="009630A1" w:rsidRPr="000C6F7A" w:rsidRDefault="00033193" w:rsidP="009F0AB8">
      <w:pPr>
        <w:spacing w:before="48" w:after="48"/>
        <w:ind w:left="426" w:hanging="426"/>
        <w:contextualSpacing/>
        <w:jc w:val="both"/>
        <w:rPr>
          <w:rFonts w:ascii="Cambria" w:hAnsi="Cambria"/>
          <w:dstrike/>
          <w:snapToGrid w:val="0"/>
          <w:color w:val="000000"/>
          <w:sz w:val="22"/>
          <w:szCs w:val="22"/>
        </w:rPr>
      </w:pPr>
      <w:r w:rsidRPr="000C6F7A">
        <w:rPr>
          <w:rFonts w:ascii="Cambria" w:hAnsi="Cambria"/>
          <w:snapToGrid w:val="0"/>
          <w:color w:val="000000"/>
          <w:sz w:val="22"/>
          <w:szCs w:val="22"/>
        </w:rPr>
        <w:t>(2)</w:t>
      </w:r>
      <w:r w:rsidRPr="000C6F7A">
        <w:rPr>
          <w:rFonts w:ascii="Cambria" w:hAnsi="Cambria"/>
          <w:snapToGrid w:val="0"/>
          <w:color w:val="000000"/>
          <w:sz w:val="22"/>
          <w:szCs w:val="22"/>
        </w:rPr>
        <w:tab/>
      </w:r>
      <w:r w:rsidR="009630A1" w:rsidRPr="000C6F7A">
        <w:rPr>
          <w:rStyle w:val="rvts3"/>
          <w:rFonts w:ascii="Cambria" w:hAnsi="Cambria"/>
          <w:color w:val="000000"/>
          <w:sz w:val="22"/>
          <w:szCs w:val="22"/>
        </w:rPr>
        <w:t>Лице изабрано у научно звање на начин и по поступку прописаним законом којим је регулисана научноистраживачка делатност, може да учествује у извођењу свих облика наставе на мастер и докторским академским студијама, да буде ментор и члан комисија у поступку израде и одбране</w:t>
      </w:r>
      <w:r w:rsidR="009630A1" w:rsidRPr="000C6F7A">
        <w:rPr>
          <w:rFonts w:ascii="Cambria" w:hAnsi="Cambria"/>
          <w:color w:val="000000"/>
          <w:sz w:val="22"/>
          <w:szCs w:val="22"/>
        </w:rPr>
        <w:t xml:space="preserve"> завршног рада на мастер студијама и</w:t>
      </w:r>
      <w:r w:rsidR="009630A1" w:rsidRPr="000C6F7A">
        <w:rPr>
          <w:rStyle w:val="rvts3"/>
          <w:rFonts w:ascii="Cambria" w:hAnsi="Cambria"/>
          <w:color w:val="000000"/>
          <w:sz w:val="22"/>
          <w:szCs w:val="22"/>
        </w:rPr>
        <w:t xml:space="preserve"> докторске дисертације, да буде члан комисије за припремање предлога за избор наставника и сарадника Универзитета и да учествује у научноистраживачком раду, </w:t>
      </w:r>
      <w:r w:rsidR="009630A1" w:rsidRPr="000C6F7A">
        <w:rPr>
          <w:rFonts w:ascii="Cambria" w:hAnsi="Cambria"/>
          <w:snapToGrid w:val="0"/>
          <w:color w:val="000000"/>
          <w:sz w:val="22"/>
          <w:szCs w:val="22"/>
        </w:rPr>
        <w:t>под условима и на начин прописан Законом и општим актом који доноси Савет Факултета.</w:t>
      </w:r>
    </w:p>
    <w:p w:rsidR="009630A1" w:rsidRPr="000C6F7A" w:rsidRDefault="00033193" w:rsidP="009F0AB8">
      <w:pPr>
        <w:spacing w:before="48" w:after="48"/>
        <w:ind w:left="426" w:hanging="426"/>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Уколико лице из става 2. овог члана нема заснован радни однос на Факултету, декан са њим закључује уговор о ангажовању за извођење наставе.</w:t>
      </w:r>
    </w:p>
    <w:p w:rsidR="009630A1" w:rsidRPr="000C6F7A" w:rsidRDefault="009630A1" w:rsidP="00F43B44">
      <w:pPr>
        <w:spacing w:before="48" w:after="48"/>
        <w:ind w:left="567" w:hanging="567"/>
        <w:contextualSpacing/>
        <w:jc w:val="both"/>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Услови за избор истраживача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175.</w:t>
      </w:r>
    </w:p>
    <w:p w:rsidR="009630A1" w:rsidRPr="000C6F7A" w:rsidRDefault="009630A1" w:rsidP="009F0AB8">
      <w:pPr>
        <w:spacing w:before="48" w:after="48"/>
        <w:ind w:left="426" w:hanging="425"/>
        <w:contextualSpacing/>
        <w:rPr>
          <w:rFonts w:ascii="Cambria" w:hAnsi="Cambria"/>
          <w:snapToGrid w:val="0"/>
          <w:color w:val="000000"/>
          <w:sz w:val="22"/>
          <w:szCs w:val="22"/>
        </w:rPr>
      </w:pPr>
      <w:r w:rsidRPr="000C6F7A">
        <w:rPr>
          <w:rFonts w:ascii="Cambria" w:hAnsi="Cambria"/>
          <w:snapToGrid w:val="0"/>
          <w:color w:val="000000"/>
          <w:sz w:val="22"/>
          <w:szCs w:val="22"/>
        </w:rPr>
        <w:t>(1)</w:t>
      </w:r>
      <w:r w:rsidR="00867812" w:rsidRPr="000C6F7A">
        <w:rPr>
          <w:rFonts w:ascii="Cambria" w:hAnsi="Cambria"/>
          <w:snapToGrid w:val="0"/>
          <w:color w:val="000000"/>
          <w:sz w:val="22"/>
          <w:szCs w:val="22"/>
        </w:rPr>
        <w:tab/>
      </w:r>
      <w:r w:rsidRPr="000C6F7A">
        <w:rPr>
          <w:rFonts w:ascii="Cambria" w:hAnsi="Cambria"/>
          <w:snapToGrid w:val="0"/>
          <w:color w:val="000000"/>
          <w:sz w:val="22"/>
          <w:szCs w:val="22"/>
        </w:rPr>
        <w:t>Избор у звања истраживача спроводи се под условима и начин предвиђеним законом којим се уређује научноистраживачка делатност.</w:t>
      </w:r>
    </w:p>
    <w:p w:rsidR="009630A1" w:rsidRPr="000C6F7A" w:rsidRDefault="009630A1" w:rsidP="00F43B44">
      <w:pPr>
        <w:spacing w:beforeLines="0" w:afterLines="0"/>
        <w:ind w:left="567" w:hanging="567"/>
        <w:contextualSpacing/>
        <w:rPr>
          <w:rFonts w:ascii="Cambria" w:hAnsi="Cambria"/>
          <w:i/>
          <w:snapToGrid w:val="0"/>
          <w:color w:val="000000"/>
          <w:sz w:val="22"/>
          <w:szCs w:val="22"/>
        </w:rPr>
      </w:pPr>
    </w:p>
    <w:p w:rsidR="009630A1" w:rsidRPr="000C6F7A" w:rsidRDefault="009630A1" w:rsidP="00E21553">
      <w:pPr>
        <w:spacing w:beforeLines="0" w:afterLines="0" w:line="259" w:lineRule="auto"/>
        <w:ind w:left="0"/>
        <w:jc w:val="center"/>
        <w:rPr>
          <w:rFonts w:ascii="Cambria" w:hAnsi="Cambria"/>
          <w:b/>
          <w:color w:val="000000"/>
          <w:sz w:val="22"/>
          <w:szCs w:val="22"/>
        </w:rPr>
      </w:pPr>
      <w:r w:rsidRPr="000C6F7A">
        <w:rPr>
          <w:rFonts w:ascii="Cambria" w:hAnsi="Cambria"/>
          <w:b/>
          <w:color w:val="000000"/>
          <w:sz w:val="22"/>
          <w:szCs w:val="22"/>
        </w:rPr>
        <w:t>Сарадник ван радног односа-демонстратор</w:t>
      </w: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176.</w:t>
      </w:r>
    </w:p>
    <w:p w:rsidR="009630A1" w:rsidRPr="000C6F7A" w:rsidRDefault="009630A1" w:rsidP="009F0AB8">
      <w:pPr>
        <w:pStyle w:val="ListParagraph"/>
        <w:numPr>
          <w:ilvl w:val="0"/>
          <w:numId w:val="125"/>
        </w:numPr>
        <w:tabs>
          <w:tab w:val="clear" w:pos="360"/>
        </w:tabs>
        <w:spacing w:before="48" w:after="48"/>
        <w:ind w:left="426" w:hanging="426"/>
        <w:jc w:val="both"/>
        <w:rPr>
          <w:rFonts w:ascii="Cambria" w:hAnsi="Cambria"/>
          <w:color w:val="000000"/>
          <w:sz w:val="22"/>
          <w:szCs w:val="22"/>
        </w:rPr>
      </w:pPr>
      <w:r w:rsidRPr="000C6F7A">
        <w:rPr>
          <w:rFonts w:ascii="Cambria" w:hAnsi="Cambria"/>
          <w:color w:val="000000"/>
          <w:sz w:val="22"/>
          <w:szCs w:val="22"/>
        </w:rPr>
        <w:t>Факултет може да изабере у звање сарадника ван радног односа – демонстратора, за помоћ у настави на интегрисаним студијама медицине, студента интегрисаних студија, под условом да је остварио најмање 120 ЕСПБ бодова са укупном просечном оценом са студија најмање 8 (осам).</w:t>
      </w:r>
    </w:p>
    <w:p w:rsidR="009630A1" w:rsidRPr="000C6F7A" w:rsidRDefault="009630A1" w:rsidP="009F0AB8">
      <w:pPr>
        <w:pStyle w:val="ListParagraph"/>
        <w:numPr>
          <w:ilvl w:val="0"/>
          <w:numId w:val="125"/>
        </w:numPr>
        <w:tabs>
          <w:tab w:val="clear" w:pos="360"/>
        </w:tabs>
        <w:spacing w:before="48" w:after="48"/>
        <w:ind w:left="426" w:hanging="426"/>
        <w:jc w:val="both"/>
        <w:rPr>
          <w:rFonts w:ascii="Cambria" w:hAnsi="Cambria"/>
          <w:color w:val="000000"/>
          <w:sz w:val="22"/>
          <w:szCs w:val="22"/>
        </w:rPr>
      </w:pPr>
      <w:r w:rsidRPr="000C6F7A">
        <w:rPr>
          <w:rFonts w:ascii="Cambria" w:hAnsi="Cambria"/>
          <w:color w:val="000000"/>
          <w:sz w:val="22"/>
          <w:szCs w:val="22"/>
        </w:rPr>
        <w:t>Избор сарадника из става 1. овог члана обављају катедре ужих научних области по завршетку конкурса за избор демонстратора, у оквиру броја који је опредељен за помоћ у настави за одговарајућу катедру.</w:t>
      </w:r>
    </w:p>
    <w:p w:rsidR="009630A1" w:rsidRPr="000C6F7A" w:rsidRDefault="009630A1" w:rsidP="009F0AB8">
      <w:pPr>
        <w:pStyle w:val="PlainText"/>
        <w:numPr>
          <w:ilvl w:val="0"/>
          <w:numId w:val="125"/>
        </w:numPr>
        <w:tabs>
          <w:tab w:val="clear" w:pos="360"/>
        </w:tabs>
        <w:spacing w:beforeLines="0" w:afterLines="0" w:line="264" w:lineRule="auto"/>
        <w:ind w:left="426"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Предност при избору у звање из 1. овог члана имају студенти: </w:t>
      </w:r>
    </w:p>
    <w:p w:rsidR="009630A1" w:rsidRPr="000C6F7A" w:rsidRDefault="009630A1" w:rsidP="009F0AB8">
      <w:pPr>
        <w:pStyle w:val="PlainText"/>
        <w:numPr>
          <w:ilvl w:val="1"/>
          <w:numId w:val="169"/>
        </w:numPr>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са вишом просечном оценом из предмета основне обавезне наставе;</w:t>
      </w:r>
    </w:p>
    <w:p w:rsidR="009630A1" w:rsidRPr="000C6F7A" w:rsidRDefault="009630A1" w:rsidP="009F0AB8">
      <w:pPr>
        <w:pStyle w:val="PlainText"/>
        <w:numPr>
          <w:ilvl w:val="1"/>
          <w:numId w:val="169"/>
        </w:numPr>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са краћим временом студирања;</w:t>
      </w:r>
    </w:p>
    <w:p w:rsidR="009630A1" w:rsidRPr="000C6F7A" w:rsidRDefault="009630A1" w:rsidP="009F0AB8">
      <w:pPr>
        <w:pStyle w:val="PlainText"/>
        <w:numPr>
          <w:ilvl w:val="1"/>
          <w:numId w:val="169"/>
        </w:numPr>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млађи кандидати;</w:t>
      </w:r>
    </w:p>
    <w:p w:rsidR="009630A1" w:rsidRPr="000C6F7A" w:rsidRDefault="009630A1" w:rsidP="009F0AB8">
      <w:pPr>
        <w:pStyle w:val="PlainText"/>
        <w:numPr>
          <w:ilvl w:val="1"/>
          <w:numId w:val="169"/>
        </w:numPr>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са већом оценом са студија из става 1. овог члана из предмета за који се бира.</w:t>
      </w:r>
    </w:p>
    <w:p w:rsidR="009630A1" w:rsidRPr="000C6F7A" w:rsidRDefault="009630A1" w:rsidP="009F0AB8">
      <w:pPr>
        <w:pStyle w:val="ListParagraph"/>
        <w:numPr>
          <w:ilvl w:val="0"/>
          <w:numId w:val="125"/>
        </w:numPr>
        <w:tabs>
          <w:tab w:val="clear" w:pos="360"/>
        </w:tabs>
        <w:spacing w:before="48" w:after="48"/>
        <w:ind w:left="426" w:hanging="425"/>
        <w:jc w:val="both"/>
        <w:rPr>
          <w:rFonts w:ascii="Cambria" w:hAnsi="Cambria"/>
          <w:color w:val="000000"/>
          <w:sz w:val="22"/>
          <w:szCs w:val="22"/>
        </w:rPr>
      </w:pPr>
      <w:r w:rsidRPr="000C6F7A">
        <w:rPr>
          <w:rFonts w:ascii="Cambria" w:hAnsi="Cambria"/>
          <w:color w:val="000000"/>
          <w:sz w:val="22"/>
          <w:szCs w:val="22"/>
        </w:rPr>
        <w:t>Са лицем из става 1. овог члана закључује се уговор о ангажовању у трајању од најдуже једне школске године, са могућношћу продужења за још једну школску годину.</w:t>
      </w:r>
    </w:p>
    <w:p w:rsidR="009630A1" w:rsidRPr="000C6F7A" w:rsidRDefault="009630A1" w:rsidP="009F0AB8">
      <w:pPr>
        <w:pStyle w:val="ListParagraph"/>
        <w:numPr>
          <w:ilvl w:val="0"/>
          <w:numId w:val="125"/>
        </w:numPr>
        <w:tabs>
          <w:tab w:val="clear" w:pos="360"/>
        </w:tabs>
        <w:spacing w:before="48" w:after="48"/>
        <w:ind w:left="426" w:hanging="425"/>
        <w:jc w:val="both"/>
        <w:rPr>
          <w:rFonts w:ascii="Cambria" w:hAnsi="Cambria"/>
          <w:color w:val="000000"/>
          <w:sz w:val="22"/>
          <w:szCs w:val="22"/>
        </w:rPr>
      </w:pPr>
      <w:r w:rsidRPr="000C6F7A">
        <w:rPr>
          <w:rFonts w:ascii="Cambria" w:hAnsi="Cambria"/>
          <w:color w:val="000000"/>
          <w:sz w:val="22"/>
          <w:szCs w:val="22"/>
        </w:rPr>
        <w:t>Начин и поступак избора и ангажовања лица из става 1. овог члана ближе се уређују посебним правилником.</w:t>
      </w:r>
    </w:p>
    <w:p w:rsidR="009630A1" w:rsidRPr="000C6F7A" w:rsidRDefault="009630A1" w:rsidP="00F43B44">
      <w:pPr>
        <w:pStyle w:val="ListParagraph"/>
        <w:spacing w:before="48" w:after="48"/>
        <w:ind w:left="567" w:hanging="567"/>
        <w:jc w:val="both"/>
        <w:rPr>
          <w:rFonts w:ascii="Cambria" w:hAnsi="Cambria"/>
          <w:color w:val="000000"/>
          <w:sz w:val="22"/>
          <w:szCs w:val="22"/>
        </w:rPr>
      </w:pPr>
    </w:p>
    <w:p w:rsidR="009630A1" w:rsidRPr="000C6F7A" w:rsidRDefault="009630A1" w:rsidP="00F43B44">
      <w:pPr>
        <w:pStyle w:val="ListParagraph"/>
        <w:spacing w:before="48" w:after="48"/>
        <w:ind w:left="567" w:hanging="567"/>
        <w:jc w:val="center"/>
        <w:rPr>
          <w:rFonts w:ascii="Cambria" w:hAnsi="Cambria"/>
          <w:b/>
          <w:color w:val="000000"/>
          <w:sz w:val="22"/>
          <w:szCs w:val="22"/>
        </w:rPr>
      </w:pPr>
      <w:r w:rsidRPr="000C6F7A">
        <w:rPr>
          <w:rFonts w:ascii="Cambria" w:hAnsi="Cambria"/>
          <w:b/>
          <w:color w:val="000000"/>
          <w:sz w:val="22"/>
          <w:szCs w:val="22"/>
        </w:rPr>
        <w:t>Сарадник за део практичне наставе-клинички асистент</w:t>
      </w:r>
    </w:p>
    <w:p w:rsidR="009630A1" w:rsidRPr="000C6F7A" w:rsidRDefault="009630A1" w:rsidP="00F43B44">
      <w:pPr>
        <w:pStyle w:val="ListParagraph"/>
        <w:spacing w:before="48" w:after="48"/>
        <w:ind w:left="567" w:hanging="567"/>
        <w:jc w:val="center"/>
        <w:rPr>
          <w:rFonts w:ascii="Cambria" w:hAnsi="Cambria"/>
          <w:b/>
          <w:color w:val="000000"/>
          <w:sz w:val="22"/>
          <w:szCs w:val="22"/>
        </w:rPr>
      </w:pPr>
      <w:r w:rsidRPr="000C6F7A">
        <w:rPr>
          <w:rFonts w:ascii="Cambria" w:hAnsi="Cambria"/>
          <w:b/>
          <w:color w:val="000000"/>
          <w:sz w:val="22"/>
          <w:szCs w:val="22"/>
        </w:rPr>
        <w:t>Члан 177.</w:t>
      </w:r>
    </w:p>
    <w:p w:rsidR="009630A1" w:rsidRPr="000C6F7A" w:rsidRDefault="00033193"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(1)</w:t>
      </w:r>
      <w:r w:rsidRPr="000C6F7A">
        <w:rPr>
          <w:rFonts w:ascii="Cambria" w:hAnsi="Cambria"/>
          <w:color w:val="000000"/>
          <w:sz w:val="22"/>
          <w:szCs w:val="22"/>
        </w:rPr>
        <w:tab/>
      </w:r>
      <w:r w:rsidR="009630A1" w:rsidRPr="000C6F7A">
        <w:rPr>
          <w:rFonts w:ascii="Cambria" w:hAnsi="Cambria"/>
          <w:color w:val="000000"/>
          <w:sz w:val="22"/>
          <w:szCs w:val="22"/>
        </w:rPr>
        <w:t>За потребе реализације дела практичне наставе, која се реализује у наставним базама Факултета, Факултет може да изабере у звање сарадника ван радног односа – клиничког асистента лице запослено у одговарајућој наставној бази.</w:t>
      </w:r>
    </w:p>
    <w:p w:rsidR="009630A1" w:rsidRPr="000C6F7A" w:rsidRDefault="00033193" w:rsidP="009F0AB8">
      <w:pPr>
        <w:spacing w:before="48" w:after="48"/>
        <w:ind w:left="426" w:hanging="425"/>
        <w:contextualSpacing/>
        <w:jc w:val="both"/>
        <w:outlineLvl w:val="0"/>
        <w:rPr>
          <w:rFonts w:ascii="Cambria" w:hAnsi="Cambria"/>
          <w:snapToGrid w:val="0"/>
          <w:color w:val="000000"/>
          <w:sz w:val="22"/>
          <w:szCs w:val="22"/>
        </w:rPr>
      </w:pPr>
      <w:r w:rsidRPr="000C6F7A">
        <w:rPr>
          <w:rFonts w:ascii="Cambria" w:hAnsi="Cambria"/>
          <w:color w:val="000000"/>
          <w:sz w:val="22"/>
          <w:szCs w:val="22"/>
        </w:rPr>
        <w:t>(2)</w:t>
      </w:r>
      <w:r w:rsidRPr="000C6F7A">
        <w:rPr>
          <w:rFonts w:ascii="Cambria" w:hAnsi="Cambria"/>
          <w:color w:val="000000"/>
          <w:sz w:val="22"/>
          <w:szCs w:val="22"/>
        </w:rPr>
        <w:tab/>
      </w:r>
      <w:r w:rsidR="009630A1" w:rsidRPr="000C6F7A">
        <w:rPr>
          <w:rFonts w:ascii="Cambria" w:hAnsi="Cambria"/>
          <w:color w:val="000000"/>
          <w:sz w:val="22"/>
          <w:szCs w:val="22"/>
        </w:rPr>
        <w:t xml:space="preserve">Посебни услови за избор у звање из става 1. овог члана утврђени су Правилником </w:t>
      </w:r>
      <w:r w:rsidR="009630A1" w:rsidRPr="000C6F7A">
        <w:rPr>
          <w:rFonts w:ascii="Cambria" w:hAnsi="Cambria"/>
          <w:snapToGrid w:val="0"/>
          <w:color w:val="000000"/>
          <w:sz w:val="22"/>
          <w:szCs w:val="22"/>
        </w:rPr>
        <w:t>о условима, начину и поступку стицања звања и заснивања радног односа наставника и сарадника Медицинског факултета.</w:t>
      </w:r>
    </w:p>
    <w:p w:rsidR="009630A1" w:rsidRPr="000C6F7A" w:rsidRDefault="009630A1"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(3</w:t>
      </w:r>
      <w:r w:rsidR="00033193" w:rsidRPr="000C6F7A">
        <w:rPr>
          <w:rFonts w:ascii="Cambria" w:hAnsi="Cambria"/>
          <w:color w:val="000000"/>
          <w:sz w:val="22"/>
          <w:szCs w:val="22"/>
        </w:rPr>
        <w:t>)</w:t>
      </w:r>
      <w:r w:rsidR="00033193" w:rsidRPr="000C6F7A">
        <w:rPr>
          <w:rFonts w:ascii="Cambria" w:hAnsi="Cambria"/>
          <w:color w:val="000000"/>
          <w:sz w:val="22"/>
          <w:szCs w:val="22"/>
        </w:rPr>
        <w:tab/>
      </w:r>
      <w:r w:rsidRPr="000C6F7A">
        <w:rPr>
          <w:rFonts w:ascii="Cambria" w:hAnsi="Cambria"/>
          <w:color w:val="000000"/>
          <w:sz w:val="22"/>
          <w:szCs w:val="22"/>
        </w:rPr>
        <w:t>Поступак за избор у звање из става 1. овог члана утврђен је Правилником из става 2.овог члана.</w:t>
      </w:r>
    </w:p>
    <w:p w:rsidR="009630A1" w:rsidRPr="000C6F7A" w:rsidRDefault="00033193"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(4)</w:t>
      </w:r>
      <w:r w:rsidRPr="000C6F7A">
        <w:rPr>
          <w:rFonts w:ascii="Cambria" w:hAnsi="Cambria"/>
          <w:color w:val="000000"/>
          <w:sz w:val="22"/>
          <w:szCs w:val="22"/>
        </w:rPr>
        <w:tab/>
      </w:r>
      <w:r w:rsidR="009630A1" w:rsidRPr="000C6F7A">
        <w:rPr>
          <w:rFonts w:ascii="Cambria" w:hAnsi="Cambria"/>
          <w:color w:val="000000"/>
          <w:sz w:val="22"/>
          <w:szCs w:val="22"/>
        </w:rPr>
        <w:t>Са лицем из става 1. овог члана закључује се уговор о ангажовању за обављање дела наставе у трајању од најдуже једне школске године, са могућношћу продужења у оквиру изборног периода од три године.</w:t>
      </w:r>
    </w:p>
    <w:p w:rsidR="009630A1" w:rsidRPr="000C6F7A" w:rsidRDefault="00033193"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(5)</w:t>
      </w:r>
      <w:r w:rsidRPr="000C6F7A">
        <w:rPr>
          <w:rFonts w:ascii="Cambria" w:hAnsi="Cambria"/>
          <w:color w:val="000000"/>
          <w:sz w:val="22"/>
          <w:szCs w:val="22"/>
        </w:rPr>
        <w:tab/>
      </w:r>
      <w:r w:rsidR="009630A1" w:rsidRPr="000C6F7A">
        <w:rPr>
          <w:rFonts w:ascii="Cambria" w:hAnsi="Cambria"/>
          <w:color w:val="000000"/>
          <w:sz w:val="22"/>
          <w:szCs w:val="22"/>
        </w:rPr>
        <w:t xml:space="preserve">За закључивање уговора из става 4. овог члана потребна је сагласност директора наставне базе Факултета. </w:t>
      </w:r>
    </w:p>
    <w:p w:rsidR="009630A1" w:rsidRPr="000C6F7A" w:rsidRDefault="009630A1" w:rsidP="00F43B44">
      <w:pPr>
        <w:spacing w:before="48" w:after="48"/>
        <w:ind w:left="567" w:hanging="567"/>
        <w:contextualSpacing/>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Радно ангажовање изван Факултета и спречавање сукоба интереса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178.</w:t>
      </w:r>
    </w:p>
    <w:p w:rsidR="009630A1" w:rsidRPr="000C6F7A" w:rsidRDefault="00033193"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Научно, наставно, стручно или пословно деловање наставника, истраживача и сарадника изван Универзитета, као и интереси који произлазе из тог деловања, не смеју бити у сукобу са интересима Универзитета и Факултета, нити нарушавати углед Универзитета и Факултета.</w:t>
      </w:r>
    </w:p>
    <w:p w:rsidR="009630A1" w:rsidRPr="000C6F7A" w:rsidRDefault="00033193"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Ради спречавања сукоба интереса, наставник, односно сарадник Факултета може да закључи уговор којим се радно ангажује на другој високошколској установи изван састава Универзитета (у Републици или у иностранству) само уз претходно одобрење Наставно-научног већа Факултета.</w:t>
      </w:r>
    </w:p>
    <w:p w:rsidR="009630A1" w:rsidRPr="000C6F7A" w:rsidRDefault="00033193"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(3)</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Услови и поступак давања сагласности за ангажовање наставника и сарадника на другој високошколској установи уређују се општим актом који доноси Сенат, а посебности се уређују овим Статутом.</w:t>
      </w:r>
    </w:p>
    <w:p w:rsidR="009630A1" w:rsidRPr="000C6F7A" w:rsidRDefault="009630A1" w:rsidP="009F0AB8">
      <w:pPr>
        <w:pStyle w:val="PlainText"/>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(4)</w:t>
      </w:r>
      <w:r w:rsidR="00033193" w:rsidRPr="000C6F7A">
        <w:rPr>
          <w:rFonts w:ascii="Cambria" w:hAnsi="Cambria" w:cs="Times New Roman"/>
          <w:color w:val="000000"/>
          <w:sz w:val="22"/>
          <w:szCs w:val="22"/>
        </w:rPr>
        <w:tab/>
      </w:r>
      <w:r w:rsidRPr="000C6F7A">
        <w:rPr>
          <w:rFonts w:ascii="Cambria" w:hAnsi="Cambria" w:cs="Times New Roman"/>
          <w:color w:val="000000"/>
          <w:sz w:val="22"/>
          <w:szCs w:val="22"/>
        </w:rPr>
        <w:t>Декан може да забрани, ограничи или услови уговор наставника или сарадника из става 2. овог члана са правним лицима изван Универзитета или са предузетницима, ако би се таквим уговором негативно утицало на рад или углед Факултета или ако је реч о уговору са организацијом која својом делатношћу конкурише Факултету у смислу прецизираном општим актом из става 3. овог члана.</w:t>
      </w:r>
    </w:p>
    <w:p w:rsidR="009630A1" w:rsidRPr="000C6F7A" w:rsidRDefault="009630A1" w:rsidP="009F0AB8">
      <w:pPr>
        <w:pStyle w:val="PlainText"/>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(5)</w:t>
      </w:r>
      <w:r w:rsidR="00033193" w:rsidRPr="000C6F7A">
        <w:rPr>
          <w:rFonts w:ascii="Cambria" w:hAnsi="Cambria" w:cs="Times New Roman"/>
          <w:color w:val="000000"/>
          <w:sz w:val="22"/>
          <w:szCs w:val="22"/>
        </w:rPr>
        <w:tab/>
      </w:r>
      <w:r w:rsidRPr="000C6F7A">
        <w:rPr>
          <w:rFonts w:ascii="Cambria" w:hAnsi="Cambria" w:cs="Times New Roman"/>
          <w:color w:val="000000"/>
          <w:sz w:val="22"/>
          <w:szCs w:val="22"/>
        </w:rPr>
        <w:t>На решење из става 4. овог члана лице може да поднесе приговор Савету Факултета који доноси коначну одлуку.</w:t>
      </w:r>
    </w:p>
    <w:p w:rsidR="009630A1" w:rsidRPr="000C6F7A" w:rsidRDefault="009630A1" w:rsidP="009F0AB8">
      <w:pPr>
        <w:pStyle w:val="PlainText"/>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(6)</w:t>
      </w:r>
      <w:r w:rsidR="00033193" w:rsidRPr="000C6F7A">
        <w:rPr>
          <w:rFonts w:ascii="Cambria" w:hAnsi="Cambria" w:cs="Times New Roman"/>
          <w:color w:val="000000"/>
          <w:sz w:val="22"/>
          <w:szCs w:val="22"/>
        </w:rPr>
        <w:tab/>
      </w:r>
      <w:r w:rsidRPr="000C6F7A">
        <w:rPr>
          <w:rFonts w:ascii="Cambria" w:hAnsi="Cambria" w:cs="Times New Roman"/>
          <w:color w:val="000000"/>
          <w:sz w:val="22"/>
          <w:szCs w:val="22"/>
        </w:rPr>
        <w:t>Наставник, истраживач или сарадник који је, непосредно или преко повезаних лица, у смислу Закона о привредним друштвима предузетник или члан друштва, а предузетник, односно друштво, својом делатношћу конкуришу Универзитету, односно Факултету, у смислу прецизираном општим актом из става 3. овог члана, дужан је да прекине такав свој статус у року који му одреди декан.</w:t>
      </w:r>
    </w:p>
    <w:p w:rsidR="009630A1" w:rsidRPr="000C6F7A" w:rsidRDefault="009630A1" w:rsidP="009F0AB8">
      <w:pPr>
        <w:pStyle w:val="PlainText"/>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(7)</w:t>
      </w:r>
      <w:r w:rsidR="00033193" w:rsidRPr="000C6F7A">
        <w:rPr>
          <w:rFonts w:ascii="Cambria" w:hAnsi="Cambria" w:cs="Times New Roman"/>
          <w:color w:val="000000"/>
          <w:sz w:val="22"/>
          <w:szCs w:val="22"/>
        </w:rPr>
        <w:tab/>
      </w:r>
      <w:r w:rsidRPr="000C6F7A">
        <w:rPr>
          <w:rFonts w:ascii="Cambria" w:hAnsi="Cambria" w:cs="Times New Roman"/>
          <w:color w:val="000000"/>
          <w:sz w:val="22"/>
          <w:szCs w:val="22"/>
        </w:rPr>
        <w:t>Уколико наставник или сарадник Факултета није декларисао своје ангажовање на другој институцији приликом избора на неку од руководних функција на Факултету, може се покренути поступак за опозив.</w:t>
      </w:r>
    </w:p>
    <w:p w:rsidR="009630A1" w:rsidRPr="000C6F7A" w:rsidRDefault="009630A1" w:rsidP="009F0AB8">
      <w:pPr>
        <w:pStyle w:val="PlainText"/>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(8)</w:t>
      </w:r>
      <w:r w:rsidR="00033193" w:rsidRPr="000C6F7A">
        <w:rPr>
          <w:rFonts w:ascii="Cambria" w:hAnsi="Cambria" w:cs="Times New Roman"/>
          <w:color w:val="000000"/>
          <w:sz w:val="22"/>
          <w:szCs w:val="22"/>
        </w:rPr>
        <w:tab/>
      </w:r>
      <w:r w:rsidRPr="000C6F7A">
        <w:rPr>
          <w:rFonts w:ascii="Cambria" w:hAnsi="Cambria" w:cs="Times New Roman"/>
          <w:color w:val="000000"/>
          <w:sz w:val="22"/>
          <w:szCs w:val="22"/>
        </w:rPr>
        <w:t>Утврђено ангажовање наставника или сарадника у смислу става 6. и става 7. овог члана је основ за суспензију са свих руководних функција и покретање поступка за опозив.</w:t>
      </w:r>
    </w:p>
    <w:p w:rsidR="009630A1" w:rsidRPr="000C6F7A" w:rsidRDefault="009630A1" w:rsidP="009F0AB8">
      <w:pPr>
        <w:pStyle w:val="PlainText"/>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(9)</w:t>
      </w:r>
      <w:r w:rsidR="00033193" w:rsidRPr="000C6F7A">
        <w:rPr>
          <w:rFonts w:ascii="Cambria" w:hAnsi="Cambria" w:cs="Times New Roman"/>
          <w:color w:val="000000"/>
          <w:sz w:val="22"/>
          <w:szCs w:val="22"/>
        </w:rPr>
        <w:tab/>
      </w:r>
      <w:r w:rsidRPr="000C6F7A">
        <w:rPr>
          <w:rFonts w:ascii="Cambria" w:hAnsi="Cambria" w:cs="Times New Roman"/>
          <w:color w:val="000000"/>
          <w:sz w:val="22"/>
          <w:szCs w:val="22"/>
        </w:rPr>
        <w:t>Закључивање уговора о радном ангажовању на другој високошколској установи без претходног одобрења стручног органа Факултета, као и непоштовање налога декана из става 4. и 6. овог члана, представљају повреде радне дисциплине.</w:t>
      </w:r>
    </w:p>
    <w:p w:rsidR="009630A1" w:rsidRPr="000C6F7A" w:rsidRDefault="009630A1" w:rsidP="00F43B44">
      <w:pPr>
        <w:pStyle w:val="PlainText"/>
        <w:spacing w:beforeLines="0" w:afterLines="0" w:line="264" w:lineRule="auto"/>
        <w:ind w:left="567" w:hanging="567"/>
        <w:contextualSpacing/>
        <w:jc w:val="both"/>
        <w:rPr>
          <w:rFonts w:ascii="Cambria" w:hAnsi="Cambria" w:cs="Times New Roman"/>
          <w:color w:val="000000"/>
          <w:sz w:val="22"/>
          <w:szCs w:val="22"/>
        </w:rPr>
      </w:pPr>
    </w:p>
    <w:p w:rsidR="009630A1" w:rsidRPr="000C6F7A" w:rsidRDefault="009630A1" w:rsidP="004D5B8D">
      <w:pPr>
        <w:pStyle w:val="PlainText"/>
        <w:spacing w:beforeLines="40" w:before="96" w:after="48" w:line="264" w:lineRule="auto"/>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179.</w:t>
      </w:r>
    </w:p>
    <w:p w:rsidR="009630A1" w:rsidRPr="000C6F7A" w:rsidRDefault="009630A1" w:rsidP="004D5B8D">
      <w:pPr>
        <w:pStyle w:val="PlainText"/>
        <w:numPr>
          <w:ilvl w:val="0"/>
          <w:numId w:val="94"/>
        </w:numPr>
        <w:tabs>
          <w:tab w:val="clear" w:pos="360"/>
        </w:tabs>
        <w:spacing w:beforeLines="40" w:before="96"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 xml:space="preserve">Ако се на конкурс за избор наставника и сарадника, осим сарадника у настави, не пријаве кандидати или се пријаве кандидати који не испуњавају услове за то радно место, декан Факултета може да закључи уговор о извођењу облика наставе за одговарајућу научну област са наставником, односно сарадником другог </w:t>
      </w:r>
      <w:r w:rsidR="00AB5943" w:rsidRPr="000C6F7A">
        <w:rPr>
          <w:rFonts w:ascii="Cambria" w:hAnsi="Cambria" w:cs="Times New Roman"/>
          <w:color w:val="000000"/>
          <w:sz w:val="22"/>
          <w:szCs w:val="22"/>
        </w:rPr>
        <w:t>ф</w:t>
      </w:r>
      <w:r w:rsidRPr="000C6F7A">
        <w:rPr>
          <w:rFonts w:ascii="Cambria" w:hAnsi="Cambria" w:cs="Times New Roman"/>
          <w:color w:val="000000"/>
          <w:sz w:val="22"/>
          <w:szCs w:val="22"/>
        </w:rPr>
        <w:t>акултета, који је изабран за ужу научну област којој припада тај предмет, највише за једну школску годину.</w:t>
      </w:r>
    </w:p>
    <w:p w:rsidR="009630A1" w:rsidRPr="000C6F7A" w:rsidRDefault="009630A1" w:rsidP="004D5B8D">
      <w:pPr>
        <w:pStyle w:val="PlainText"/>
        <w:spacing w:beforeLines="40" w:before="96" w:afterLines="0" w:line="264" w:lineRule="auto"/>
        <w:ind w:left="567" w:hanging="567"/>
        <w:contextualSpacing/>
        <w:jc w:val="both"/>
        <w:rPr>
          <w:rFonts w:ascii="Cambria" w:hAnsi="Cambria" w:cs="Times New Roman"/>
          <w:color w:val="000000"/>
          <w:sz w:val="22"/>
          <w:szCs w:val="22"/>
        </w:rPr>
      </w:pPr>
    </w:p>
    <w:p w:rsidR="00033193" w:rsidRPr="000C6F7A" w:rsidRDefault="00033193" w:rsidP="00F43B44">
      <w:pPr>
        <w:spacing w:beforeLines="0" w:afterLines="0" w:line="259" w:lineRule="auto"/>
        <w:ind w:left="0"/>
        <w:contextualSpacing/>
        <w:rPr>
          <w:rFonts w:ascii="Cambria" w:hAnsi="Cambria"/>
          <w:b/>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Пословни аранжман са другом високошколском установом</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180.</w:t>
      </w:r>
    </w:p>
    <w:p w:rsidR="009630A1" w:rsidRPr="000C6F7A" w:rsidRDefault="009630A1"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(1)</w:t>
      </w:r>
      <w:r w:rsidR="00033193" w:rsidRPr="000C6F7A">
        <w:rPr>
          <w:rFonts w:ascii="Cambria" w:hAnsi="Cambria"/>
          <w:snapToGrid w:val="0"/>
          <w:color w:val="000000"/>
          <w:sz w:val="22"/>
          <w:szCs w:val="22"/>
        </w:rPr>
        <w:tab/>
      </w:r>
      <w:r w:rsidRPr="000C6F7A">
        <w:rPr>
          <w:rFonts w:ascii="Cambria" w:hAnsi="Cambria"/>
          <w:snapToGrid w:val="0"/>
          <w:color w:val="000000"/>
          <w:sz w:val="22"/>
          <w:szCs w:val="22"/>
        </w:rPr>
        <w:t>Факултет не може да закључи уговор, нити да ступи у какав други пословни аранжман са високошколском установом изван састава Универзитета, ако би се таквим уговором, односно пословним аранжманом нарушио интерес Универзитета или друге високошколске јединице у његовом саставу.</w:t>
      </w:r>
    </w:p>
    <w:p w:rsidR="009630A1" w:rsidRPr="000C6F7A" w:rsidRDefault="00033193" w:rsidP="009F0AB8">
      <w:pPr>
        <w:spacing w:before="48" w:after="48"/>
        <w:ind w:left="426" w:hanging="425"/>
        <w:contextualSpacing/>
        <w:jc w:val="both"/>
        <w:rPr>
          <w:rFonts w:ascii="Cambria" w:hAnsi="Cambria"/>
          <w:snapToGrid w:val="0"/>
          <w:color w:val="000000"/>
          <w:sz w:val="22"/>
          <w:szCs w:val="22"/>
        </w:rPr>
      </w:pPr>
      <w:r w:rsidRPr="000C6F7A">
        <w:rPr>
          <w:rFonts w:ascii="Cambria" w:hAnsi="Cambria"/>
          <w:snapToGrid w:val="0"/>
          <w:color w:val="000000"/>
          <w:sz w:val="22"/>
          <w:szCs w:val="22"/>
        </w:rPr>
        <w:t>(2)</w:t>
      </w:r>
      <w:r w:rsidRPr="000C6F7A">
        <w:rPr>
          <w:rFonts w:ascii="Cambria" w:hAnsi="Cambria"/>
          <w:snapToGrid w:val="0"/>
          <w:color w:val="000000"/>
          <w:sz w:val="22"/>
          <w:szCs w:val="22"/>
        </w:rPr>
        <w:tab/>
      </w:r>
      <w:r w:rsidR="009630A1" w:rsidRPr="000C6F7A">
        <w:rPr>
          <w:rFonts w:ascii="Cambria" w:hAnsi="Cambria"/>
          <w:snapToGrid w:val="0"/>
          <w:color w:val="000000"/>
          <w:sz w:val="22"/>
          <w:szCs w:val="22"/>
        </w:rPr>
        <w:t>На уговор, споразум, протокол односно други пословни аранжман из става 1. овог члана Сенат даје сагласност.</w:t>
      </w:r>
    </w:p>
    <w:p w:rsidR="009630A1" w:rsidRPr="000C6F7A" w:rsidRDefault="009630A1" w:rsidP="00F43B44">
      <w:pPr>
        <w:spacing w:before="48" w:after="48"/>
        <w:ind w:left="567" w:hanging="567"/>
        <w:contextualSpacing/>
        <w:rPr>
          <w:rFonts w:ascii="Cambria" w:hAnsi="Cambria"/>
          <w:snapToGrid w:val="0"/>
          <w:color w:val="000000"/>
          <w:sz w:val="22"/>
          <w:szCs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Престанак радног односа због пензионисања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 xml:space="preserve">Члан  </w:t>
      </w:r>
      <w:bookmarkStart w:id="493" w:name="_Toc139539683"/>
      <w:bookmarkStart w:id="494" w:name="_Toc146462819"/>
      <w:bookmarkStart w:id="495" w:name="_Toc445812882"/>
      <w:bookmarkStart w:id="496" w:name="_Toc445934696"/>
      <w:r w:rsidRPr="000C6F7A">
        <w:rPr>
          <w:rFonts w:ascii="Cambria" w:hAnsi="Cambria"/>
          <w:b/>
          <w:snapToGrid w:val="0"/>
          <w:color w:val="000000"/>
          <w:sz w:val="22"/>
          <w:szCs w:val="22"/>
        </w:rPr>
        <w:t>181.</w:t>
      </w:r>
      <w:bookmarkEnd w:id="493"/>
      <w:bookmarkEnd w:id="494"/>
      <w:bookmarkEnd w:id="495"/>
      <w:bookmarkEnd w:id="496"/>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Наставнику престаје радни однос на крају школске године у којој је навршио 65 година живота и најмање 15 година стажа осигурања.</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Наставнику из става 1. овог члана у звању редовног професора може бити продужен радни однос ако испуњава следеће услове:</w:t>
      </w:r>
    </w:p>
    <w:p w:rsidR="009630A1" w:rsidRPr="000C6F7A" w:rsidRDefault="009630A1" w:rsidP="009F0AB8">
      <w:pPr>
        <w:pStyle w:val="PlainText"/>
        <w:numPr>
          <w:ilvl w:val="3"/>
          <w:numId w:val="170"/>
        </w:numPr>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да има најмање 20 година радног искуства у високом образовању и да је након стицања звања редовног професора остварио резултате у научном раду и у развоју научнонаставног подмлатка на Факултету, који су потребни за избор у звање редовног професора на основу члана 74. став 10–12. Закона;</w:t>
      </w:r>
    </w:p>
    <w:p w:rsidR="009630A1" w:rsidRPr="000C6F7A" w:rsidRDefault="009630A1" w:rsidP="009F0AB8">
      <w:pPr>
        <w:pStyle w:val="PlainText"/>
        <w:numPr>
          <w:ilvl w:val="3"/>
          <w:numId w:val="170"/>
        </w:numPr>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snapToGrid w:val="0"/>
          <w:color w:val="000000"/>
          <w:sz w:val="22"/>
          <w:szCs w:val="22"/>
        </w:rPr>
        <w:t>да је испунио ближе критеријуме које је прописао Национални савет за високо образовање;</w:t>
      </w:r>
    </w:p>
    <w:p w:rsidR="009630A1" w:rsidRPr="000C6F7A" w:rsidRDefault="009630A1" w:rsidP="009F0AB8">
      <w:pPr>
        <w:pStyle w:val="PlainText"/>
        <w:numPr>
          <w:ilvl w:val="3"/>
          <w:numId w:val="170"/>
        </w:numPr>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 xml:space="preserve">да је оствареним резултатима значајно допринео раду, угледу и афирмацији Факултета и Универзитета, </w:t>
      </w:r>
      <w:r w:rsidRPr="000C6F7A">
        <w:rPr>
          <w:rFonts w:ascii="Cambria" w:hAnsi="Cambria"/>
          <w:color w:val="000000"/>
          <w:sz w:val="22"/>
          <w:szCs w:val="22"/>
        </w:rPr>
        <w:t>да је у последњих 10 година имао најмање једног сарадника изабраног на предмету на коме је и он биран;</w:t>
      </w:r>
    </w:p>
    <w:p w:rsidR="009630A1" w:rsidRPr="000C6F7A" w:rsidRDefault="009630A1" w:rsidP="009F0AB8">
      <w:pPr>
        <w:pStyle w:val="PlainText"/>
        <w:numPr>
          <w:ilvl w:val="3"/>
          <w:numId w:val="170"/>
        </w:numPr>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да постоји детаљно образложен захтев катедре;</w:t>
      </w:r>
    </w:p>
    <w:p w:rsidR="009630A1" w:rsidRPr="000C6F7A" w:rsidRDefault="009630A1" w:rsidP="009F0AB8">
      <w:pPr>
        <w:pStyle w:val="PlainText"/>
        <w:numPr>
          <w:ilvl w:val="3"/>
          <w:numId w:val="170"/>
        </w:numPr>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да постоји извештаj декана да је на Факултету кадровска ситуација таква да није могуће обезбедити потребе у основној настави ангажовањем других наставника Факултета</w:t>
      </w:r>
      <w:r w:rsidR="007009EE" w:rsidRPr="000C6F7A">
        <w:rPr>
          <w:rFonts w:ascii="Cambria" w:hAnsi="Cambria" w:cs="Times New Roman"/>
          <w:color w:val="000000"/>
          <w:sz w:val="22"/>
          <w:szCs w:val="22"/>
        </w:rPr>
        <w:t>,</w:t>
      </w:r>
      <w:r w:rsidR="00AB5943" w:rsidRPr="000C6F7A">
        <w:rPr>
          <w:rFonts w:ascii="Cambria" w:hAnsi="Cambria" w:cs="Times New Roman"/>
          <w:color w:val="000000"/>
          <w:sz w:val="22"/>
          <w:szCs w:val="22"/>
        </w:rPr>
        <w:t xml:space="preserve"> да на предмету за који је кандидат за продужење радног односа изабран на Факултету није запослено више од три наставника и да их у претходне три године није било више од тога броја;</w:t>
      </w:r>
    </w:p>
    <w:p w:rsidR="009630A1" w:rsidRPr="000C6F7A" w:rsidRDefault="009630A1" w:rsidP="009F0AB8">
      <w:pPr>
        <w:pStyle w:val="PlainText"/>
        <w:numPr>
          <w:ilvl w:val="3"/>
          <w:numId w:val="170"/>
        </w:numPr>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да предмет за који је кандидат за продужење радног односа изабран има статус обавезног предмета у студијском програму, при чему се не рачуна околност да је кандидат, односно наставник, ангажован у извођењу наставе и на изборном, односно другом предмету;</w:t>
      </w:r>
    </w:p>
    <w:p w:rsidR="009630A1" w:rsidRPr="000C6F7A" w:rsidRDefault="009630A1" w:rsidP="009F0AB8">
      <w:pPr>
        <w:pStyle w:val="PlainText"/>
        <w:numPr>
          <w:ilvl w:val="3"/>
          <w:numId w:val="170"/>
        </w:numPr>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да је број часова наставе које је кандидат за продужење радног односа одржао и број кандидата које је испитао у последњих 10 година најмање 5% већи од просека за годину студија на којој се предмет налази, при чему се за кандидата који је обављао функцију органа пословођења на Факултету, односно на Универзитету у том периоду искључује време трајања мандата, ако је то за њега повољније.</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Наставнику из става 1. овог члана у звању редовног професора може бити продужен радни однос и ако испуњава следеће услове:</w:t>
      </w:r>
    </w:p>
    <w:p w:rsidR="009630A1" w:rsidRPr="000C6F7A" w:rsidRDefault="009630A1" w:rsidP="009F0AB8">
      <w:pPr>
        <w:pStyle w:val="PlainText"/>
        <w:numPr>
          <w:ilvl w:val="3"/>
          <w:numId w:val="92"/>
        </w:numPr>
        <w:tabs>
          <w:tab w:val="clear" w:pos="144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наставник обавља функцију од значаја за Факултет;</w:t>
      </w:r>
    </w:p>
    <w:p w:rsidR="009630A1" w:rsidRPr="000C6F7A" w:rsidRDefault="009630A1" w:rsidP="009F0AB8">
      <w:pPr>
        <w:pStyle w:val="PlainText"/>
        <w:numPr>
          <w:ilvl w:val="3"/>
          <w:numId w:val="92"/>
        </w:numPr>
        <w:tabs>
          <w:tab w:val="clear" w:pos="144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је у питању функција ван Факултета;</w:t>
      </w:r>
    </w:p>
    <w:p w:rsidR="004F3130" w:rsidRPr="000C6F7A" w:rsidRDefault="004F3130" w:rsidP="009F0AB8">
      <w:pPr>
        <w:pStyle w:val="PlainText"/>
        <w:numPr>
          <w:ilvl w:val="3"/>
          <w:numId w:val="92"/>
        </w:numPr>
        <w:tabs>
          <w:tab w:val="clear" w:pos="144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би наставнику престала функција престанком радног односа због пензионисања</w:t>
      </w:r>
    </w:p>
    <w:p w:rsidR="004F3130" w:rsidRPr="000C6F7A" w:rsidRDefault="004F3130" w:rsidP="009F0AB8">
      <w:pPr>
        <w:pStyle w:val="PlainText"/>
        <w:numPr>
          <w:ilvl w:val="3"/>
          <w:numId w:val="92"/>
        </w:numPr>
        <w:tabs>
          <w:tab w:val="clear" w:pos="144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наставник испуњава услове прописане чл.93 Закона;</w:t>
      </w:r>
    </w:p>
    <w:p w:rsidR="009630A1" w:rsidRPr="000C6F7A" w:rsidRDefault="009630A1" w:rsidP="009F0AB8">
      <w:pPr>
        <w:pStyle w:val="PlainText"/>
        <w:numPr>
          <w:ilvl w:val="3"/>
          <w:numId w:val="92"/>
        </w:numPr>
        <w:tabs>
          <w:tab w:val="clear" w:pos="144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се за наставнике на клиничким предметима добије мишљење директора наставне базе о могућностима за продужење радног односа у здравственој установи;</w:t>
      </w:r>
    </w:p>
    <w:p w:rsidR="009630A1" w:rsidRPr="000C6F7A" w:rsidRDefault="009630A1" w:rsidP="009F0AB8">
      <w:pPr>
        <w:pStyle w:val="PlainText"/>
        <w:numPr>
          <w:ilvl w:val="3"/>
          <w:numId w:val="92"/>
        </w:numPr>
        <w:tabs>
          <w:tab w:val="clear" w:pos="1440"/>
        </w:tabs>
        <w:spacing w:beforeLines="0" w:afterLines="0" w:line="264" w:lineRule="auto"/>
        <w:ind w:left="993" w:hanging="425"/>
        <w:contextualSpacing/>
        <w:jc w:val="both"/>
        <w:rPr>
          <w:rFonts w:ascii="Cambria" w:hAnsi="Cambria" w:cs="Times New Roman"/>
          <w:snapToGrid w:val="0"/>
          <w:color w:val="000000"/>
          <w:sz w:val="22"/>
          <w:szCs w:val="22"/>
        </w:rPr>
      </w:pPr>
      <w:r w:rsidRPr="000C6F7A">
        <w:rPr>
          <w:rFonts w:ascii="Cambria" w:hAnsi="Cambria" w:cs="Times New Roman"/>
          <w:color w:val="000000"/>
          <w:sz w:val="22"/>
          <w:szCs w:val="22"/>
        </w:rPr>
        <w:t>да постоји образложена иницијатива комисије Наставно-научног већа.</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Наставно-научно веће Факултета на основу образложене иницијативе одговарајуће катедре, односно одговарајуће комисије, утврђује предлог одлуке о продужетку радног односа наставника;</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Одлука којом се утврђује предлог за продужење радног односа доноси се већином гласова укупног броја чланова Наставно- научног већа.</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Наставно-научно веће Факултета након утврђивања предлога за продужење радног односа доставља Сенату предлог одлуке који садржи образложење о испуњености услова за продужење радног односа.</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Наставно-научно веће Факултета доставља Сенату предлог одлуке о продужетку радног односа наставника најкасније до 1. јуна школске године у којој наставник испуњава услове за одлазак у пензију.</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Одлуку о продужетку радног односа доноси Сенат.</w:t>
      </w:r>
    </w:p>
    <w:p w:rsidR="009630A1" w:rsidRPr="000C6F7A" w:rsidRDefault="009630A1" w:rsidP="009F0AB8">
      <w:pPr>
        <w:pStyle w:val="ListParagraph"/>
        <w:numPr>
          <w:ilvl w:val="0"/>
          <w:numId w:val="98"/>
        </w:numPr>
        <w:tabs>
          <w:tab w:val="clear" w:pos="360"/>
        </w:tabs>
        <w:spacing w:before="48" w:after="48"/>
        <w:ind w:left="426" w:hanging="425"/>
        <w:jc w:val="both"/>
        <w:rPr>
          <w:rFonts w:ascii="Cambria" w:hAnsi="Cambria"/>
          <w:color w:val="000000"/>
          <w:sz w:val="22"/>
          <w:szCs w:val="22"/>
        </w:rPr>
      </w:pPr>
      <w:r w:rsidRPr="000C6F7A">
        <w:rPr>
          <w:rFonts w:ascii="Cambria" w:hAnsi="Cambria"/>
          <w:color w:val="000000"/>
          <w:sz w:val="22"/>
          <w:szCs w:val="22"/>
        </w:rPr>
        <w:t>Наставнику који је испунио услове из става 2. овог члана у звању редовног професора, уколико постоји потреба за наставком рада, може се продужити радни однос уговором са Факултетом на одређено време до две године, уз могућност додатних продужења, а најдуже до краја школске године у којој навршава 70 година живота.</w:t>
      </w:r>
    </w:p>
    <w:p w:rsidR="009630A1" w:rsidRPr="000C6F7A" w:rsidRDefault="009630A1" w:rsidP="009F0AB8">
      <w:pPr>
        <w:pStyle w:val="ListParagraph"/>
        <w:numPr>
          <w:ilvl w:val="0"/>
          <w:numId w:val="98"/>
        </w:numPr>
        <w:tabs>
          <w:tab w:val="clear" w:pos="360"/>
        </w:tabs>
        <w:spacing w:before="48" w:after="48"/>
        <w:ind w:left="426" w:hanging="425"/>
        <w:rPr>
          <w:rFonts w:ascii="Cambria" w:hAnsi="Cambria"/>
          <w:color w:val="000000"/>
          <w:sz w:val="22"/>
          <w:szCs w:val="22"/>
        </w:rPr>
      </w:pPr>
      <w:r w:rsidRPr="000C6F7A">
        <w:rPr>
          <w:rFonts w:ascii="Cambria" w:hAnsi="Cambria"/>
          <w:color w:val="000000"/>
          <w:sz w:val="22"/>
          <w:szCs w:val="22"/>
        </w:rPr>
        <w:t>Наставник коме је престао радни однос због одласка у пензију задржава звање које је имао у тренутку пензионисања.</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Наставник из става 10. овог члана, најдуже још две школске године, може:</w:t>
      </w:r>
    </w:p>
    <w:p w:rsidR="009630A1" w:rsidRPr="000C6F7A" w:rsidRDefault="009630A1" w:rsidP="009F0AB8">
      <w:pPr>
        <w:pStyle w:val="PlainText"/>
        <w:numPr>
          <w:ilvl w:val="1"/>
          <w:numId w:val="99"/>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да задржи преузете обавезе као ментор или члан комисије у поступку израде и одбране завршних радова на мастер академским студијама и докторски</w:t>
      </w:r>
      <w:r w:rsidR="007009EE" w:rsidRPr="000C6F7A">
        <w:rPr>
          <w:rFonts w:ascii="Cambria" w:hAnsi="Cambria" w:cs="Times New Roman"/>
          <w:color w:val="000000"/>
          <w:sz w:val="22"/>
          <w:szCs w:val="22"/>
        </w:rPr>
        <w:t>м</w:t>
      </w:r>
      <w:r w:rsidRPr="000C6F7A">
        <w:rPr>
          <w:rFonts w:ascii="Cambria" w:hAnsi="Cambria" w:cs="Times New Roman"/>
          <w:color w:val="000000"/>
          <w:sz w:val="22"/>
          <w:szCs w:val="22"/>
        </w:rPr>
        <w:t xml:space="preserve"> дисертација</w:t>
      </w:r>
      <w:r w:rsidR="007009EE" w:rsidRPr="000C6F7A">
        <w:rPr>
          <w:rFonts w:ascii="Cambria" w:hAnsi="Cambria" w:cs="Times New Roman"/>
          <w:color w:val="000000"/>
          <w:sz w:val="22"/>
          <w:szCs w:val="22"/>
        </w:rPr>
        <w:t>ма</w:t>
      </w:r>
      <w:r w:rsidRPr="000C6F7A">
        <w:rPr>
          <w:rFonts w:ascii="Cambria" w:hAnsi="Cambria" w:cs="Times New Roman"/>
          <w:color w:val="000000"/>
          <w:sz w:val="22"/>
          <w:szCs w:val="22"/>
        </w:rPr>
        <w:t>;</w:t>
      </w:r>
    </w:p>
    <w:p w:rsidR="009630A1" w:rsidRPr="00B2329B" w:rsidRDefault="009630A1" w:rsidP="009F0AB8">
      <w:pPr>
        <w:pStyle w:val="PlainText"/>
        <w:numPr>
          <w:ilvl w:val="1"/>
          <w:numId w:val="99"/>
        </w:numPr>
        <w:tabs>
          <w:tab w:val="clear" w:pos="720"/>
        </w:tabs>
        <w:spacing w:beforeLines="0" w:afterLines="0" w:line="264" w:lineRule="auto"/>
        <w:ind w:left="993" w:hanging="425"/>
        <w:contextualSpacing/>
        <w:jc w:val="both"/>
        <w:rPr>
          <w:rFonts w:ascii="Times New Roman" w:hAnsi="Times New Roman" w:cs="Times New Roman"/>
          <w:color w:val="000000"/>
          <w:sz w:val="22"/>
          <w:szCs w:val="22"/>
        </w:rPr>
      </w:pPr>
      <w:r w:rsidRPr="00B2329B">
        <w:rPr>
          <w:rFonts w:ascii="Times New Roman" w:hAnsi="Times New Roman" w:cs="Times New Roman"/>
          <w:color w:val="000000"/>
          <w:sz w:val="22"/>
          <w:szCs w:val="22"/>
        </w:rPr>
        <w:t xml:space="preserve">да изводи све облике </w:t>
      </w:r>
      <w:r w:rsidR="00B2329B" w:rsidRPr="00B2329B">
        <w:rPr>
          <w:rFonts w:ascii="Times New Roman" w:hAnsi="Times New Roman" w:cs="Times New Roman"/>
          <w:snapToGrid w:val="0"/>
          <w:sz w:val="22"/>
          <w:szCs w:val="22"/>
          <w:lang w:val="ru-RU"/>
        </w:rPr>
        <w:t xml:space="preserve">наставе на мастер академским и </w:t>
      </w:r>
      <w:r w:rsidR="00B2329B" w:rsidRPr="00A20511">
        <w:rPr>
          <w:rFonts w:ascii="Times New Roman" w:hAnsi="Times New Roman" w:cs="Times New Roman"/>
          <w:snapToGrid w:val="0"/>
          <w:sz w:val="22"/>
          <w:szCs w:val="22"/>
          <w:lang w:val="ru-RU"/>
        </w:rPr>
        <w:t>докторским</w:t>
      </w:r>
      <w:r w:rsidR="00A20511" w:rsidRPr="00A20511">
        <w:rPr>
          <w:rFonts w:ascii="Times New Roman" w:hAnsi="Times New Roman" w:cs="Times New Roman"/>
          <w:snapToGrid w:val="0"/>
          <w:sz w:val="22"/>
          <w:szCs w:val="22"/>
          <w:lang w:val="en-US"/>
        </w:rPr>
        <w:t xml:space="preserve"> </w:t>
      </w:r>
      <w:r w:rsidR="00B2329B" w:rsidRPr="00A20511">
        <w:rPr>
          <w:rFonts w:ascii="Times New Roman" w:hAnsi="Times New Roman" w:cs="Times New Roman"/>
          <w:snapToGrid w:val="0"/>
          <w:sz w:val="22"/>
          <w:szCs w:val="22"/>
          <w:lang w:val="ru-RU"/>
        </w:rPr>
        <w:t>с</w:t>
      </w:r>
      <w:r w:rsidR="00B2329B" w:rsidRPr="00B2329B">
        <w:rPr>
          <w:rFonts w:ascii="Times New Roman" w:hAnsi="Times New Roman" w:cs="Times New Roman"/>
          <w:snapToGrid w:val="0"/>
          <w:sz w:val="22"/>
          <w:szCs w:val="22"/>
          <w:lang w:val="ru-RU"/>
        </w:rPr>
        <w:t xml:space="preserve">тудијама и </w:t>
      </w:r>
      <w:r w:rsidR="00B2329B">
        <w:rPr>
          <w:rFonts w:ascii="Times New Roman" w:hAnsi="Times New Roman" w:cs="Times New Roman"/>
          <w:snapToGrid w:val="0"/>
          <w:sz w:val="22"/>
          <w:szCs w:val="22"/>
          <w:lang w:val="ru-RU"/>
        </w:rPr>
        <w:t>буде</w:t>
      </w:r>
      <w:r w:rsidR="00B2329B" w:rsidRPr="00B2329B">
        <w:rPr>
          <w:rFonts w:ascii="Times New Roman" w:hAnsi="Times New Roman" w:cs="Times New Roman"/>
          <w:snapToGrid w:val="0"/>
          <w:sz w:val="22"/>
          <w:szCs w:val="22"/>
          <w:lang w:val="ru-RU"/>
        </w:rPr>
        <w:t xml:space="preserve"> члан комисије у поступку израде и одбране завршних радова, односно докторских дисертација на тим студијама</w:t>
      </w:r>
      <w:r w:rsidR="00B2329B">
        <w:rPr>
          <w:rFonts w:ascii="Times New Roman" w:hAnsi="Times New Roman" w:cs="Times New Roman"/>
          <w:snapToGrid w:val="0"/>
          <w:sz w:val="22"/>
          <w:szCs w:val="22"/>
          <w:lang w:val="ru-RU"/>
        </w:rPr>
        <w:t>,</w:t>
      </w:r>
      <w:r w:rsidR="00B2329B" w:rsidRPr="00B2329B">
        <w:rPr>
          <w:rFonts w:ascii="Times New Roman" w:hAnsi="Times New Roman" w:cs="Times New Roman"/>
          <w:color w:val="000000"/>
          <w:sz w:val="22"/>
          <w:szCs w:val="22"/>
        </w:rPr>
        <w:t xml:space="preserve"> </w:t>
      </w:r>
      <w:r w:rsidRPr="00B2329B">
        <w:rPr>
          <w:rFonts w:ascii="Times New Roman" w:hAnsi="Times New Roman" w:cs="Times New Roman"/>
          <w:color w:val="000000"/>
          <w:sz w:val="22"/>
          <w:szCs w:val="22"/>
        </w:rPr>
        <w:t>а на основу одлуке Наставно-научног већа Факултета.</w:t>
      </w:r>
    </w:p>
    <w:p w:rsidR="009630A1" w:rsidRPr="000C6F7A" w:rsidRDefault="009630A1" w:rsidP="009F0AB8">
      <w:pPr>
        <w:pStyle w:val="PlainText"/>
        <w:numPr>
          <w:ilvl w:val="0"/>
          <w:numId w:val="98"/>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Наставник коме је престао радни однос због одласка у пензију може да буде члан комисије за припремање предлога за избор наставника и сарадника Универзитета.</w:t>
      </w:r>
    </w:p>
    <w:p w:rsidR="009630A1" w:rsidRPr="000C6F7A" w:rsidRDefault="009630A1" w:rsidP="00F43B44">
      <w:pPr>
        <w:pStyle w:val="PlainText"/>
        <w:spacing w:beforeLines="0" w:afterLines="0" w:line="264" w:lineRule="auto"/>
        <w:ind w:left="567" w:hanging="567"/>
        <w:contextualSpacing/>
        <w:jc w:val="both"/>
        <w:rPr>
          <w:rFonts w:ascii="Cambria" w:hAnsi="Cambria" w:cs="Times New Roman"/>
          <w:color w:val="000000"/>
          <w:sz w:val="22"/>
          <w:szCs w:val="22"/>
        </w:rPr>
      </w:pPr>
    </w:p>
    <w:p w:rsidR="009630A1" w:rsidRPr="000C6F7A" w:rsidRDefault="009630A1" w:rsidP="00E76D6C">
      <w:pPr>
        <w:pStyle w:val="Heading2"/>
      </w:pPr>
      <w:bookmarkStart w:id="497" w:name="_Toc139539694"/>
      <w:bookmarkStart w:id="498" w:name="_Toc146462829"/>
      <w:bookmarkStart w:id="499" w:name="_Toc445812892"/>
      <w:bookmarkStart w:id="500" w:name="_Toc445934706"/>
      <w:bookmarkStart w:id="501" w:name="_Toc471815374"/>
      <w:r w:rsidRPr="000C6F7A">
        <w:t>Престанак радног односа због неизбора у звање и губитак звања</w:t>
      </w:r>
      <w:bookmarkEnd w:id="497"/>
      <w:bookmarkEnd w:id="498"/>
      <w:bookmarkEnd w:id="499"/>
      <w:bookmarkEnd w:id="500"/>
      <w:bookmarkEnd w:id="501"/>
    </w:p>
    <w:p w:rsidR="006E5332" w:rsidRDefault="006E5332" w:rsidP="00F43B44">
      <w:pPr>
        <w:pStyle w:val="PlainText"/>
        <w:spacing w:before="48" w:after="48" w:line="22" w:lineRule="atLeast"/>
        <w:ind w:left="567" w:hanging="567"/>
        <w:contextualSpacing/>
        <w:jc w:val="center"/>
        <w:rPr>
          <w:rFonts w:ascii="Cambria" w:hAnsi="Cambria" w:cs="Times New Roman"/>
          <w:b/>
          <w:color w:val="000000"/>
          <w:sz w:val="22"/>
          <w:szCs w:val="22"/>
          <w:lang w:val="en-US"/>
        </w:rPr>
      </w:pP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182.</w:t>
      </w:r>
    </w:p>
    <w:p w:rsidR="009630A1" w:rsidRPr="000C6F7A" w:rsidRDefault="009630A1" w:rsidP="009F0AB8">
      <w:pPr>
        <w:pStyle w:val="PlainText"/>
        <w:numPr>
          <w:ilvl w:val="0"/>
          <w:numId w:val="100"/>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Наставнику и сараднику који је у радном односу на Факултету, који не буде изабран у исто или више звање, престаје радни однос истеком периода на који је изабран.</w:t>
      </w:r>
    </w:p>
    <w:p w:rsidR="009630A1" w:rsidRPr="000C6F7A" w:rsidRDefault="009630A1" w:rsidP="009F0AB8">
      <w:pPr>
        <w:pStyle w:val="PlainText"/>
        <w:numPr>
          <w:ilvl w:val="0"/>
          <w:numId w:val="100"/>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Неизбором, односно престанком радног односа у складу са законом, осим на начин из члана181. став 1, 2 и 3. овог Статута и из члана 175. став 1. тачка 6. Закона о раду („Службени гласник РС“, бр. 24/05, 61/05, 54/09, 32/13, 75/14 и 13/2017), наставник губи звање које је имао до момента неизбора, односно престанка радног односа.</w:t>
      </w:r>
    </w:p>
    <w:p w:rsidR="009630A1" w:rsidRPr="000C6F7A" w:rsidRDefault="009630A1" w:rsidP="00F43B44">
      <w:pPr>
        <w:pStyle w:val="PlainText"/>
        <w:spacing w:beforeLines="0" w:afterLines="0" w:line="264" w:lineRule="auto"/>
        <w:ind w:left="567" w:hanging="567"/>
        <w:contextualSpacing/>
        <w:jc w:val="both"/>
        <w:rPr>
          <w:rFonts w:ascii="Cambria" w:hAnsi="Cambria" w:cs="Times New Roman"/>
          <w:color w:val="000000"/>
          <w:sz w:val="22"/>
          <w:szCs w:val="22"/>
        </w:rPr>
      </w:pPr>
    </w:p>
    <w:p w:rsidR="009630A1" w:rsidRPr="000C6F7A" w:rsidRDefault="009630A1" w:rsidP="00F43B44">
      <w:pPr>
        <w:pStyle w:val="ListParagraph"/>
        <w:spacing w:before="48" w:after="48"/>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Ненаставно особље</w:t>
      </w:r>
    </w:p>
    <w:p w:rsidR="009630A1" w:rsidRPr="000C6F7A" w:rsidRDefault="009630A1" w:rsidP="00F43B44">
      <w:pPr>
        <w:pStyle w:val="ListParagraph"/>
        <w:spacing w:before="48" w:after="48"/>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Члан 183.</w:t>
      </w:r>
    </w:p>
    <w:p w:rsidR="009630A1" w:rsidRPr="000C6F7A" w:rsidRDefault="009630A1" w:rsidP="009F0AB8">
      <w:pPr>
        <w:pStyle w:val="PlainText"/>
        <w:numPr>
          <w:ilvl w:val="0"/>
          <w:numId w:val="113"/>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Ненаставно особље на Факултету чине запослени у организационим јединицама Факултета претклиничких и клиничких предмета, ОЈ ЦИБИД-у и Стручним службама Факултета.</w:t>
      </w:r>
    </w:p>
    <w:p w:rsidR="009630A1" w:rsidRPr="000C6F7A" w:rsidRDefault="009630A1" w:rsidP="009F0AB8">
      <w:pPr>
        <w:pStyle w:val="PlainText"/>
        <w:numPr>
          <w:ilvl w:val="0"/>
          <w:numId w:val="113"/>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Запослени из става 1. овог члана обављају стручне, административне и техничке послове на Факултету.</w:t>
      </w:r>
    </w:p>
    <w:p w:rsidR="009630A1" w:rsidRPr="000C6F7A" w:rsidRDefault="009630A1" w:rsidP="009F0AB8">
      <w:pPr>
        <w:pStyle w:val="ListParagraph"/>
        <w:numPr>
          <w:ilvl w:val="0"/>
          <w:numId w:val="113"/>
        </w:numPr>
        <w:tabs>
          <w:tab w:val="clear" w:pos="360"/>
        </w:tabs>
        <w:spacing w:before="48" w:after="48"/>
        <w:ind w:left="426" w:hanging="425"/>
        <w:jc w:val="both"/>
        <w:rPr>
          <w:rFonts w:ascii="Cambria" w:hAnsi="Cambria"/>
          <w:snapToGrid w:val="0"/>
          <w:color w:val="000000"/>
          <w:sz w:val="22"/>
          <w:szCs w:val="22"/>
        </w:rPr>
      </w:pPr>
      <w:r w:rsidRPr="000C6F7A">
        <w:rPr>
          <w:rFonts w:ascii="Cambria" w:hAnsi="Cambria"/>
          <w:snapToGrid w:val="0"/>
          <w:color w:val="000000"/>
          <w:sz w:val="22"/>
          <w:szCs w:val="22"/>
        </w:rPr>
        <w:t>Пријем у радни однос лица из става 1. овог члана може да се спроведе под условом да је то радно место предвиђено општим актом, да су средства за његово финансирање обезбеђена и да кандидати испуњавају услове предвиђене општим актом о систематизацији.</w:t>
      </w:r>
    </w:p>
    <w:p w:rsidR="009630A1" w:rsidRPr="000C6F7A" w:rsidRDefault="009630A1" w:rsidP="00F43B44">
      <w:pPr>
        <w:spacing w:beforeLines="0" w:afterLines="0"/>
        <w:ind w:left="567" w:hanging="567"/>
        <w:contextualSpacing/>
        <w:rPr>
          <w:rFonts w:ascii="Cambria" w:hAnsi="Cambria"/>
          <w:snapToGrid w:val="0"/>
          <w:color w:val="000000"/>
          <w:sz w:val="22"/>
          <w:szCs w:val="22"/>
        </w:rPr>
      </w:pPr>
    </w:p>
    <w:p w:rsidR="009630A1" w:rsidRPr="000C6F7A" w:rsidRDefault="009630A1" w:rsidP="00E76D6C">
      <w:pPr>
        <w:pStyle w:val="Heading2"/>
      </w:pPr>
      <w:bookmarkStart w:id="502" w:name="_Toc139539698"/>
      <w:bookmarkStart w:id="503" w:name="_Toc146462832"/>
      <w:bookmarkStart w:id="504" w:name="_Toc445812895"/>
      <w:bookmarkStart w:id="505" w:name="_Toc445934709"/>
      <w:bookmarkStart w:id="506" w:name="_Toc471815377"/>
      <w:r w:rsidRPr="000C6F7A">
        <w:t>Стручне службе Факултета</w:t>
      </w:r>
      <w:bookmarkEnd w:id="502"/>
      <w:bookmarkEnd w:id="503"/>
      <w:bookmarkEnd w:id="504"/>
      <w:bookmarkEnd w:id="505"/>
      <w:bookmarkEnd w:id="506"/>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184.</w:t>
      </w:r>
    </w:p>
    <w:p w:rsidR="009630A1" w:rsidRPr="000C6F7A" w:rsidRDefault="009630A1" w:rsidP="009F0AB8">
      <w:pPr>
        <w:pStyle w:val="PlainText"/>
        <w:numPr>
          <w:ilvl w:val="0"/>
          <w:numId w:val="101"/>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Стручне службе обављају стручне послове за потребе свих организационих јединица Факултета.</w:t>
      </w:r>
    </w:p>
    <w:p w:rsidR="009630A1" w:rsidRPr="000C6F7A" w:rsidRDefault="009630A1" w:rsidP="009F0AB8">
      <w:pPr>
        <w:pStyle w:val="PlainText"/>
        <w:numPr>
          <w:ilvl w:val="0"/>
          <w:numId w:val="101"/>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У Стручним службама обављају се послови рада са студентима, студијско-аналитички, правни, кадровски, рачуноводствено-финансијски, информатички, административни, технички и други послови из заједничког интереса за обављање делатности Факултета.</w:t>
      </w:r>
    </w:p>
    <w:p w:rsidR="009630A1" w:rsidRPr="006C7637" w:rsidRDefault="009630A1" w:rsidP="009F0AB8">
      <w:pPr>
        <w:pStyle w:val="PlainText"/>
        <w:numPr>
          <w:ilvl w:val="0"/>
          <w:numId w:val="101"/>
        </w:numPr>
        <w:tabs>
          <w:tab w:val="clear" w:pos="360"/>
        </w:tabs>
        <w:spacing w:beforeLines="0" w:afterLines="0" w:line="264" w:lineRule="auto"/>
        <w:ind w:left="426" w:hanging="425"/>
        <w:contextualSpacing/>
        <w:jc w:val="both"/>
        <w:rPr>
          <w:rFonts w:ascii="Cambria" w:hAnsi="Cambria" w:cs="Times New Roman"/>
          <w:sz w:val="22"/>
          <w:szCs w:val="22"/>
        </w:rPr>
      </w:pPr>
      <w:r w:rsidRPr="006C7637">
        <w:rPr>
          <w:rFonts w:ascii="Cambria" w:hAnsi="Cambria" w:cs="Times New Roman"/>
          <w:sz w:val="22"/>
          <w:szCs w:val="22"/>
        </w:rPr>
        <w:t>Организација и рад Стручних служби уређују се општим актом о систематизац</w:t>
      </w:r>
      <w:r w:rsidR="00AC6FC9" w:rsidRPr="006C7637">
        <w:rPr>
          <w:rFonts w:ascii="Cambria" w:hAnsi="Cambria" w:cs="Times New Roman"/>
          <w:sz w:val="22"/>
          <w:szCs w:val="22"/>
        </w:rPr>
        <w:t xml:space="preserve">ији који доноси декан Факултета, </w:t>
      </w:r>
      <w:r w:rsidR="006C7637" w:rsidRPr="006C7637">
        <w:rPr>
          <w:rFonts w:ascii="Cambria" w:hAnsi="Cambria" w:cs="Times New Roman"/>
          <w:sz w:val="22"/>
          <w:szCs w:val="22"/>
        </w:rPr>
        <w:t>уз претходну сагласност Савета.</w:t>
      </w:r>
    </w:p>
    <w:p w:rsidR="009630A1" w:rsidRPr="000C6F7A" w:rsidRDefault="009630A1" w:rsidP="00E76D6C">
      <w:pPr>
        <w:pStyle w:val="Heading2"/>
      </w:pPr>
      <w:bookmarkStart w:id="507" w:name="_Toc139539699"/>
      <w:bookmarkStart w:id="508" w:name="_Toc146462833"/>
      <w:bookmarkStart w:id="509" w:name="_Toc445812896"/>
      <w:bookmarkStart w:id="510" w:name="_Toc445934710"/>
      <w:bookmarkStart w:id="511" w:name="_Toc471815378"/>
      <w:r w:rsidRPr="000C6F7A">
        <w:t>Секретар Факултета</w:t>
      </w:r>
      <w:bookmarkEnd w:id="507"/>
      <w:bookmarkEnd w:id="508"/>
      <w:bookmarkEnd w:id="509"/>
      <w:bookmarkEnd w:id="510"/>
      <w:bookmarkEnd w:id="511"/>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2"/>
        </w:rPr>
      </w:pPr>
      <w:r w:rsidRPr="000C6F7A">
        <w:rPr>
          <w:rFonts w:ascii="Cambria" w:hAnsi="Cambria" w:cs="Times New Roman"/>
          <w:b/>
          <w:color w:val="000000"/>
          <w:sz w:val="22"/>
          <w:szCs w:val="22"/>
        </w:rPr>
        <w:t>Члан 185.</w:t>
      </w:r>
    </w:p>
    <w:p w:rsidR="009630A1" w:rsidRPr="000C6F7A" w:rsidRDefault="009630A1" w:rsidP="009F0AB8">
      <w:pPr>
        <w:pStyle w:val="PlainText"/>
        <w:numPr>
          <w:ilvl w:val="0"/>
          <w:numId w:val="102"/>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Радом Стручних служби руководи секретар Факултета.</w:t>
      </w:r>
    </w:p>
    <w:p w:rsidR="009630A1" w:rsidRPr="000C6F7A" w:rsidRDefault="009630A1" w:rsidP="009F0AB8">
      <w:pPr>
        <w:pStyle w:val="PlainText"/>
        <w:numPr>
          <w:ilvl w:val="0"/>
          <w:numId w:val="102"/>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Секретар Факултета координира рад Стручних служби Факултета, учествује у раду органа Факултета ради давања стручних мишљења из подручја права, координира рад секретара организационих јединица и осталог ненаставног особља на Факултету и обавља и друге послове утврђене актима Факултета.</w:t>
      </w:r>
    </w:p>
    <w:p w:rsidR="009630A1" w:rsidRPr="000C6F7A" w:rsidRDefault="009630A1" w:rsidP="009F0AB8">
      <w:pPr>
        <w:pStyle w:val="PlainText"/>
        <w:numPr>
          <w:ilvl w:val="0"/>
          <w:numId w:val="102"/>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Секретар Факултета за свој рад одговара декану.</w:t>
      </w:r>
    </w:p>
    <w:p w:rsidR="009630A1" w:rsidRPr="000C6F7A" w:rsidRDefault="009630A1" w:rsidP="009F0AB8">
      <w:pPr>
        <w:pStyle w:val="PlainText"/>
        <w:numPr>
          <w:ilvl w:val="0"/>
          <w:numId w:val="102"/>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Секретар Факултета може бити лице које је дипломирани правник и:</w:t>
      </w:r>
    </w:p>
    <w:p w:rsidR="009630A1" w:rsidRPr="000C6F7A" w:rsidRDefault="009630A1" w:rsidP="009F0AB8">
      <w:pPr>
        <w:pStyle w:val="PlainText"/>
        <w:numPr>
          <w:ilvl w:val="1"/>
          <w:numId w:val="102"/>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има најмање 5 година искуства у правним пословима из области високог образовања;</w:t>
      </w:r>
    </w:p>
    <w:p w:rsidR="009630A1" w:rsidRPr="000C6F7A" w:rsidRDefault="009630A1" w:rsidP="009F0AB8">
      <w:pPr>
        <w:pStyle w:val="PlainText"/>
        <w:numPr>
          <w:ilvl w:val="1"/>
          <w:numId w:val="102"/>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има положен правосудни испит;</w:t>
      </w:r>
    </w:p>
    <w:p w:rsidR="009630A1" w:rsidRPr="000C6F7A" w:rsidRDefault="009630A1" w:rsidP="009F0AB8">
      <w:pPr>
        <w:pStyle w:val="PlainText"/>
        <w:numPr>
          <w:ilvl w:val="1"/>
          <w:numId w:val="102"/>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влада најмање једним светским језиком;</w:t>
      </w:r>
    </w:p>
    <w:p w:rsidR="009630A1" w:rsidRPr="000C6F7A" w:rsidRDefault="009630A1" w:rsidP="009F0AB8">
      <w:pPr>
        <w:pStyle w:val="PlainText"/>
        <w:numPr>
          <w:ilvl w:val="1"/>
          <w:numId w:val="102"/>
        </w:numPr>
        <w:tabs>
          <w:tab w:val="clear" w:pos="720"/>
        </w:tabs>
        <w:spacing w:beforeLines="0" w:afterLines="0" w:line="264" w:lineRule="auto"/>
        <w:ind w:left="993" w:hanging="426"/>
        <w:contextualSpacing/>
        <w:jc w:val="both"/>
        <w:rPr>
          <w:rFonts w:ascii="Cambria" w:hAnsi="Cambria" w:cs="Times New Roman"/>
          <w:color w:val="000000"/>
          <w:sz w:val="22"/>
          <w:szCs w:val="22"/>
        </w:rPr>
      </w:pPr>
      <w:r w:rsidRPr="000C6F7A">
        <w:rPr>
          <w:rFonts w:ascii="Cambria" w:hAnsi="Cambria" w:cs="Times New Roman"/>
          <w:color w:val="000000"/>
          <w:sz w:val="22"/>
          <w:szCs w:val="22"/>
        </w:rPr>
        <w:t>испуњава остале услове из акта о систематизацији.</w:t>
      </w:r>
    </w:p>
    <w:p w:rsidR="009630A1" w:rsidRPr="000C6F7A" w:rsidRDefault="009630A1" w:rsidP="009F0AB8">
      <w:pPr>
        <w:pStyle w:val="PlainText"/>
        <w:numPr>
          <w:ilvl w:val="0"/>
          <w:numId w:val="102"/>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Секретара Факултета именује декан.</w:t>
      </w:r>
    </w:p>
    <w:p w:rsidR="009630A1" w:rsidRDefault="009630A1" w:rsidP="00F43B44">
      <w:pPr>
        <w:pStyle w:val="PlainText"/>
        <w:spacing w:beforeLines="0" w:afterLines="0" w:line="264" w:lineRule="auto"/>
        <w:ind w:left="567" w:hanging="567"/>
        <w:contextualSpacing/>
        <w:jc w:val="both"/>
        <w:rPr>
          <w:rFonts w:ascii="Cambria" w:hAnsi="Cambria" w:cs="Times New Roman"/>
          <w:color w:val="000000"/>
          <w:sz w:val="22"/>
          <w:szCs w:val="22"/>
        </w:rPr>
      </w:pPr>
    </w:p>
    <w:p w:rsidR="00322045" w:rsidRPr="000C6F7A" w:rsidRDefault="00322045" w:rsidP="00F43B44">
      <w:pPr>
        <w:pStyle w:val="PlainText"/>
        <w:spacing w:beforeLines="0" w:afterLines="0" w:line="264" w:lineRule="auto"/>
        <w:ind w:left="567" w:hanging="567"/>
        <w:contextualSpacing/>
        <w:jc w:val="both"/>
        <w:rPr>
          <w:rFonts w:ascii="Cambria" w:hAnsi="Cambria" w:cs="Times New Roman"/>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bookmarkStart w:id="512" w:name="_Toc139539700"/>
      <w:bookmarkStart w:id="513" w:name="_Toc445812897"/>
      <w:bookmarkStart w:id="514" w:name="_Toc445934711"/>
      <w:r w:rsidRPr="000C6F7A">
        <w:rPr>
          <w:rFonts w:ascii="Cambria" w:hAnsi="Cambria"/>
          <w:b/>
          <w:color w:val="000000"/>
          <w:sz w:val="22"/>
          <w:szCs w:val="22"/>
        </w:rPr>
        <w:t>X ИМОВИНА И ПОСЛОВАЊЕ ФАКУЛТЕТА</w:t>
      </w:r>
      <w:bookmarkEnd w:id="512"/>
      <w:bookmarkEnd w:id="513"/>
      <w:bookmarkEnd w:id="514"/>
    </w:p>
    <w:p w:rsidR="009630A1" w:rsidRPr="000C6F7A" w:rsidRDefault="009630A1" w:rsidP="00F43B44">
      <w:pPr>
        <w:spacing w:before="48" w:after="48"/>
        <w:ind w:left="567" w:hanging="567"/>
        <w:contextualSpacing/>
        <w:jc w:val="center"/>
        <w:rPr>
          <w:rFonts w:ascii="Cambria" w:hAnsi="Cambria"/>
          <w:b/>
          <w:color w:val="000000"/>
          <w:sz w:val="22"/>
          <w:szCs w:val="22"/>
        </w:rPr>
      </w:pPr>
      <w:bookmarkStart w:id="515" w:name="_Toc445934712"/>
      <w:r w:rsidRPr="000C6F7A">
        <w:rPr>
          <w:rFonts w:ascii="Cambria" w:hAnsi="Cambria"/>
          <w:b/>
          <w:color w:val="000000"/>
          <w:sz w:val="22"/>
          <w:szCs w:val="22"/>
        </w:rPr>
        <w:t xml:space="preserve">Члан </w:t>
      </w:r>
      <w:bookmarkEnd w:id="515"/>
      <w:r w:rsidR="004F3130" w:rsidRPr="000C6F7A">
        <w:rPr>
          <w:rFonts w:ascii="Cambria" w:hAnsi="Cambria"/>
          <w:b/>
          <w:color w:val="000000"/>
          <w:sz w:val="22"/>
          <w:szCs w:val="22"/>
        </w:rPr>
        <w:t>186</w:t>
      </w:r>
      <w:r w:rsidRPr="000C6F7A">
        <w:rPr>
          <w:rFonts w:ascii="Cambria" w:hAnsi="Cambria"/>
          <w:b/>
          <w:color w:val="000000"/>
          <w:sz w:val="22"/>
          <w:szCs w:val="22"/>
        </w:rPr>
        <w:t>.</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Имовину Факултета чине:</w:t>
      </w:r>
    </w:p>
    <w:p w:rsidR="009630A1" w:rsidRPr="000C6F7A" w:rsidRDefault="009630A1" w:rsidP="009F0AB8">
      <w:pPr>
        <w:pStyle w:val="PlainText"/>
        <w:numPr>
          <w:ilvl w:val="1"/>
          <w:numId w:val="103"/>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право коришћења на непокретностима и другим средствима обезбеђеним од стране Републике за оснивање и рад Факултета;</w:t>
      </w:r>
    </w:p>
    <w:p w:rsidR="009630A1" w:rsidRPr="000C6F7A" w:rsidRDefault="009630A1" w:rsidP="009F0AB8">
      <w:pPr>
        <w:pStyle w:val="PlainText"/>
        <w:numPr>
          <w:ilvl w:val="1"/>
          <w:numId w:val="103"/>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право својине на непокретностима и покретним стварима, стеченим на основу завештања, донација, поклона или улагањем сопствених прихода Факултета;</w:t>
      </w:r>
    </w:p>
    <w:p w:rsidR="009630A1" w:rsidRPr="000C6F7A" w:rsidRDefault="009630A1" w:rsidP="009F0AB8">
      <w:pPr>
        <w:pStyle w:val="PlainText"/>
        <w:numPr>
          <w:ilvl w:val="1"/>
          <w:numId w:val="103"/>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друга имовинска права и финансијска средства стечена пружањем услуга, продајом добара или прибављена из других извора (камата, дивиденда, закупнина, поклони, наследства и др. ) </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Непокретности и друга средства обезбеђени од стране Републике за оснивање и рад Факултета у државној су својини, могу се користити само у функцији обављања Законом предвиђених делатности и не могу се отуђити без сагласности оснивача.</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Задужбинама, фондацијама, односно фондовима који су му поверени, Факултет самостално управља, у складу са законом.</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Задужбином, фондом и фондацијом које су вољом оснивача поверене Факултету, управља орган утврђен одлуком о оснивању.</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Уколико оснивач није изразио жељу у погледу начина управљања задужбином, фондом, односно фондацијом из става 4. овог члана, управља Савет, који може да, ради обављања одређених послова који су у функцији остваривања циљева задужбина, фондова и фондација оснује одборе. </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Актом о оснивању одбора из става 5. овог члана, Савет може да повери одборима доношење оперативних одлука неодложних у поступку остваривања циљева задужбина, фондова и фондација, као и очувања њихове имовине. </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Одбори из става 5. овог члана подносе Савету годишњи извештај о свом раду.</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Састав и број чланова одбора из става 5. овог члана утврђује се општим актом који доноси Савет. </w:t>
      </w:r>
    </w:p>
    <w:p w:rsidR="009630A1" w:rsidRPr="000C6F7A" w:rsidRDefault="009630A1" w:rsidP="009F0AB8">
      <w:pPr>
        <w:pStyle w:val="PlainText"/>
        <w:numPr>
          <w:ilvl w:val="0"/>
          <w:numId w:val="103"/>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Имовину стечену завештањем Факултет користи у сврхе за коју је оставилац наменио приликом завештања (ако постоји писани документ о завештању) или за делатности за које је Факултет регистрован (уколико нема писаног документа о завештању).</w:t>
      </w:r>
    </w:p>
    <w:p w:rsidR="000C6F7A" w:rsidRDefault="000C6F7A" w:rsidP="00F43B44">
      <w:pPr>
        <w:pStyle w:val="PlainText"/>
        <w:spacing w:before="48" w:after="48" w:line="22" w:lineRule="atLeast"/>
        <w:ind w:left="567" w:hanging="567"/>
        <w:contextualSpacing/>
        <w:jc w:val="center"/>
        <w:rPr>
          <w:rFonts w:ascii="Cambria" w:hAnsi="Cambria" w:cs="Times New Roman"/>
          <w:b/>
          <w:color w:val="000000"/>
          <w:sz w:val="22"/>
          <w:szCs w:val="24"/>
        </w:rPr>
      </w:pPr>
      <w:bookmarkStart w:id="516" w:name="_Toc139539701"/>
      <w:bookmarkStart w:id="517" w:name="_Toc445812898"/>
      <w:bookmarkStart w:id="518" w:name="_Toc445934713"/>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XI ПРИХОДИ ФАКУЛТЕТА</w:t>
      </w:r>
      <w:bookmarkEnd w:id="516"/>
      <w:bookmarkEnd w:id="517"/>
      <w:bookmarkEnd w:id="518"/>
    </w:p>
    <w:p w:rsidR="009630A1" w:rsidRPr="000C6F7A" w:rsidRDefault="009630A1" w:rsidP="00E76D6C">
      <w:pPr>
        <w:pStyle w:val="Heading2"/>
      </w:pPr>
      <w:bookmarkStart w:id="519" w:name="_Toc139539702"/>
      <w:bookmarkStart w:id="520" w:name="_Toc146462834"/>
      <w:bookmarkStart w:id="521" w:name="_Toc445812899"/>
      <w:bookmarkStart w:id="522" w:name="_Toc445934714"/>
      <w:bookmarkStart w:id="523" w:name="_Toc471815379"/>
      <w:r w:rsidRPr="000C6F7A">
        <w:t>Средства за обављање делатности</w:t>
      </w:r>
      <w:bookmarkEnd w:id="519"/>
      <w:bookmarkEnd w:id="520"/>
      <w:bookmarkEnd w:id="521"/>
      <w:bookmarkEnd w:id="522"/>
      <w:bookmarkEnd w:id="523"/>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187.</w:t>
      </w:r>
    </w:p>
    <w:p w:rsidR="009630A1" w:rsidRPr="000C6F7A" w:rsidRDefault="009630A1" w:rsidP="009F0AB8">
      <w:pPr>
        <w:pStyle w:val="PlainText"/>
        <w:numPr>
          <w:ilvl w:val="0"/>
          <w:numId w:val="104"/>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стиче средства за обављање делатности из следећих извора:</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средства које обезбеђује оснивач;</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школарине;</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донација, поклона и завештања;</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средстава за финансирање научноистраживачког и стручног рада;</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пројеката и уговора у вези са реализацијом наставе, истраживања и консултантских услуга;</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накнада за комерцијалне и друге услуге;</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оснивачких права и из уговора са трећим лицима; и </w:t>
      </w:r>
    </w:p>
    <w:p w:rsidR="009630A1" w:rsidRPr="000C6F7A" w:rsidRDefault="009630A1" w:rsidP="009F0AB8">
      <w:pPr>
        <w:pStyle w:val="PlainText"/>
        <w:numPr>
          <w:ilvl w:val="1"/>
          <w:numId w:val="104"/>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других извора, у складу са законом.</w:t>
      </w:r>
    </w:p>
    <w:p w:rsidR="009630A1" w:rsidRPr="000C6F7A" w:rsidRDefault="009630A1" w:rsidP="009F0AB8">
      <w:pPr>
        <w:pStyle w:val="PlainText"/>
        <w:numPr>
          <w:ilvl w:val="0"/>
          <w:numId w:val="104"/>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Средствима из члана 1. овог става Факултет самостално управља.</w:t>
      </w:r>
    </w:p>
    <w:p w:rsidR="009630A1" w:rsidRPr="000C6F7A" w:rsidRDefault="009630A1" w:rsidP="009F0AB8">
      <w:pPr>
        <w:pStyle w:val="PlainText"/>
        <w:numPr>
          <w:ilvl w:val="0"/>
          <w:numId w:val="104"/>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Style w:val="rvts3"/>
          <w:rFonts w:ascii="Cambria" w:hAnsi="Cambria"/>
          <w:color w:val="000000"/>
          <w:sz w:val="22"/>
          <w:szCs w:val="22"/>
        </w:rPr>
        <w:t xml:space="preserve">Подаци о износу средстава на годишњем нивоу из става 1. овог члана доступни су јавности на званичној интернет страници Универзитета, односно Факултета, </w:t>
      </w:r>
      <w:r w:rsidRPr="000C6F7A">
        <w:rPr>
          <w:rFonts w:ascii="Cambria" w:hAnsi="Cambria"/>
          <w:color w:val="000000"/>
          <w:sz w:val="22"/>
          <w:szCs w:val="22"/>
        </w:rPr>
        <w:t>најкасније на крају првог квартала наредне календарске године.</w:t>
      </w:r>
    </w:p>
    <w:p w:rsidR="009630A1" w:rsidRPr="000C6F7A" w:rsidRDefault="009630A1" w:rsidP="00F43B44">
      <w:pPr>
        <w:pStyle w:val="PlainText"/>
        <w:spacing w:beforeLines="0" w:afterLines="0" w:line="264" w:lineRule="auto"/>
        <w:ind w:left="567" w:hanging="567"/>
        <w:contextualSpacing/>
        <w:jc w:val="both"/>
        <w:rPr>
          <w:rFonts w:ascii="Cambria" w:hAnsi="Cambria" w:cs="Times New Roman"/>
          <w:color w:val="000000"/>
          <w:sz w:val="22"/>
          <w:szCs w:val="24"/>
        </w:rPr>
      </w:pPr>
    </w:p>
    <w:p w:rsidR="009630A1" w:rsidRPr="000C6F7A" w:rsidRDefault="009630A1" w:rsidP="00E76D6C">
      <w:pPr>
        <w:pStyle w:val="Heading2"/>
      </w:pPr>
      <w:bookmarkStart w:id="524" w:name="_Toc139539703"/>
      <w:bookmarkStart w:id="525" w:name="_Toc146462835"/>
      <w:bookmarkStart w:id="526" w:name="_Toc445812900"/>
      <w:bookmarkStart w:id="527" w:name="_Toc445934715"/>
      <w:bookmarkStart w:id="528" w:name="_Toc471815380"/>
      <w:r w:rsidRPr="000C6F7A">
        <w:t>Средства која обезбеђује оснивач</w:t>
      </w:r>
      <w:bookmarkEnd w:id="524"/>
      <w:bookmarkEnd w:id="525"/>
      <w:bookmarkEnd w:id="526"/>
      <w:bookmarkEnd w:id="527"/>
      <w:bookmarkEnd w:id="528"/>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188.</w:t>
      </w:r>
    </w:p>
    <w:p w:rsidR="009630A1" w:rsidRPr="000C6F7A" w:rsidRDefault="009630A1" w:rsidP="009F0AB8">
      <w:pPr>
        <w:pStyle w:val="PlainText"/>
        <w:numPr>
          <w:ilvl w:val="0"/>
          <w:numId w:val="105"/>
        </w:numPr>
        <w:tabs>
          <w:tab w:val="clear" w:pos="360"/>
        </w:tabs>
        <w:spacing w:beforeLines="0" w:afterLines="0" w:line="264" w:lineRule="auto"/>
        <w:ind w:left="426" w:hanging="425"/>
        <w:contextualSpacing/>
        <w:jc w:val="both"/>
        <w:rPr>
          <w:rFonts w:ascii="Cambria" w:hAnsi="Cambria" w:cs="Times New Roman"/>
          <w:dstrike/>
          <w:color w:val="000000"/>
          <w:sz w:val="22"/>
          <w:szCs w:val="24"/>
        </w:rPr>
      </w:pPr>
      <w:r w:rsidRPr="000C6F7A">
        <w:rPr>
          <w:rFonts w:ascii="Cambria" w:hAnsi="Cambria" w:cs="Times New Roman"/>
          <w:color w:val="000000"/>
          <w:sz w:val="22"/>
          <w:szCs w:val="24"/>
        </w:rPr>
        <w:t>Република, као оснивач Факултета, обезбеђује средства за спровођење одобрених, односно акредитованих студијских програма на Факултету, на начин и у обиму предвиђеном Законом.</w:t>
      </w:r>
    </w:p>
    <w:p w:rsidR="009630A1" w:rsidRPr="000C6F7A" w:rsidRDefault="009630A1" w:rsidP="009F0AB8">
      <w:pPr>
        <w:pStyle w:val="PlainText"/>
        <w:numPr>
          <w:ilvl w:val="0"/>
          <w:numId w:val="105"/>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Средства из става 1. овог члана обезбеђују се за реализацију дела програма рада Факултета за једну школску годину (у даљем тексту: трансфер из буџета)</w:t>
      </w:r>
      <w:r w:rsidR="000457AA" w:rsidRPr="000C6F7A">
        <w:rPr>
          <w:rFonts w:ascii="Cambria" w:hAnsi="Cambria" w:cs="Times New Roman"/>
          <w:color w:val="000000"/>
          <w:sz w:val="22"/>
          <w:szCs w:val="24"/>
        </w:rPr>
        <w:t>.</w:t>
      </w:r>
    </w:p>
    <w:p w:rsidR="009630A1" w:rsidRPr="000C6F7A" w:rsidRDefault="009630A1" w:rsidP="009F0AB8">
      <w:pPr>
        <w:pStyle w:val="PlainText"/>
        <w:numPr>
          <w:ilvl w:val="0"/>
          <w:numId w:val="105"/>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Годишњи програм рада Факултета доноси Савет на предлог Наставно-научног већа.</w:t>
      </w:r>
    </w:p>
    <w:p w:rsidR="009630A1" w:rsidRPr="000C6F7A" w:rsidRDefault="009630A1" w:rsidP="009F0AB8">
      <w:pPr>
        <w:pStyle w:val="PlainText"/>
        <w:numPr>
          <w:ilvl w:val="0"/>
          <w:numId w:val="105"/>
        </w:numPr>
        <w:tabs>
          <w:tab w:val="clear" w:pos="360"/>
        </w:tabs>
        <w:spacing w:beforeLines="0" w:afterLines="0" w:line="264" w:lineRule="auto"/>
        <w:ind w:left="426" w:hanging="425"/>
        <w:contextualSpacing/>
        <w:jc w:val="both"/>
        <w:rPr>
          <w:rFonts w:ascii="Cambria" w:hAnsi="Cambria" w:cs="Times New Roman"/>
          <w:color w:val="000000"/>
          <w:spacing w:val="-4"/>
          <w:sz w:val="22"/>
          <w:szCs w:val="24"/>
        </w:rPr>
      </w:pPr>
      <w:r w:rsidRPr="000C6F7A">
        <w:rPr>
          <w:rFonts w:ascii="Cambria" w:hAnsi="Cambria" w:cs="Times New Roman"/>
          <w:color w:val="000000"/>
          <w:spacing w:val="-4"/>
          <w:sz w:val="22"/>
          <w:szCs w:val="24"/>
        </w:rPr>
        <w:t>Факултет у обављању своје делатности средствима која обезбеђује Република, у правном промету иступа на основу овлашћења из Статута, у своје име и за свој рачун.</w:t>
      </w:r>
    </w:p>
    <w:p w:rsidR="001E45B4" w:rsidRPr="000C6F7A" w:rsidRDefault="001E45B4" w:rsidP="00F43B44">
      <w:pPr>
        <w:spacing w:beforeLines="0" w:afterLines="0" w:line="259" w:lineRule="auto"/>
        <w:ind w:left="0"/>
        <w:contextualSpacing/>
        <w:rPr>
          <w:rFonts w:ascii="Cambria" w:hAnsi="Cambria"/>
          <w:b/>
          <w:color w:val="000000"/>
          <w:spacing w:val="15"/>
          <w:sz w:val="22"/>
          <w:szCs w:val="22"/>
        </w:rPr>
      </w:pPr>
      <w:bookmarkStart w:id="529" w:name="_Toc139539704"/>
      <w:bookmarkStart w:id="530" w:name="_Toc146462836"/>
      <w:bookmarkStart w:id="531" w:name="_Toc445812901"/>
      <w:bookmarkStart w:id="532" w:name="_Toc445934716"/>
      <w:bookmarkStart w:id="533" w:name="_Toc471815381"/>
    </w:p>
    <w:p w:rsidR="009630A1" w:rsidRPr="000C6F7A" w:rsidRDefault="009630A1" w:rsidP="00E76D6C">
      <w:pPr>
        <w:pStyle w:val="Heading2"/>
      </w:pPr>
      <w:r w:rsidRPr="000C6F7A">
        <w:t>Покриће издатака трансфером из буџета</w:t>
      </w:r>
      <w:bookmarkEnd w:id="529"/>
      <w:bookmarkEnd w:id="530"/>
      <w:bookmarkEnd w:id="531"/>
      <w:bookmarkEnd w:id="532"/>
      <w:bookmarkEnd w:id="533"/>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189.</w:t>
      </w:r>
    </w:p>
    <w:p w:rsidR="009630A1" w:rsidRPr="000C6F7A" w:rsidRDefault="009630A1" w:rsidP="009F0AB8">
      <w:pPr>
        <w:pStyle w:val="PlainText"/>
        <w:numPr>
          <w:ilvl w:val="0"/>
          <w:numId w:val="106"/>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Трансфер из буџета распоређује се по следећим врстама издатака:</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бруто плате запослених, у складу са Законом, колективним уговором и општим актом Факултета;</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материјални трошкови, текуће и инвестиционарно одржавање;</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опрема;</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библиотечки фонд;</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pacing w:val="-4"/>
          <w:sz w:val="22"/>
          <w:szCs w:val="24"/>
        </w:rPr>
      </w:pPr>
      <w:r w:rsidRPr="000C6F7A">
        <w:rPr>
          <w:rFonts w:ascii="Cambria" w:hAnsi="Cambria" w:cs="Times New Roman"/>
          <w:color w:val="000000"/>
          <w:spacing w:val="-4"/>
          <w:sz w:val="22"/>
          <w:szCs w:val="24"/>
        </w:rPr>
        <w:t>обављање научноистраживачког рада који је у функцији подизања квалитета наставе;</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научно и стручно усавршавање запослених;</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подстицање развоја наставно-научног подмлатка;</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рад са даровитим студентима;</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међународна сарадња;</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извори информација;</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издавачка делатност;</w:t>
      </w:r>
    </w:p>
    <w:p w:rsidR="009630A1" w:rsidRPr="000C6F7A" w:rsidRDefault="009630A1" w:rsidP="009F0AB8">
      <w:pPr>
        <w:pStyle w:val="PlainText"/>
        <w:numPr>
          <w:ilvl w:val="1"/>
          <w:numId w:val="106"/>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рад студентског парламента и ваннаставна делатност студената;</w:t>
      </w:r>
    </w:p>
    <w:p w:rsidR="009630A1" w:rsidRPr="000C6F7A" w:rsidRDefault="009630A1" w:rsidP="00F43B44">
      <w:pPr>
        <w:pStyle w:val="PlainText"/>
        <w:numPr>
          <w:ilvl w:val="1"/>
          <w:numId w:val="106"/>
        </w:numPr>
        <w:tabs>
          <w:tab w:val="clear" w:pos="720"/>
        </w:tabs>
        <w:spacing w:beforeLines="0" w:afterLines="0" w:line="264" w:lineRule="auto"/>
        <w:ind w:left="1134" w:hanging="567"/>
        <w:contextualSpacing/>
        <w:jc w:val="both"/>
        <w:rPr>
          <w:rFonts w:ascii="Cambria" w:hAnsi="Cambria" w:cs="Times New Roman"/>
          <w:color w:val="000000"/>
          <w:sz w:val="22"/>
          <w:szCs w:val="24"/>
        </w:rPr>
      </w:pPr>
      <w:r w:rsidRPr="000C6F7A">
        <w:rPr>
          <w:rFonts w:ascii="Cambria" w:hAnsi="Cambria" w:cs="Times New Roman"/>
          <w:color w:val="000000"/>
          <w:sz w:val="22"/>
          <w:szCs w:val="24"/>
        </w:rPr>
        <w:t>друге намене у складу са  Статутом, општим актима и законом.</w:t>
      </w:r>
    </w:p>
    <w:p w:rsidR="009630A1" w:rsidRPr="000C6F7A" w:rsidRDefault="009630A1" w:rsidP="009F0AB8">
      <w:pPr>
        <w:pStyle w:val="PlainText"/>
        <w:numPr>
          <w:ilvl w:val="0"/>
          <w:numId w:val="106"/>
        </w:numPr>
        <w:tabs>
          <w:tab w:val="clear" w:pos="360"/>
        </w:tabs>
        <w:spacing w:beforeLines="0" w:afterLines="0" w:line="264" w:lineRule="auto"/>
        <w:ind w:left="426" w:hanging="425"/>
        <w:contextualSpacing/>
        <w:jc w:val="both"/>
        <w:rPr>
          <w:rFonts w:ascii="Cambria" w:hAnsi="Cambria" w:cs="Times New Roman"/>
          <w:dstrike/>
          <w:color w:val="000000"/>
          <w:sz w:val="22"/>
          <w:szCs w:val="24"/>
        </w:rPr>
      </w:pPr>
      <w:r w:rsidRPr="000C6F7A">
        <w:rPr>
          <w:rFonts w:ascii="Cambria" w:hAnsi="Cambria" w:cs="Times New Roman"/>
          <w:color w:val="000000"/>
          <w:sz w:val="22"/>
          <w:szCs w:val="24"/>
        </w:rPr>
        <w:t>Број наставника, сарадника и ненаставног особља, као и трошкове извођења наставе на основу норматива и стандарда високошколских установа утврђује Влада Републике Србије.</w:t>
      </w:r>
    </w:p>
    <w:p w:rsidR="00D2290D" w:rsidRPr="000C6F7A" w:rsidRDefault="00D2290D" w:rsidP="00E76D6C">
      <w:pPr>
        <w:pStyle w:val="Heading2"/>
      </w:pPr>
      <w:bookmarkStart w:id="534" w:name="_Toc139539705"/>
      <w:bookmarkStart w:id="535" w:name="_Toc146462837"/>
      <w:bookmarkStart w:id="536" w:name="_Toc445934717"/>
      <w:bookmarkStart w:id="537" w:name="_Toc471815382"/>
    </w:p>
    <w:p w:rsidR="009630A1" w:rsidRPr="000C6F7A" w:rsidRDefault="009630A1" w:rsidP="00E76D6C">
      <w:pPr>
        <w:pStyle w:val="Heading2"/>
      </w:pPr>
      <w:r w:rsidRPr="000C6F7A">
        <w:t>Сопствени приходи</w:t>
      </w:r>
      <w:bookmarkEnd w:id="534"/>
      <w:bookmarkEnd w:id="535"/>
      <w:bookmarkEnd w:id="536"/>
      <w:bookmarkEnd w:id="537"/>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190.</w:t>
      </w:r>
    </w:p>
    <w:p w:rsidR="009630A1" w:rsidRPr="000C6F7A" w:rsidRDefault="009630A1" w:rsidP="009F0AB8">
      <w:pPr>
        <w:pStyle w:val="PlainText"/>
        <w:numPr>
          <w:ilvl w:val="0"/>
          <w:numId w:val="107"/>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Средства која Факултет оствари на основу школарина, пружања</w:t>
      </w:r>
      <w:r w:rsidR="006C7637">
        <w:rPr>
          <w:rFonts w:ascii="Cambria" w:hAnsi="Cambria" w:cs="Times New Roman"/>
          <w:color w:val="000000"/>
          <w:sz w:val="22"/>
          <w:szCs w:val="24"/>
        </w:rPr>
        <w:t xml:space="preserve"> услуга трећим лицима, поклона, </w:t>
      </w:r>
      <w:r w:rsidRPr="000C6F7A">
        <w:rPr>
          <w:rFonts w:ascii="Cambria" w:hAnsi="Cambria" w:cs="Times New Roman"/>
          <w:color w:val="000000"/>
          <w:sz w:val="22"/>
          <w:szCs w:val="24"/>
        </w:rPr>
        <w:t>спонзорства или из других извора стицања средстава, изузев трансфера из буџета, чине сопствени приход Факултета.</w:t>
      </w:r>
    </w:p>
    <w:p w:rsidR="009630A1" w:rsidRPr="000C6F7A" w:rsidRDefault="009630A1" w:rsidP="009F0AB8">
      <w:pPr>
        <w:pStyle w:val="PlainText"/>
        <w:numPr>
          <w:ilvl w:val="0"/>
          <w:numId w:val="107"/>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Ако располаже средствима из става 1. овог члана Факултет у правном промету иступа у своје име и за свој рачун, у складу са Законом и овим Статутом.</w:t>
      </w:r>
    </w:p>
    <w:p w:rsidR="009630A1" w:rsidRPr="000C6F7A" w:rsidRDefault="009630A1" w:rsidP="009F0AB8">
      <w:pPr>
        <w:pStyle w:val="PlainText"/>
        <w:numPr>
          <w:ilvl w:val="0"/>
          <w:numId w:val="107"/>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 xml:space="preserve">Средства из става 1. овог члана држе се на подрачуну Факултета у оквиру консолидованог рачуна трезора, односно на рачуну у банци у складу са Законом.  </w:t>
      </w:r>
    </w:p>
    <w:p w:rsidR="006E5332" w:rsidRDefault="006E5332" w:rsidP="00E76D6C">
      <w:pPr>
        <w:pStyle w:val="Heading2"/>
      </w:pPr>
      <w:bookmarkStart w:id="538" w:name="_Toc139539706"/>
      <w:bookmarkStart w:id="539" w:name="_Toc146462838"/>
      <w:bookmarkStart w:id="540" w:name="_Toc445812902"/>
      <w:bookmarkStart w:id="541" w:name="_Toc445934718"/>
      <w:bookmarkStart w:id="542" w:name="_Toc471815383"/>
    </w:p>
    <w:p w:rsidR="009630A1" w:rsidRPr="000C6F7A" w:rsidRDefault="009630A1" w:rsidP="00E76D6C">
      <w:pPr>
        <w:pStyle w:val="Heading2"/>
      </w:pPr>
      <w:r w:rsidRPr="000C6F7A">
        <w:t>Финансирање заједничких послова Универзитета</w:t>
      </w:r>
      <w:bookmarkEnd w:id="538"/>
      <w:bookmarkEnd w:id="539"/>
      <w:bookmarkEnd w:id="540"/>
      <w:bookmarkEnd w:id="541"/>
      <w:bookmarkEnd w:id="542"/>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191.</w:t>
      </w:r>
    </w:p>
    <w:p w:rsidR="009630A1" w:rsidRPr="000C6F7A" w:rsidRDefault="009630A1" w:rsidP="009F0AB8">
      <w:pPr>
        <w:pStyle w:val="PlainText"/>
        <w:numPr>
          <w:ilvl w:val="0"/>
          <w:numId w:val="108"/>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издваја део сопствених прихода за финансирање заједничких послова на нивоу Универзитета.</w:t>
      </w:r>
    </w:p>
    <w:p w:rsidR="009630A1" w:rsidRPr="000C6F7A" w:rsidRDefault="009630A1" w:rsidP="009F0AB8">
      <w:pPr>
        <w:pStyle w:val="PlainText"/>
        <w:numPr>
          <w:ilvl w:val="0"/>
          <w:numId w:val="108"/>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Издвајање средстава из става 1. овог члана врши се на основу планираног обима и трошкова активности за текућу школску годину, који се утврђују одлуком Савета Универзитета, на предлог ректора, а на бази критеријума који утврђује Сенат.</w:t>
      </w:r>
    </w:p>
    <w:p w:rsidR="009630A1" w:rsidRPr="000C6F7A" w:rsidRDefault="009630A1" w:rsidP="009F0AB8">
      <w:pPr>
        <w:pStyle w:val="PlainText"/>
        <w:numPr>
          <w:ilvl w:val="0"/>
          <w:numId w:val="108"/>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Наставно-научно веће Факултета и Савет Факултета разматрају обим и утрошак средстава из става 1. овог члана и по потреби дају сугестије и траже објашњења од надлежних органа Универзитета.</w:t>
      </w:r>
      <w:bookmarkStart w:id="543" w:name="_Toc139539707"/>
      <w:bookmarkStart w:id="544" w:name="_Toc146462839"/>
      <w:bookmarkStart w:id="545" w:name="_Toc445812903"/>
      <w:bookmarkStart w:id="546" w:name="_Toc445934719"/>
      <w:bookmarkStart w:id="547" w:name="_Toc471815384"/>
    </w:p>
    <w:p w:rsidR="001E45B4" w:rsidRPr="000C6F7A" w:rsidRDefault="001E45B4" w:rsidP="00F43B44">
      <w:pPr>
        <w:spacing w:beforeLines="0" w:afterLines="0" w:line="259" w:lineRule="auto"/>
        <w:ind w:left="0"/>
        <w:contextualSpacing/>
        <w:rPr>
          <w:rFonts w:ascii="Cambria" w:hAnsi="Cambria"/>
          <w:b/>
          <w:color w:val="000000"/>
          <w:spacing w:val="15"/>
          <w:sz w:val="22"/>
          <w:szCs w:val="22"/>
        </w:rPr>
      </w:pPr>
    </w:p>
    <w:p w:rsidR="009630A1" w:rsidRPr="000C6F7A" w:rsidRDefault="009630A1" w:rsidP="00E76D6C">
      <w:pPr>
        <w:pStyle w:val="Heading2"/>
      </w:pPr>
      <w:r w:rsidRPr="000C6F7A">
        <w:t>Школарина</w:t>
      </w:r>
      <w:bookmarkEnd w:id="543"/>
      <w:bookmarkEnd w:id="544"/>
      <w:bookmarkEnd w:id="545"/>
      <w:bookmarkEnd w:id="546"/>
      <w:bookmarkEnd w:id="547"/>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192.</w:t>
      </w:r>
    </w:p>
    <w:p w:rsidR="009630A1" w:rsidRPr="000C6F7A" w:rsidRDefault="009630A1" w:rsidP="009F0AB8">
      <w:pPr>
        <w:pStyle w:val="PlainText"/>
        <w:numPr>
          <w:ilvl w:val="0"/>
          <w:numId w:val="109"/>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Висину школарине за сваки студијски програм утврђује Факултет водећи рачуна о трошковима студија за једну школску годину, односно за стицање 60 ЕСПБ, као и о тржишном вредновању програма и другим релевантним околностима.</w:t>
      </w:r>
    </w:p>
    <w:p w:rsidR="009630A1" w:rsidRPr="000C6F7A" w:rsidRDefault="009630A1" w:rsidP="009F0AB8">
      <w:pPr>
        <w:pStyle w:val="PlainText"/>
        <w:numPr>
          <w:ilvl w:val="0"/>
          <w:numId w:val="109"/>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утврђује висину школарине за сваки предмет који</w:t>
      </w:r>
      <w:r w:rsidR="000457AA" w:rsidRPr="000C6F7A">
        <w:rPr>
          <w:rFonts w:ascii="Cambria" w:hAnsi="Cambria" w:cs="Times New Roman"/>
          <w:color w:val="000000"/>
          <w:sz w:val="22"/>
          <w:szCs w:val="24"/>
        </w:rPr>
        <w:t xml:space="preserve"> је</w:t>
      </w:r>
      <w:r w:rsidRPr="000C6F7A">
        <w:rPr>
          <w:rFonts w:ascii="Cambria" w:hAnsi="Cambria" w:cs="Times New Roman"/>
          <w:color w:val="000000"/>
          <w:sz w:val="22"/>
          <w:szCs w:val="24"/>
        </w:rPr>
        <w:t xml:space="preserve"> студент поново уписао</w:t>
      </w:r>
      <w:r w:rsidR="00A930FF" w:rsidRPr="000C6F7A">
        <w:rPr>
          <w:rFonts w:ascii="Cambria" w:hAnsi="Cambria" w:cs="Times New Roman"/>
          <w:color w:val="000000"/>
          <w:sz w:val="22"/>
          <w:szCs w:val="24"/>
        </w:rPr>
        <w:t>, сразмерно броју ЕСПБ бодова предмета за које се определио</w:t>
      </w:r>
      <w:r w:rsidRPr="000C6F7A">
        <w:rPr>
          <w:rFonts w:ascii="Cambria" w:hAnsi="Cambria" w:cs="Times New Roman"/>
          <w:color w:val="000000"/>
          <w:sz w:val="22"/>
          <w:szCs w:val="24"/>
        </w:rPr>
        <w:t xml:space="preserve">. </w:t>
      </w:r>
    </w:p>
    <w:p w:rsidR="009630A1" w:rsidRPr="000C6F7A" w:rsidRDefault="009630A1" w:rsidP="009F0AB8">
      <w:pPr>
        <w:pStyle w:val="PlainText"/>
        <w:numPr>
          <w:ilvl w:val="0"/>
          <w:numId w:val="109"/>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утврђује висину школарине за наредну школску годину пре расписивања конкурса за упис нових студената.</w:t>
      </w:r>
    </w:p>
    <w:p w:rsidR="009630A1" w:rsidRPr="000C6F7A" w:rsidRDefault="009630A1" w:rsidP="009F0AB8">
      <w:pPr>
        <w:pStyle w:val="PlainText"/>
        <w:numPr>
          <w:ilvl w:val="0"/>
          <w:numId w:val="109"/>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Висина школарине за стране студенте и студенте на који студирају на енглеском језику на свим акредитованим програмима  се посебно утврђује одлуком Савета.</w:t>
      </w:r>
    </w:p>
    <w:p w:rsidR="009630A1" w:rsidRPr="000C6F7A" w:rsidRDefault="009630A1" w:rsidP="009F0AB8">
      <w:pPr>
        <w:pStyle w:val="PlainText"/>
        <w:numPr>
          <w:ilvl w:val="0"/>
          <w:numId w:val="109"/>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Школарина обухвата накнаду за редовне услуге које Факултет пружа студенту у оквиру остваривања студијског програма.</w:t>
      </w:r>
    </w:p>
    <w:p w:rsidR="009630A1" w:rsidRPr="000C6F7A" w:rsidRDefault="009630A1" w:rsidP="009F0AB8">
      <w:pPr>
        <w:pStyle w:val="PlainText"/>
        <w:numPr>
          <w:ilvl w:val="0"/>
          <w:numId w:val="109"/>
        </w:numPr>
        <w:tabs>
          <w:tab w:val="clear" w:pos="360"/>
        </w:tabs>
        <w:spacing w:beforeLines="0" w:afterLines="0" w:line="264" w:lineRule="auto"/>
        <w:ind w:left="426" w:hanging="425"/>
        <w:contextualSpacing/>
        <w:jc w:val="both"/>
        <w:rPr>
          <w:rFonts w:ascii="Cambria" w:hAnsi="Cambria" w:cs="Times New Roman"/>
          <w:color w:val="000000"/>
          <w:sz w:val="24"/>
          <w:szCs w:val="24"/>
        </w:rPr>
      </w:pPr>
      <w:r w:rsidRPr="000C6F7A">
        <w:rPr>
          <w:rFonts w:ascii="Cambria" w:hAnsi="Cambria" w:cs="Times New Roman"/>
          <w:color w:val="000000"/>
          <w:sz w:val="22"/>
          <w:szCs w:val="24"/>
        </w:rPr>
        <w:t>Редовне услуге из става 6. овог члана утврђује Наставно-научно веће Факултета.</w:t>
      </w:r>
    </w:p>
    <w:p w:rsidR="009630A1" w:rsidRPr="000C6F7A" w:rsidRDefault="009630A1" w:rsidP="009F0AB8">
      <w:pPr>
        <w:pStyle w:val="PlainText"/>
        <w:numPr>
          <w:ilvl w:val="0"/>
          <w:numId w:val="109"/>
        </w:numPr>
        <w:tabs>
          <w:tab w:val="clear" w:pos="360"/>
        </w:tabs>
        <w:spacing w:beforeLines="0" w:afterLines="0" w:line="264" w:lineRule="auto"/>
        <w:ind w:left="426" w:hanging="425"/>
        <w:contextualSpacing/>
        <w:jc w:val="both"/>
        <w:rPr>
          <w:rStyle w:val="rvts3"/>
          <w:rFonts w:ascii="Cambria" w:hAnsi="Cambria" w:cs="Times New Roman"/>
          <w:color w:val="000000"/>
          <w:sz w:val="22"/>
          <w:szCs w:val="22"/>
        </w:rPr>
      </w:pPr>
      <w:r w:rsidRPr="000C6F7A">
        <w:rPr>
          <w:rStyle w:val="rvts3"/>
          <w:rFonts w:ascii="Cambria" w:hAnsi="Cambria"/>
          <w:color w:val="000000"/>
          <w:sz w:val="22"/>
          <w:szCs w:val="22"/>
        </w:rPr>
        <w:t xml:space="preserve">Мерила за утврђивање висине школарине и одлука о висини школарине доступни су јавности на званичној интернет страници Факултета. </w:t>
      </w:r>
    </w:p>
    <w:p w:rsidR="00D2290D" w:rsidRPr="000C6F7A" w:rsidRDefault="00D2290D" w:rsidP="00F43B44">
      <w:pPr>
        <w:pStyle w:val="PlainText"/>
        <w:spacing w:beforeLines="0" w:afterLines="0" w:line="264" w:lineRule="auto"/>
        <w:ind w:left="567" w:hanging="567"/>
        <w:contextualSpacing/>
        <w:jc w:val="both"/>
        <w:rPr>
          <w:rFonts w:ascii="Cambria" w:hAnsi="Cambria" w:cs="Times New Roman"/>
          <w:color w:val="000000"/>
          <w:sz w:val="22"/>
          <w:szCs w:val="24"/>
        </w:rPr>
      </w:pPr>
    </w:p>
    <w:p w:rsidR="009630A1" w:rsidRPr="000C6F7A" w:rsidRDefault="009630A1" w:rsidP="00E76D6C">
      <w:pPr>
        <w:pStyle w:val="Heading2"/>
      </w:pPr>
      <w:bookmarkStart w:id="548" w:name="_Toc139539708"/>
      <w:bookmarkStart w:id="549" w:name="_Toc146462840"/>
      <w:bookmarkStart w:id="550" w:name="_Toc445812904"/>
      <w:bookmarkStart w:id="551" w:name="_Toc445934720"/>
      <w:bookmarkStart w:id="552" w:name="_Toc471815385"/>
      <w:r w:rsidRPr="000C6F7A">
        <w:t>Наменско трошење</w:t>
      </w:r>
      <w:bookmarkEnd w:id="548"/>
      <w:bookmarkEnd w:id="549"/>
      <w:bookmarkEnd w:id="550"/>
      <w:bookmarkEnd w:id="551"/>
      <w:bookmarkEnd w:id="552"/>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193.</w:t>
      </w:r>
    </w:p>
    <w:p w:rsidR="009630A1" w:rsidRPr="000C6F7A" w:rsidRDefault="009630A1" w:rsidP="009F0AB8">
      <w:pPr>
        <w:pStyle w:val="PlainText"/>
        <w:numPr>
          <w:ilvl w:val="0"/>
          <w:numId w:val="110"/>
        </w:numPr>
        <w:tabs>
          <w:tab w:val="clear" w:pos="720"/>
        </w:tabs>
        <w:spacing w:beforeLines="0" w:afterLines="0" w:line="22" w:lineRule="atLeast"/>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Савет</w:t>
      </w:r>
      <w:r w:rsidR="00AC6FC9">
        <w:rPr>
          <w:rFonts w:ascii="Cambria" w:hAnsi="Cambria" w:cs="Times New Roman"/>
          <w:color w:val="000000"/>
          <w:sz w:val="22"/>
          <w:szCs w:val="24"/>
        </w:rPr>
        <w:t xml:space="preserve"> </w:t>
      </w:r>
      <w:r w:rsidRPr="000C6F7A">
        <w:rPr>
          <w:rFonts w:ascii="Cambria" w:hAnsi="Cambria" w:cs="Times New Roman"/>
          <w:color w:val="000000"/>
          <w:sz w:val="22"/>
          <w:szCs w:val="24"/>
        </w:rPr>
        <w:t xml:space="preserve">одговара надлежном министарству за наменско и економично трошење средства додељених из буџета. </w:t>
      </w:r>
    </w:p>
    <w:p w:rsidR="009630A1" w:rsidRPr="000C6F7A" w:rsidRDefault="009630A1" w:rsidP="009F0AB8">
      <w:pPr>
        <w:pStyle w:val="PlainText"/>
        <w:numPr>
          <w:ilvl w:val="0"/>
          <w:numId w:val="110"/>
        </w:numPr>
        <w:tabs>
          <w:tab w:val="clear" w:pos="720"/>
        </w:tabs>
        <w:spacing w:beforeLines="0" w:afterLines="0" w:line="22" w:lineRule="atLeast"/>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доставља Универзитету најмање једном годишње податке о структури и броју запослених и утрошку буџетских средстава</w:t>
      </w:r>
    </w:p>
    <w:p w:rsidR="009630A1" w:rsidRPr="000C6F7A" w:rsidRDefault="009630A1" w:rsidP="00F43B44">
      <w:pPr>
        <w:pStyle w:val="PlainText"/>
        <w:spacing w:beforeLines="0" w:afterLines="0" w:line="22" w:lineRule="atLeast"/>
        <w:ind w:left="567" w:hanging="567"/>
        <w:contextualSpacing/>
        <w:jc w:val="both"/>
        <w:rPr>
          <w:rFonts w:ascii="Cambria" w:hAnsi="Cambria" w:cs="Times New Roman"/>
          <w:color w:val="000000"/>
          <w:sz w:val="22"/>
          <w:szCs w:val="24"/>
        </w:rPr>
      </w:pPr>
    </w:p>
    <w:p w:rsidR="009630A1" w:rsidRPr="000C6F7A" w:rsidRDefault="009630A1" w:rsidP="00E76D6C">
      <w:pPr>
        <w:pStyle w:val="Heading2"/>
      </w:pPr>
      <w:bookmarkStart w:id="553" w:name="_Toc146462841"/>
      <w:bookmarkStart w:id="554" w:name="_Toc445812905"/>
      <w:bookmarkStart w:id="555" w:name="_Toc445934721"/>
      <w:bookmarkStart w:id="556" w:name="_Toc471815386"/>
      <w:r w:rsidRPr="000C6F7A">
        <w:t>Финансијски план</w:t>
      </w:r>
      <w:bookmarkEnd w:id="553"/>
      <w:bookmarkEnd w:id="554"/>
      <w:bookmarkEnd w:id="555"/>
      <w:bookmarkEnd w:id="556"/>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194.</w:t>
      </w:r>
    </w:p>
    <w:p w:rsidR="009630A1" w:rsidRPr="000C6F7A" w:rsidRDefault="009630A1" w:rsidP="009F0AB8">
      <w:pPr>
        <w:pStyle w:val="PlainText"/>
        <w:numPr>
          <w:ilvl w:val="0"/>
          <w:numId w:val="111"/>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Средства која остварује Факултет распоређују се финансијским планом Факултета.</w:t>
      </w:r>
    </w:p>
    <w:p w:rsidR="009630A1" w:rsidRPr="000C6F7A" w:rsidRDefault="009630A1" w:rsidP="009F0AB8">
      <w:pPr>
        <w:pStyle w:val="PlainText"/>
        <w:numPr>
          <w:ilvl w:val="0"/>
          <w:numId w:val="111"/>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Предлог финансијског плана усваја Савет Факултета у складу са законима и прописима којима је регулисан рад индиректних буџетских корисника.</w:t>
      </w:r>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bookmarkStart w:id="557" w:name="_Toc445812906"/>
      <w:bookmarkStart w:id="558" w:name="_Toc445934722"/>
    </w:p>
    <w:p w:rsidR="009630A1" w:rsidRPr="000C6F7A" w:rsidRDefault="009630A1" w:rsidP="004D5B8D">
      <w:pPr>
        <w:pStyle w:val="PlainText"/>
        <w:spacing w:before="48" w:afterLines="50" w:after="120" w:line="22" w:lineRule="atLeast"/>
        <w:ind w:left="567" w:hanging="567"/>
        <w:jc w:val="center"/>
        <w:rPr>
          <w:rFonts w:ascii="Cambria" w:hAnsi="Cambria" w:cs="Times New Roman"/>
          <w:b/>
          <w:color w:val="000000"/>
          <w:sz w:val="22"/>
          <w:szCs w:val="24"/>
        </w:rPr>
      </w:pPr>
      <w:r w:rsidRPr="000C6F7A">
        <w:rPr>
          <w:rFonts w:ascii="Cambria" w:hAnsi="Cambria" w:cs="Times New Roman"/>
          <w:b/>
          <w:color w:val="000000"/>
          <w:sz w:val="22"/>
          <w:szCs w:val="24"/>
        </w:rPr>
        <w:t>XII ПРИЗНАЊА ФАКУЛТЕТА</w:t>
      </w:r>
      <w:bookmarkEnd w:id="557"/>
      <w:bookmarkEnd w:id="558"/>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195.</w:t>
      </w:r>
    </w:p>
    <w:p w:rsidR="009630A1" w:rsidRPr="000C6F7A" w:rsidRDefault="009630A1" w:rsidP="009F0AB8">
      <w:pPr>
        <w:pStyle w:val="PlainText"/>
        <w:numPr>
          <w:ilvl w:val="0"/>
          <w:numId w:val="112"/>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додељује признања за изузетне резултате постигнуте у учењу и раду на Дан Факултета, 9. децембра текуће године.</w:t>
      </w:r>
    </w:p>
    <w:p w:rsidR="009630A1" w:rsidRPr="000C6F7A" w:rsidRDefault="009630A1" w:rsidP="009F0AB8">
      <w:pPr>
        <w:pStyle w:val="PlainText"/>
        <w:numPr>
          <w:ilvl w:val="0"/>
          <w:numId w:val="112"/>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Признања која додељује Факултет су:</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похвала студента за постигнуте резултате у учењу на студијама медицине;</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похвала студента за резултате остварене у научно-стручном раду студената;</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захвалница запосленом на Факултету за изузетне резултате остварене у раду;</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признање најуспешнијем наставнику за текућу годину;</w:t>
      </w:r>
    </w:p>
    <w:p w:rsidR="00FB7071" w:rsidRPr="000C6F7A" w:rsidRDefault="00FB707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признање наставнику</w:t>
      </w:r>
      <w:r w:rsidR="007923EE" w:rsidRPr="000C6F7A">
        <w:rPr>
          <w:rFonts w:ascii="Cambria" w:hAnsi="Cambria" w:cs="Times New Roman"/>
          <w:color w:val="000000"/>
          <w:sz w:val="22"/>
          <w:szCs w:val="24"/>
        </w:rPr>
        <w:t xml:space="preserve"> или сараднику</w:t>
      </w:r>
      <w:r w:rsidRPr="000C6F7A">
        <w:rPr>
          <w:rFonts w:ascii="Cambria" w:hAnsi="Cambria" w:cs="Times New Roman"/>
          <w:color w:val="000000"/>
          <w:sz w:val="22"/>
          <w:szCs w:val="24"/>
        </w:rPr>
        <w:t xml:space="preserve"> за научни допринос;</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признање најуспешније</w:t>
      </w:r>
      <w:r w:rsidR="00FB7071" w:rsidRPr="000C6F7A">
        <w:rPr>
          <w:rFonts w:ascii="Cambria" w:hAnsi="Cambria" w:cs="Times New Roman"/>
          <w:color w:val="000000"/>
          <w:sz w:val="22"/>
          <w:szCs w:val="24"/>
        </w:rPr>
        <w:t>м</w:t>
      </w:r>
      <w:r w:rsidRPr="000C6F7A">
        <w:rPr>
          <w:rFonts w:ascii="Cambria" w:hAnsi="Cambria" w:cs="Times New Roman"/>
          <w:color w:val="000000"/>
          <w:sz w:val="22"/>
          <w:szCs w:val="24"/>
        </w:rPr>
        <w:t xml:space="preserve"> млађем истраживачу за текућу годину;</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плакету за допринос раду Факултета појединцима и институцијама ван Факултета;</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велику плакету за изузетан и трајан допринос раду и развоју Факултета појединцима и институцијама ван Факултета.</w:t>
      </w:r>
    </w:p>
    <w:p w:rsidR="009630A1" w:rsidRPr="000C6F7A" w:rsidRDefault="009630A1" w:rsidP="009F0AB8">
      <w:pPr>
        <w:pStyle w:val="PlainText"/>
        <w:numPr>
          <w:ilvl w:val="0"/>
          <w:numId w:val="112"/>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Поступак предлагања и доношења одлука за доделу признања из става 2. овог члана регулише се посебним правилником који доноси Савет Факултета на предлог Наставно-научног већа.</w:t>
      </w:r>
    </w:p>
    <w:p w:rsidR="009630A1" w:rsidRPr="000C6F7A" w:rsidRDefault="009630A1" w:rsidP="009F0AB8">
      <w:pPr>
        <w:pStyle w:val="PlainText"/>
        <w:numPr>
          <w:ilvl w:val="0"/>
          <w:numId w:val="112"/>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може доделити и друга признања односно награде у складу са општим актима Факултета.</w:t>
      </w:r>
    </w:p>
    <w:p w:rsidR="009630A1" w:rsidRPr="000C6F7A" w:rsidRDefault="009630A1" w:rsidP="004D5B8D">
      <w:pPr>
        <w:pStyle w:val="PlainText"/>
        <w:spacing w:before="48" w:afterLines="50" w:after="120" w:line="22" w:lineRule="atLeast"/>
        <w:ind w:left="567" w:hanging="567"/>
        <w:jc w:val="center"/>
        <w:rPr>
          <w:rFonts w:ascii="Cambria" w:hAnsi="Cambria" w:cs="Times New Roman"/>
          <w:b/>
          <w:color w:val="000000"/>
          <w:sz w:val="22"/>
          <w:szCs w:val="24"/>
        </w:rPr>
      </w:pPr>
      <w:bookmarkStart w:id="559" w:name="_Toc445812907"/>
      <w:bookmarkStart w:id="560" w:name="_Toc445934723"/>
      <w:r w:rsidRPr="000C6F7A">
        <w:rPr>
          <w:rFonts w:ascii="Cambria" w:hAnsi="Cambria" w:cs="Times New Roman"/>
          <w:b/>
          <w:color w:val="000000"/>
          <w:sz w:val="22"/>
          <w:szCs w:val="24"/>
        </w:rPr>
        <w:t>XIII ЕВИДЕНЦИЈЕ И ЈАВНЕ ИСПРАВЕ</w:t>
      </w:r>
      <w:bookmarkEnd w:id="559"/>
      <w:bookmarkEnd w:id="560"/>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196.</w:t>
      </w:r>
    </w:p>
    <w:p w:rsidR="009630A1" w:rsidRPr="000C6F7A" w:rsidRDefault="009630A1" w:rsidP="009F0AB8">
      <w:pPr>
        <w:pStyle w:val="PlainText"/>
        <w:spacing w:before="48" w:after="48"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(1)</w:t>
      </w:r>
      <w:r w:rsidR="001E45B4" w:rsidRPr="000C6F7A">
        <w:rPr>
          <w:rFonts w:ascii="Cambria" w:hAnsi="Cambria" w:cs="Times New Roman"/>
          <w:color w:val="000000"/>
          <w:sz w:val="22"/>
          <w:szCs w:val="22"/>
        </w:rPr>
        <w:tab/>
      </w:r>
      <w:r w:rsidRPr="000C6F7A">
        <w:rPr>
          <w:rFonts w:ascii="Cambria" w:hAnsi="Cambria" w:cs="Times New Roman"/>
          <w:color w:val="000000"/>
          <w:sz w:val="22"/>
          <w:szCs w:val="22"/>
        </w:rPr>
        <w:t>Евиденција коју води Факултет а односи се на делатност Факултета кроз програме акредитоване на Универзитету, део је јединственог информационог система Универзитета у складу са општим актом који доноси Сенат Универзитета.</w:t>
      </w:r>
    </w:p>
    <w:p w:rsidR="009630A1" w:rsidRPr="000C6F7A" w:rsidRDefault="009630A1" w:rsidP="009F0AB8">
      <w:pPr>
        <w:pStyle w:val="PlainText"/>
        <w:spacing w:before="48" w:after="48" w:line="264" w:lineRule="auto"/>
        <w:ind w:left="426"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(2)</w:t>
      </w:r>
      <w:r w:rsidR="001E45B4" w:rsidRPr="000C6F7A">
        <w:rPr>
          <w:rFonts w:ascii="Cambria" w:hAnsi="Cambria" w:cs="Times New Roman"/>
          <w:color w:val="000000"/>
          <w:sz w:val="22"/>
          <w:szCs w:val="22"/>
        </w:rPr>
        <w:tab/>
      </w:r>
      <w:r w:rsidRPr="000C6F7A">
        <w:rPr>
          <w:rFonts w:ascii="Cambria" w:hAnsi="Cambria" w:cs="Times New Roman"/>
          <w:color w:val="000000"/>
          <w:sz w:val="22"/>
          <w:szCs w:val="22"/>
        </w:rPr>
        <w:t>Факултет води:</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матичну књигу студената;</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евиденцију о издатим дипломама и додацима диплома;</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Times New Roman"/>
          <w:color w:val="000000"/>
          <w:sz w:val="22"/>
          <w:szCs w:val="22"/>
        </w:rPr>
        <w:t>записник о полагању испита;.</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Arial"/>
          <w:color w:val="000000"/>
          <w:sz w:val="22"/>
          <w:szCs w:val="22"/>
        </w:rPr>
        <w:t>евиденцију о запосленима;</w:t>
      </w:r>
    </w:p>
    <w:p w:rsidR="009630A1" w:rsidRPr="000C6F7A" w:rsidRDefault="009630A1" w:rsidP="009F0AB8">
      <w:pPr>
        <w:pStyle w:val="PlainText"/>
        <w:numPr>
          <w:ilvl w:val="1"/>
          <w:numId w:val="112"/>
        </w:numPr>
        <w:tabs>
          <w:tab w:val="clear" w:pos="720"/>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cs="Arial"/>
          <w:color w:val="000000"/>
          <w:sz w:val="22"/>
          <w:szCs w:val="22"/>
        </w:rPr>
        <w:t>друге евиденције прописане Законом и другим прописима из ове области.</w:t>
      </w:r>
      <w:bookmarkStart w:id="561" w:name="_Toc139539711"/>
      <w:bookmarkStart w:id="562" w:name="_Toc146462842"/>
      <w:bookmarkStart w:id="563" w:name="_Toc445812908"/>
      <w:bookmarkStart w:id="564" w:name="_Toc445934724"/>
      <w:bookmarkStart w:id="565" w:name="_Toc471815387"/>
    </w:p>
    <w:p w:rsidR="009630A1" w:rsidRPr="000C6F7A" w:rsidRDefault="009630A1" w:rsidP="009F0AB8">
      <w:pPr>
        <w:pStyle w:val="PlainText"/>
        <w:numPr>
          <w:ilvl w:val="0"/>
          <w:numId w:val="111"/>
        </w:numPr>
        <w:tabs>
          <w:tab w:val="clear" w:pos="360"/>
        </w:tabs>
        <w:spacing w:beforeLines="0" w:afterLines="0" w:line="264" w:lineRule="auto"/>
        <w:ind w:left="426" w:hanging="425"/>
        <w:contextualSpacing/>
        <w:jc w:val="both"/>
        <w:rPr>
          <w:rFonts w:ascii="Cambria" w:hAnsi="Cambria" w:cs="Times New Roman"/>
          <w:color w:val="000000"/>
          <w:sz w:val="22"/>
          <w:szCs w:val="22"/>
        </w:rPr>
      </w:pPr>
      <w:r w:rsidRPr="000C6F7A">
        <w:rPr>
          <w:rFonts w:ascii="Cambria" w:hAnsi="Cambria" w:cs="Arial"/>
          <w:color w:val="000000"/>
          <w:sz w:val="22"/>
          <w:szCs w:val="22"/>
        </w:rPr>
        <w:t>Евиденција из става 2. овог члана води се на српском језику, ћириличким писмом, у штампаној форми, а може се водити и електронски.</w:t>
      </w:r>
    </w:p>
    <w:p w:rsidR="009630A1" w:rsidRPr="000C6F7A" w:rsidRDefault="009630A1" w:rsidP="009F0AB8">
      <w:pPr>
        <w:pStyle w:val="ListParagraph"/>
        <w:numPr>
          <w:ilvl w:val="0"/>
          <w:numId w:val="111"/>
        </w:numPr>
        <w:tabs>
          <w:tab w:val="clear" w:pos="360"/>
        </w:tabs>
        <w:spacing w:before="48" w:after="48" w:line="240" w:lineRule="auto"/>
        <w:ind w:left="426" w:right="375" w:hanging="425"/>
        <w:jc w:val="both"/>
        <w:rPr>
          <w:rFonts w:ascii="Cambria" w:hAnsi="Cambria" w:cs="Arial"/>
          <w:color w:val="000000"/>
          <w:sz w:val="22"/>
          <w:szCs w:val="22"/>
        </w:rPr>
      </w:pPr>
      <w:r w:rsidRPr="000C6F7A">
        <w:rPr>
          <w:rFonts w:ascii="Cambria" w:hAnsi="Cambria"/>
          <w:color w:val="000000"/>
          <w:sz w:val="22"/>
          <w:szCs w:val="22"/>
        </w:rPr>
        <w:t xml:space="preserve"> Евиденције које води Факултет трајно се чувају.</w:t>
      </w:r>
    </w:p>
    <w:p w:rsidR="009630A1" w:rsidRPr="000C6F7A" w:rsidRDefault="009630A1" w:rsidP="009F0AB8">
      <w:pPr>
        <w:pStyle w:val="ListParagraph"/>
        <w:numPr>
          <w:ilvl w:val="0"/>
          <w:numId w:val="111"/>
        </w:numPr>
        <w:tabs>
          <w:tab w:val="clear" w:pos="360"/>
        </w:tabs>
        <w:spacing w:before="48" w:after="48"/>
        <w:ind w:left="426" w:hanging="425"/>
        <w:rPr>
          <w:rFonts w:ascii="Cambria" w:hAnsi="Cambria"/>
          <w:snapToGrid w:val="0"/>
          <w:color w:val="000000"/>
          <w:sz w:val="22"/>
          <w:szCs w:val="22"/>
        </w:rPr>
      </w:pPr>
      <w:r w:rsidRPr="000C6F7A">
        <w:rPr>
          <w:rFonts w:ascii="Cambria" w:hAnsi="Cambria"/>
          <w:color w:val="000000"/>
          <w:sz w:val="22"/>
          <w:szCs w:val="22"/>
        </w:rPr>
        <w:t xml:space="preserve"> Ближи услови за вођење евиденције и издавање јавних исправа уређују се општим актом који  доноси Савет, у складу са Законом и актом министарства.</w:t>
      </w:r>
    </w:p>
    <w:p w:rsidR="009630A1" w:rsidRPr="000C6F7A" w:rsidRDefault="009630A1" w:rsidP="00F43B44">
      <w:pPr>
        <w:spacing w:before="48" w:after="48" w:line="240" w:lineRule="auto"/>
        <w:ind w:left="567" w:right="375" w:hanging="567"/>
        <w:contextualSpacing/>
        <w:jc w:val="both"/>
        <w:rPr>
          <w:rFonts w:ascii="Cambria" w:hAnsi="Cambria" w:cs="Arial"/>
          <w:color w:val="000000"/>
          <w:sz w:val="22"/>
          <w:szCs w:val="22"/>
        </w:rPr>
      </w:pPr>
      <w:r w:rsidRPr="000C6F7A">
        <w:rPr>
          <w:rFonts w:ascii="Cambria" w:hAnsi="Cambria" w:cs="Arial"/>
          <w:color w:val="000000"/>
          <w:sz w:val="22"/>
          <w:szCs w:val="22"/>
        </w:rPr>
        <w:tab/>
      </w:r>
    </w:p>
    <w:p w:rsidR="00434628" w:rsidRDefault="00434628" w:rsidP="00F43B44">
      <w:pPr>
        <w:spacing w:before="48" w:after="48"/>
        <w:ind w:left="567" w:hanging="567"/>
        <w:contextualSpacing/>
        <w:jc w:val="center"/>
        <w:rPr>
          <w:rFonts w:ascii="Cambria" w:hAnsi="Cambria"/>
          <w:b/>
          <w:color w:val="000000"/>
          <w:sz w:val="22"/>
          <w:szCs w:val="22"/>
        </w:rPr>
      </w:pP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Заштита података</w:t>
      </w: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Члан 197.</w:t>
      </w:r>
    </w:p>
    <w:p w:rsidR="009630A1" w:rsidRPr="000C6F7A" w:rsidRDefault="009630A1"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(1)</w:t>
      </w:r>
      <w:r w:rsidR="001E45B4" w:rsidRPr="000C6F7A">
        <w:rPr>
          <w:rFonts w:ascii="Cambria" w:hAnsi="Cambria"/>
          <w:color w:val="000000"/>
          <w:sz w:val="22"/>
          <w:szCs w:val="22"/>
        </w:rPr>
        <w:tab/>
      </w:r>
      <w:r w:rsidRPr="000C6F7A">
        <w:rPr>
          <w:rFonts w:ascii="Cambria" w:hAnsi="Cambria"/>
          <w:color w:val="000000"/>
          <w:sz w:val="22"/>
          <w:szCs w:val="22"/>
        </w:rPr>
        <w:t>Сви видови прикупљања, чувања, обраде и коришћења података спроводе се у складу са законом којим се уређује заштита података о личности и највишим стандардима о заштити података.</w:t>
      </w:r>
    </w:p>
    <w:p w:rsidR="009630A1" w:rsidRPr="000C6F7A" w:rsidRDefault="009630A1" w:rsidP="009F0AB8">
      <w:pPr>
        <w:spacing w:before="48" w:after="48"/>
        <w:ind w:left="426" w:hanging="425"/>
        <w:contextualSpacing/>
        <w:jc w:val="both"/>
        <w:rPr>
          <w:rFonts w:ascii="Cambria" w:hAnsi="Cambria"/>
          <w:color w:val="000000"/>
          <w:sz w:val="22"/>
          <w:szCs w:val="22"/>
        </w:rPr>
      </w:pPr>
      <w:r w:rsidRPr="000C6F7A">
        <w:rPr>
          <w:rFonts w:ascii="Cambria" w:hAnsi="Cambria"/>
          <w:color w:val="000000"/>
          <w:sz w:val="22"/>
          <w:szCs w:val="22"/>
        </w:rPr>
        <w:t>(2)</w:t>
      </w:r>
      <w:r w:rsidR="001E45B4" w:rsidRPr="000C6F7A">
        <w:rPr>
          <w:rFonts w:ascii="Cambria" w:hAnsi="Cambria"/>
          <w:color w:val="000000"/>
          <w:sz w:val="22"/>
          <w:szCs w:val="22"/>
        </w:rPr>
        <w:tab/>
        <w:t xml:space="preserve">Факултет </w:t>
      </w:r>
      <w:r w:rsidRPr="000C6F7A">
        <w:rPr>
          <w:rFonts w:ascii="Cambria" w:hAnsi="Cambria"/>
          <w:color w:val="000000"/>
          <w:sz w:val="22"/>
          <w:szCs w:val="22"/>
        </w:rPr>
        <w:t>обезбеђује мере заштите од неовлашћеног приступа и коришћења података из евиденција које води.</w:t>
      </w:r>
    </w:p>
    <w:p w:rsidR="00A310A8" w:rsidRPr="000C6F7A" w:rsidRDefault="00A310A8">
      <w:pPr>
        <w:spacing w:beforeLines="0" w:afterLines="0" w:line="259" w:lineRule="auto"/>
        <w:ind w:left="0"/>
        <w:rPr>
          <w:rFonts w:ascii="Cambria" w:hAnsi="Cambria"/>
          <w:b/>
          <w:color w:val="000000"/>
          <w:spacing w:val="15"/>
          <w:sz w:val="22"/>
          <w:szCs w:val="22"/>
        </w:rPr>
      </w:pPr>
    </w:p>
    <w:p w:rsidR="009630A1" w:rsidRPr="000C6F7A" w:rsidRDefault="009630A1" w:rsidP="00E76D6C">
      <w:pPr>
        <w:pStyle w:val="Heading2"/>
      </w:pPr>
      <w:r w:rsidRPr="000C6F7A">
        <w:t>Јавне исправе</w:t>
      </w:r>
      <w:bookmarkEnd w:id="561"/>
      <w:bookmarkEnd w:id="562"/>
      <w:bookmarkEnd w:id="563"/>
      <w:bookmarkEnd w:id="564"/>
      <w:bookmarkEnd w:id="565"/>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198.</w:t>
      </w:r>
    </w:p>
    <w:p w:rsidR="009630A1" w:rsidRPr="000C6F7A" w:rsidRDefault="009630A1" w:rsidP="009F0AB8">
      <w:pPr>
        <w:pStyle w:val="PlainText"/>
        <w:numPr>
          <w:ilvl w:val="0"/>
          <w:numId w:val="114"/>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На основу података из евиденције, Факултет издаје јавне исправе у складу са Законом.</w:t>
      </w:r>
    </w:p>
    <w:p w:rsidR="009630A1" w:rsidRPr="000C6F7A" w:rsidRDefault="009630A1" w:rsidP="009F0AB8">
      <w:pPr>
        <w:pStyle w:val="PlainText"/>
        <w:numPr>
          <w:ilvl w:val="0"/>
          <w:numId w:val="114"/>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Јавне исправе су:</w:t>
      </w:r>
    </w:p>
    <w:p w:rsidR="009630A1" w:rsidRPr="000C6F7A" w:rsidRDefault="009630A1" w:rsidP="009F0AB8">
      <w:pPr>
        <w:pStyle w:val="PlainText"/>
        <w:numPr>
          <w:ilvl w:val="1"/>
          <w:numId w:val="114"/>
        </w:numPr>
        <w:tabs>
          <w:tab w:val="clear" w:pos="1495"/>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студентска књижица (индекс);</w:t>
      </w:r>
    </w:p>
    <w:p w:rsidR="009630A1" w:rsidRPr="000C6F7A" w:rsidRDefault="009630A1" w:rsidP="009F0AB8">
      <w:pPr>
        <w:pStyle w:val="PlainText"/>
        <w:numPr>
          <w:ilvl w:val="1"/>
          <w:numId w:val="114"/>
        </w:numPr>
        <w:tabs>
          <w:tab w:val="clear" w:pos="1495"/>
        </w:tabs>
        <w:spacing w:beforeLines="0" w:afterLines="0" w:line="264" w:lineRule="auto"/>
        <w:ind w:left="993"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диплома о стеченом високом образовању и додатак дипломи</w:t>
      </w:r>
      <w:r w:rsidR="00FB7071" w:rsidRPr="000C6F7A">
        <w:rPr>
          <w:rFonts w:ascii="Cambria" w:hAnsi="Cambria" w:cs="Times New Roman"/>
          <w:color w:val="000000"/>
          <w:sz w:val="22"/>
          <w:szCs w:val="24"/>
        </w:rPr>
        <w:t>;</w:t>
      </w:r>
    </w:p>
    <w:p w:rsidR="00FB7071" w:rsidRPr="000C6F7A" w:rsidRDefault="00FB7071" w:rsidP="009F0AB8">
      <w:pPr>
        <w:pStyle w:val="PlainText"/>
        <w:numPr>
          <w:ilvl w:val="1"/>
          <w:numId w:val="114"/>
        </w:numPr>
        <w:tabs>
          <w:tab w:val="clear" w:pos="1495"/>
        </w:tabs>
        <w:spacing w:beforeLines="0" w:afterLines="0" w:line="264" w:lineRule="auto"/>
        <w:ind w:left="993" w:hanging="425"/>
        <w:contextualSpacing/>
        <w:jc w:val="both"/>
        <w:rPr>
          <w:rFonts w:ascii="Cambria" w:hAnsi="Cambria" w:cs="Times New Roman"/>
          <w:color w:val="000000"/>
          <w:sz w:val="22"/>
          <w:szCs w:val="22"/>
        </w:rPr>
      </w:pPr>
      <w:r w:rsidRPr="000C6F7A">
        <w:rPr>
          <w:rFonts w:ascii="Cambria" w:hAnsi="Cambria"/>
          <w:snapToGrid w:val="0"/>
          <w:color w:val="000000"/>
          <w:sz w:val="22"/>
          <w:szCs w:val="22"/>
        </w:rPr>
        <w:t>јавну исправу о савладаном делу студијског програма.</w:t>
      </w:r>
    </w:p>
    <w:p w:rsidR="009630A1" w:rsidRPr="000C6F7A" w:rsidRDefault="009630A1" w:rsidP="009F0AB8">
      <w:pPr>
        <w:pStyle w:val="PlainText"/>
        <w:numPr>
          <w:ilvl w:val="0"/>
          <w:numId w:val="114"/>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издаје јавне исправе на српском језику ћириличним писмом.</w:t>
      </w:r>
    </w:p>
    <w:p w:rsidR="009630A1" w:rsidRPr="000C6F7A" w:rsidRDefault="009630A1" w:rsidP="009F0AB8">
      <w:pPr>
        <w:pStyle w:val="PlainText"/>
        <w:numPr>
          <w:ilvl w:val="0"/>
          <w:numId w:val="114"/>
        </w:numPr>
        <w:tabs>
          <w:tab w:val="clear" w:pos="360"/>
        </w:tabs>
        <w:spacing w:beforeLines="0" w:afterLines="0" w:line="264" w:lineRule="auto"/>
        <w:ind w:left="426" w:hanging="425"/>
        <w:contextualSpacing/>
        <w:jc w:val="both"/>
        <w:rPr>
          <w:rFonts w:ascii="Cambria" w:hAnsi="Cambria" w:cs="Times New Roman"/>
          <w:color w:val="000000"/>
          <w:sz w:val="22"/>
          <w:szCs w:val="24"/>
        </w:rPr>
      </w:pPr>
      <w:r w:rsidRPr="000C6F7A">
        <w:rPr>
          <w:rFonts w:ascii="Cambria" w:hAnsi="Cambria" w:cs="Times New Roman"/>
          <w:color w:val="000000"/>
          <w:sz w:val="22"/>
          <w:szCs w:val="24"/>
        </w:rPr>
        <w:t>Факултет издаје исправе и на енглеском језику за студијске програме који се изводе на енглеском језику.</w:t>
      </w:r>
    </w:p>
    <w:p w:rsidR="009630A1" w:rsidRPr="000C6F7A" w:rsidRDefault="009630A1" w:rsidP="00F43B44">
      <w:pPr>
        <w:pStyle w:val="PlainText"/>
        <w:spacing w:beforeLines="0" w:afterLines="0" w:line="264" w:lineRule="auto"/>
        <w:ind w:left="567" w:hanging="567"/>
        <w:contextualSpacing/>
        <w:jc w:val="both"/>
        <w:rPr>
          <w:rFonts w:ascii="Cambria" w:hAnsi="Cambria" w:cs="Times New Roman"/>
          <w:color w:val="000000"/>
          <w:sz w:val="22"/>
          <w:szCs w:val="24"/>
        </w:rPr>
      </w:pPr>
    </w:p>
    <w:p w:rsidR="006C7637" w:rsidRDefault="006C7637" w:rsidP="00F43B44">
      <w:pPr>
        <w:spacing w:beforeLines="0" w:afterLines="0" w:line="259" w:lineRule="auto"/>
        <w:ind w:left="0"/>
        <w:contextualSpacing/>
        <w:rPr>
          <w:rFonts w:ascii="Cambria" w:hAnsi="Cambria"/>
          <w:b/>
          <w:color w:val="000000"/>
          <w:sz w:val="22"/>
          <w:szCs w:val="24"/>
          <w:lang w:eastAsia="sr-Latn-CS"/>
        </w:rPr>
      </w:pPr>
      <w:bookmarkStart w:id="566" w:name="_Toc139539712"/>
      <w:bookmarkStart w:id="567" w:name="_Toc445812909"/>
      <w:bookmarkStart w:id="568" w:name="_Toc445934725"/>
    </w:p>
    <w:p w:rsidR="006C7637" w:rsidRPr="000C6F7A" w:rsidRDefault="006C7637" w:rsidP="00F43B44">
      <w:pPr>
        <w:spacing w:beforeLines="0" w:afterLines="0" w:line="259" w:lineRule="auto"/>
        <w:ind w:left="0"/>
        <w:contextualSpacing/>
        <w:rPr>
          <w:rFonts w:ascii="Cambria" w:hAnsi="Cambria"/>
          <w:b/>
          <w:color w:val="000000"/>
          <w:sz w:val="22"/>
          <w:szCs w:val="24"/>
          <w:lang w:eastAsia="sr-Latn-CS"/>
        </w:rPr>
      </w:pPr>
    </w:p>
    <w:p w:rsidR="009630A1" w:rsidRPr="000C6F7A" w:rsidRDefault="009630A1" w:rsidP="00F43B44">
      <w:pPr>
        <w:pStyle w:val="PlainText"/>
        <w:spacing w:beforeLines="0" w:afterLines="0" w:line="264" w:lineRule="auto"/>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XIV ЈАВНОСТ РАДА И ПОСЛОВНА ТАЈНА</w:t>
      </w:r>
      <w:bookmarkEnd w:id="566"/>
      <w:bookmarkEnd w:id="567"/>
      <w:bookmarkEnd w:id="568"/>
    </w:p>
    <w:p w:rsidR="009630A1" w:rsidRPr="000C6F7A" w:rsidRDefault="009630A1" w:rsidP="00E76D6C">
      <w:pPr>
        <w:pStyle w:val="Heading2"/>
      </w:pPr>
      <w:bookmarkStart w:id="569" w:name="_Toc146462843"/>
      <w:bookmarkStart w:id="570" w:name="_Toc445812910"/>
      <w:bookmarkStart w:id="571" w:name="_Toc445934726"/>
      <w:bookmarkStart w:id="572" w:name="_Toc471815388"/>
      <w:r w:rsidRPr="000C6F7A">
        <w:t>Јавност рада</w:t>
      </w:r>
      <w:bookmarkEnd w:id="569"/>
      <w:bookmarkEnd w:id="570"/>
      <w:bookmarkEnd w:id="571"/>
      <w:bookmarkEnd w:id="572"/>
    </w:p>
    <w:p w:rsidR="009630A1" w:rsidRPr="000C6F7A" w:rsidRDefault="009630A1" w:rsidP="00F43B44">
      <w:pPr>
        <w:pStyle w:val="PlainText"/>
        <w:spacing w:before="48" w:after="48" w:line="22" w:lineRule="atLeast"/>
        <w:ind w:left="567" w:hanging="567"/>
        <w:contextualSpacing/>
        <w:jc w:val="center"/>
        <w:rPr>
          <w:rFonts w:ascii="Cambria" w:hAnsi="Cambria" w:cs="Times New Roman"/>
          <w:b/>
          <w:color w:val="000000"/>
          <w:sz w:val="22"/>
          <w:szCs w:val="24"/>
        </w:rPr>
      </w:pPr>
      <w:r w:rsidRPr="000C6F7A">
        <w:rPr>
          <w:rFonts w:ascii="Cambria" w:hAnsi="Cambria" w:cs="Times New Roman"/>
          <w:b/>
          <w:color w:val="000000"/>
          <w:sz w:val="22"/>
          <w:szCs w:val="24"/>
        </w:rPr>
        <w:t>Члан 199.</w:t>
      </w:r>
    </w:p>
    <w:p w:rsidR="009630A1" w:rsidRPr="000C6F7A" w:rsidRDefault="009630A1" w:rsidP="009F0AB8">
      <w:pPr>
        <w:pStyle w:val="PlainText"/>
        <w:numPr>
          <w:ilvl w:val="0"/>
          <w:numId w:val="115"/>
        </w:numPr>
        <w:tabs>
          <w:tab w:val="clear" w:pos="360"/>
        </w:tabs>
        <w:spacing w:beforeLines="0" w:afterLines="0" w:line="264" w:lineRule="auto"/>
        <w:ind w:left="426" w:hanging="425"/>
        <w:contextualSpacing/>
        <w:rPr>
          <w:rFonts w:ascii="Cambria" w:hAnsi="Cambria" w:cs="Times New Roman"/>
          <w:color w:val="000000"/>
          <w:sz w:val="22"/>
          <w:szCs w:val="24"/>
        </w:rPr>
      </w:pPr>
      <w:r w:rsidRPr="000C6F7A">
        <w:rPr>
          <w:rFonts w:ascii="Cambria" w:hAnsi="Cambria" w:cs="Times New Roman"/>
          <w:color w:val="000000"/>
          <w:sz w:val="22"/>
          <w:szCs w:val="24"/>
        </w:rPr>
        <w:t>Рад Факултета је јаван.</w:t>
      </w:r>
    </w:p>
    <w:p w:rsidR="009630A1" w:rsidRPr="000C6F7A" w:rsidRDefault="009630A1" w:rsidP="009F0AB8">
      <w:pPr>
        <w:pStyle w:val="PlainText"/>
        <w:numPr>
          <w:ilvl w:val="0"/>
          <w:numId w:val="115"/>
        </w:numPr>
        <w:tabs>
          <w:tab w:val="clear" w:pos="360"/>
        </w:tabs>
        <w:spacing w:beforeLines="0" w:afterLines="0" w:line="264" w:lineRule="auto"/>
        <w:ind w:left="426" w:hanging="425"/>
        <w:contextualSpacing/>
        <w:rPr>
          <w:rFonts w:ascii="Cambria" w:hAnsi="Cambria" w:cs="Times New Roman"/>
          <w:color w:val="000000"/>
          <w:sz w:val="22"/>
          <w:szCs w:val="24"/>
        </w:rPr>
      </w:pPr>
      <w:r w:rsidRPr="000C6F7A">
        <w:rPr>
          <w:rFonts w:ascii="Cambria" w:hAnsi="Cambria" w:cs="Times New Roman"/>
          <w:color w:val="000000"/>
          <w:sz w:val="22"/>
          <w:szCs w:val="24"/>
        </w:rPr>
        <w:t>Јавност рада Факултет остварује се:</w:t>
      </w:r>
    </w:p>
    <w:p w:rsidR="009630A1" w:rsidRPr="000C6F7A" w:rsidRDefault="009630A1" w:rsidP="009F0AB8">
      <w:pPr>
        <w:pStyle w:val="PlainText"/>
        <w:numPr>
          <w:ilvl w:val="1"/>
          <w:numId w:val="115"/>
        </w:numPr>
        <w:tabs>
          <w:tab w:val="clear" w:pos="720"/>
        </w:tabs>
        <w:spacing w:beforeLines="0" w:afterLines="0" w:line="264" w:lineRule="auto"/>
        <w:ind w:left="993" w:hanging="425"/>
        <w:contextualSpacing/>
        <w:jc w:val="both"/>
        <w:rPr>
          <w:rFonts w:ascii="Cambria" w:hAnsi="Cambria"/>
          <w:color w:val="000000"/>
          <w:sz w:val="22"/>
        </w:rPr>
      </w:pPr>
      <w:r w:rsidRPr="000C6F7A">
        <w:rPr>
          <w:rFonts w:ascii="Cambria" w:hAnsi="Cambria" w:cs="Times New Roman"/>
          <w:color w:val="000000"/>
          <w:sz w:val="22"/>
          <w:szCs w:val="24"/>
        </w:rPr>
        <w:t>могућношћу присуства представника средстава јавног информисања седницама Савета, већа Факултета и Студентског парламента Факултета;</w:t>
      </w:r>
    </w:p>
    <w:p w:rsidR="009630A1" w:rsidRPr="000C6F7A" w:rsidRDefault="009630A1" w:rsidP="009F0AB8">
      <w:pPr>
        <w:pStyle w:val="PlainText"/>
        <w:numPr>
          <w:ilvl w:val="1"/>
          <w:numId w:val="115"/>
        </w:numPr>
        <w:tabs>
          <w:tab w:val="clear" w:pos="720"/>
        </w:tabs>
        <w:spacing w:beforeLines="0" w:afterLines="0" w:line="264" w:lineRule="auto"/>
        <w:ind w:left="993" w:hanging="425"/>
        <w:contextualSpacing/>
        <w:jc w:val="both"/>
        <w:rPr>
          <w:rFonts w:ascii="Cambria" w:hAnsi="Cambria"/>
          <w:color w:val="000000"/>
          <w:sz w:val="22"/>
        </w:rPr>
      </w:pPr>
      <w:r w:rsidRPr="000C6F7A">
        <w:rPr>
          <w:rFonts w:ascii="Cambria" w:hAnsi="Cambria"/>
          <w:color w:val="000000"/>
          <w:sz w:val="22"/>
        </w:rPr>
        <w:t>саопштењима, изјавама и интервјуима декана, председника Савета, продекана и секретара Факултета;</w:t>
      </w:r>
    </w:p>
    <w:p w:rsidR="009630A1" w:rsidRPr="000C6F7A" w:rsidRDefault="009630A1" w:rsidP="009F0AB8">
      <w:pPr>
        <w:numPr>
          <w:ilvl w:val="1"/>
          <w:numId w:val="115"/>
        </w:numPr>
        <w:tabs>
          <w:tab w:val="clear" w:pos="720"/>
        </w:tabs>
        <w:spacing w:beforeLines="0" w:afterLines="0" w:line="264" w:lineRule="auto"/>
        <w:ind w:left="993" w:hanging="425"/>
        <w:contextualSpacing/>
        <w:jc w:val="both"/>
        <w:rPr>
          <w:rFonts w:ascii="Cambria" w:hAnsi="Cambria"/>
          <w:color w:val="000000"/>
          <w:sz w:val="22"/>
        </w:rPr>
      </w:pPr>
      <w:r w:rsidRPr="000C6F7A">
        <w:rPr>
          <w:rFonts w:ascii="Cambria" w:hAnsi="Cambria"/>
          <w:color w:val="000000"/>
          <w:sz w:val="22"/>
        </w:rPr>
        <w:t>стављањем на јавни део интернет странице Факултета саопштења и података који су од интереса за ширу јавност;</w:t>
      </w:r>
    </w:p>
    <w:p w:rsidR="009630A1" w:rsidRPr="000C6F7A" w:rsidRDefault="009630A1" w:rsidP="009F0AB8">
      <w:pPr>
        <w:numPr>
          <w:ilvl w:val="1"/>
          <w:numId w:val="115"/>
        </w:numPr>
        <w:tabs>
          <w:tab w:val="clear" w:pos="720"/>
        </w:tabs>
        <w:spacing w:beforeLines="0" w:afterLines="0" w:line="264" w:lineRule="auto"/>
        <w:ind w:left="993" w:hanging="425"/>
        <w:contextualSpacing/>
        <w:jc w:val="both"/>
        <w:rPr>
          <w:rFonts w:ascii="Cambria" w:hAnsi="Cambria"/>
          <w:color w:val="000000"/>
          <w:sz w:val="22"/>
        </w:rPr>
      </w:pPr>
      <w:r w:rsidRPr="000C6F7A">
        <w:rPr>
          <w:rFonts w:ascii="Cambria" w:hAnsi="Cambria"/>
          <w:color w:val="000000"/>
          <w:sz w:val="22"/>
        </w:rPr>
        <w:t>поступањем у складу са Законом о слободном приступу информацијама од јавног значаја.</w:t>
      </w:r>
    </w:p>
    <w:p w:rsidR="009630A1" w:rsidRPr="000C6F7A" w:rsidRDefault="009630A1" w:rsidP="00F43B44">
      <w:pPr>
        <w:spacing w:beforeLines="0" w:afterLines="0" w:line="264" w:lineRule="auto"/>
        <w:ind w:left="567" w:hanging="567"/>
        <w:contextualSpacing/>
        <w:jc w:val="both"/>
        <w:rPr>
          <w:rFonts w:ascii="Cambria" w:hAnsi="Cambria"/>
          <w:color w:val="000000"/>
          <w:sz w:val="22"/>
        </w:rPr>
      </w:pPr>
    </w:p>
    <w:p w:rsidR="009630A1" w:rsidRPr="000C6F7A" w:rsidRDefault="009630A1" w:rsidP="00E76D6C">
      <w:pPr>
        <w:pStyle w:val="Heading2"/>
      </w:pPr>
      <w:bookmarkStart w:id="573" w:name="_Toc139539714"/>
      <w:bookmarkStart w:id="574" w:name="_Toc146462844"/>
      <w:bookmarkStart w:id="575" w:name="_Toc445812911"/>
      <w:bookmarkStart w:id="576" w:name="_Toc445934727"/>
      <w:bookmarkStart w:id="577" w:name="_Toc471815389"/>
      <w:r w:rsidRPr="000C6F7A">
        <w:t>Пословна тајна</w:t>
      </w:r>
      <w:bookmarkEnd w:id="573"/>
      <w:bookmarkEnd w:id="574"/>
      <w:bookmarkEnd w:id="575"/>
      <w:bookmarkEnd w:id="576"/>
      <w:bookmarkEnd w:id="57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200.</w:t>
      </w:r>
    </w:p>
    <w:p w:rsidR="009630A1" w:rsidRPr="000C6F7A" w:rsidRDefault="009630A1" w:rsidP="009F0AB8">
      <w:pPr>
        <w:numPr>
          <w:ilvl w:val="0"/>
          <w:numId w:val="1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Факултет ће ускратити давање података јавности или појединцу уколико су ти подаци пословна тајна.</w:t>
      </w:r>
    </w:p>
    <w:p w:rsidR="009630A1" w:rsidRPr="000C6F7A" w:rsidRDefault="009630A1" w:rsidP="009F0AB8">
      <w:pPr>
        <w:numPr>
          <w:ilvl w:val="0"/>
          <w:numId w:val="1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Пословном тајном се сматрају подаци због чијег би саопштавања или давања на увид неовлашћеном лицу могле да наступе штетне последице за пословни интерес и углед Факултета.</w:t>
      </w:r>
    </w:p>
    <w:p w:rsidR="009630A1" w:rsidRPr="000C6F7A" w:rsidRDefault="009630A1" w:rsidP="009F0AB8">
      <w:pPr>
        <w:numPr>
          <w:ilvl w:val="0"/>
          <w:numId w:val="1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Пословном тајном сматрају се подаци:</w:t>
      </w:r>
    </w:p>
    <w:p w:rsidR="009630A1" w:rsidRPr="000C6F7A" w:rsidRDefault="009630A1" w:rsidP="009F0AB8">
      <w:pPr>
        <w:numPr>
          <w:ilvl w:val="1"/>
          <w:numId w:val="11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које декан прогласи пословном тајном;</w:t>
      </w:r>
    </w:p>
    <w:p w:rsidR="009630A1" w:rsidRPr="000C6F7A" w:rsidRDefault="009630A1" w:rsidP="009F0AB8">
      <w:pPr>
        <w:numPr>
          <w:ilvl w:val="1"/>
          <w:numId w:val="11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који се односе на начин и мере поступања у случају ванредних околности;</w:t>
      </w:r>
    </w:p>
    <w:p w:rsidR="009630A1" w:rsidRPr="000C6F7A" w:rsidRDefault="009630A1" w:rsidP="009F0AB8">
      <w:pPr>
        <w:numPr>
          <w:ilvl w:val="1"/>
          <w:numId w:val="11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које као пословну тајну Факултет сазна од других правних лица или предузетника;</w:t>
      </w:r>
    </w:p>
    <w:p w:rsidR="009630A1" w:rsidRPr="000C6F7A" w:rsidRDefault="009630A1" w:rsidP="009F0AB8">
      <w:pPr>
        <w:numPr>
          <w:ilvl w:val="1"/>
          <w:numId w:val="11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који се односе на послове које Факултет обавља за потребе других правних лица, предузетника или физичких лица, ако су заштићени одговарајућим степеном тајности;</w:t>
      </w:r>
    </w:p>
    <w:p w:rsidR="009630A1" w:rsidRPr="000C6F7A" w:rsidRDefault="009630A1" w:rsidP="009F0AB8">
      <w:pPr>
        <w:numPr>
          <w:ilvl w:val="1"/>
          <w:numId w:val="116"/>
        </w:numPr>
        <w:tabs>
          <w:tab w:val="clear" w:pos="720"/>
        </w:tabs>
        <w:spacing w:beforeLines="0" w:afterLines="0"/>
        <w:ind w:left="993" w:hanging="425"/>
        <w:contextualSpacing/>
        <w:jc w:val="both"/>
        <w:rPr>
          <w:rFonts w:ascii="Cambria" w:hAnsi="Cambria"/>
          <w:color w:val="000000"/>
          <w:sz w:val="22"/>
        </w:rPr>
      </w:pPr>
      <w:r w:rsidRPr="000C6F7A">
        <w:rPr>
          <w:rFonts w:ascii="Cambria" w:hAnsi="Cambria"/>
          <w:color w:val="000000"/>
          <w:sz w:val="22"/>
        </w:rPr>
        <w:t>које садрже понуде за јавни конкурс до објављивања резултата конкурса.</w:t>
      </w:r>
    </w:p>
    <w:p w:rsidR="009630A1" w:rsidRPr="000C6F7A" w:rsidRDefault="009630A1" w:rsidP="009F0AB8">
      <w:pPr>
        <w:numPr>
          <w:ilvl w:val="0"/>
          <w:numId w:val="1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Податке који представљају пословну тајну другим особама могу да саопште декан или особа коју он овласти.</w:t>
      </w:r>
    </w:p>
    <w:p w:rsidR="009630A1" w:rsidRPr="000C6F7A" w:rsidRDefault="009630A1" w:rsidP="009F0AB8">
      <w:pPr>
        <w:numPr>
          <w:ilvl w:val="0"/>
          <w:numId w:val="116"/>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Податке који представљају пословну тајну Факултета декан може да саопшти или да на увид субјектима које за то имају правни интерес.</w:t>
      </w:r>
    </w:p>
    <w:p w:rsidR="001E45B4" w:rsidRPr="000C6F7A" w:rsidRDefault="001E45B4" w:rsidP="00F43B44">
      <w:pPr>
        <w:spacing w:beforeLines="0" w:afterLines="0" w:line="259" w:lineRule="auto"/>
        <w:ind w:left="0"/>
        <w:contextualSpacing/>
        <w:rPr>
          <w:rFonts w:ascii="Cambria" w:hAnsi="Cambria"/>
          <w:b/>
          <w:color w:val="000000"/>
          <w:spacing w:val="15"/>
          <w:sz w:val="22"/>
          <w:szCs w:val="22"/>
        </w:rPr>
      </w:pPr>
      <w:bookmarkStart w:id="578" w:name="_Toc139539715"/>
      <w:bookmarkStart w:id="579" w:name="_Toc146462845"/>
      <w:bookmarkStart w:id="580" w:name="_Toc445812912"/>
      <w:bookmarkStart w:id="581" w:name="_Toc445934728"/>
      <w:bookmarkStart w:id="582" w:name="_Toc471815390"/>
    </w:p>
    <w:p w:rsidR="00F8306A" w:rsidRDefault="00F8306A" w:rsidP="00E76D6C">
      <w:pPr>
        <w:pStyle w:val="Heading2"/>
      </w:pPr>
    </w:p>
    <w:p w:rsidR="00F8306A" w:rsidRDefault="00F8306A" w:rsidP="00E76D6C">
      <w:pPr>
        <w:pStyle w:val="Heading2"/>
      </w:pPr>
    </w:p>
    <w:p w:rsidR="009630A1" w:rsidRPr="000C6F7A" w:rsidRDefault="009630A1" w:rsidP="00E76D6C">
      <w:pPr>
        <w:pStyle w:val="Heading2"/>
      </w:pPr>
      <w:r w:rsidRPr="000C6F7A">
        <w:t>Дужност чувања пословне тајне</w:t>
      </w:r>
      <w:bookmarkEnd w:id="578"/>
      <w:bookmarkEnd w:id="579"/>
      <w:bookmarkEnd w:id="580"/>
      <w:bookmarkEnd w:id="581"/>
      <w:bookmarkEnd w:id="582"/>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201.</w:t>
      </w:r>
    </w:p>
    <w:p w:rsidR="009630A1" w:rsidRPr="000C6F7A" w:rsidRDefault="009630A1" w:rsidP="009F0AB8">
      <w:pPr>
        <w:numPr>
          <w:ilvl w:val="0"/>
          <w:numId w:val="11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Запослени у Стручним службама Факултета, као и декан и продекани, дужни су да чувају исправе и податке који су од стране надлежних органа проглашени за пословну тајну.</w:t>
      </w:r>
    </w:p>
    <w:p w:rsidR="009630A1" w:rsidRPr="000C6F7A" w:rsidRDefault="009630A1" w:rsidP="009F0AB8">
      <w:pPr>
        <w:numPr>
          <w:ilvl w:val="0"/>
          <w:numId w:val="11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Дужност чувања пословне тајне траје и по престанку радног односа запосленог односно престанку функције на Факултету.</w:t>
      </w:r>
    </w:p>
    <w:p w:rsidR="009630A1" w:rsidRPr="000C6F7A" w:rsidRDefault="009630A1" w:rsidP="009F0AB8">
      <w:pPr>
        <w:numPr>
          <w:ilvl w:val="0"/>
          <w:numId w:val="11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Лице које је запослено на Факултету а случајно је добило увид у пословну тајну дужно је да о томе обавести декана и да чува пословну тајну.</w:t>
      </w:r>
    </w:p>
    <w:p w:rsidR="009630A1" w:rsidRPr="000C6F7A" w:rsidRDefault="009630A1" w:rsidP="009F0AB8">
      <w:pPr>
        <w:numPr>
          <w:ilvl w:val="0"/>
          <w:numId w:val="117"/>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Повреда чувања пословне тајне представља повреду радне дисциплине.</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E76D6C">
      <w:pPr>
        <w:pStyle w:val="Heading2"/>
      </w:pPr>
      <w:bookmarkStart w:id="583" w:name="_Toc139539716"/>
      <w:bookmarkStart w:id="584" w:name="_Toc146462846"/>
      <w:bookmarkStart w:id="585" w:name="_Toc445812913"/>
      <w:bookmarkStart w:id="586" w:name="_Toc445934729"/>
      <w:bookmarkStart w:id="587" w:name="_Toc471815391"/>
      <w:r w:rsidRPr="000C6F7A">
        <w:t>Чување исправа које представља пословну тајну</w:t>
      </w:r>
      <w:bookmarkEnd w:id="583"/>
      <w:bookmarkEnd w:id="584"/>
      <w:bookmarkEnd w:id="585"/>
      <w:bookmarkEnd w:id="586"/>
      <w:bookmarkEnd w:id="587"/>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202.</w:t>
      </w:r>
    </w:p>
    <w:p w:rsidR="009630A1" w:rsidRPr="000C6F7A" w:rsidRDefault="009630A1" w:rsidP="00DC6062">
      <w:pPr>
        <w:numPr>
          <w:ilvl w:val="0"/>
          <w:numId w:val="118"/>
        </w:numPr>
        <w:tabs>
          <w:tab w:val="clear" w:pos="360"/>
        </w:tabs>
        <w:spacing w:beforeLines="0" w:afterLines="0" w:line="264" w:lineRule="auto"/>
        <w:ind w:left="426" w:hanging="425"/>
        <w:contextualSpacing/>
        <w:jc w:val="both"/>
        <w:rPr>
          <w:rFonts w:ascii="Cambria" w:hAnsi="Cambria"/>
          <w:color w:val="000000"/>
          <w:sz w:val="22"/>
        </w:rPr>
      </w:pPr>
      <w:r w:rsidRPr="000C6F7A">
        <w:rPr>
          <w:rFonts w:ascii="Cambria" w:hAnsi="Cambria"/>
          <w:color w:val="000000"/>
          <w:sz w:val="22"/>
        </w:rPr>
        <w:t>Исправе које представљају пословну тајну и које су као такве означене, евидентирају се и чувају у архиви Факултета под посебним бројевима од стране лица које је за то посебно овлашћено од стране декана.</w:t>
      </w:r>
    </w:p>
    <w:p w:rsidR="006E5332" w:rsidRDefault="006E5332" w:rsidP="004D5B8D">
      <w:pPr>
        <w:spacing w:beforeLines="150" w:before="360" w:after="48"/>
        <w:ind w:left="567" w:hanging="567"/>
        <w:jc w:val="center"/>
        <w:rPr>
          <w:rFonts w:ascii="Cambria" w:hAnsi="Cambria"/>
          <w:b/>
          <w:snapToGrid w:val="0"/>
          <w:color w:val="000000"/>
          <w:sz w:val="22"/>
          <w:szCs w:val="22"/>
        </w:rPr>
      </w:pPr>
    </w:p>
    <w:p w:rsidR="009630A1" w:rsidRPr="000C6F7A" w:rsidRDefault="009630A1" w:rsidP="004D5B8D">
      <w:pPr>
        <w:spacing w:beforeLines="150" w:before="360" w:after="48"/>
        <w:ind w:left="567" w:hanging="567"/>
        <w:jc w:val="center"/>
        <w:rPr>
          <w:rFonts w:ascii="Cambria" w:hAnsi="Cambria"/>
          <w:b/>
          <w:snapToGrid w:val="0"/>
          <w:color w:val="000000"/>
          <w:sz w:val="22"/>
          <w:szCs w:val="22"/>
        </w:rPr>
      </w:pPr>
      <w:r w:rsidRPr="000C6F7A">
        <w:rPr>
          <w:rFonts w:ascii="Cambria" w:hAnsi="Cambria"/>
          <w:b/>
          <w:snapToGrid w:val="0"/>
          <w:color w:val="000000"/>
          <w:sz w:val="22"/>
          <w:szCs w:val="22"/>
        </w:rPr>
        <w:t>ПРИЗНАВАЊЕ СТРАНИХ ВИСОКОШКОЛСКИХ ИСПРАВА И ВРЕДНОВАЊЕ СТРАНИХ СТУДИЈСКИХ ПРОГРАМА РАДИ НАСТАВКА ОБРАЗОВАЊА</w:t>
      </w:r>
    </w:p>
    <w:p w:rsidR="009630A1" w:rsidRPr="000C6F7A" w:rsidRDefault="009630A1" w:rsidP="00F43B44">
      <w:pPr>
        <w:spacing w:before="48" w:after="48"/>
        <w:ind w:left="567" w:hanging="567"/>
        <w:contextualSpacing/>
        <w:jc w:val="center"/>
        <w:rPr>
          <w:rFonts w:ascii="Cambria" w:hAnsi="Cambria"/>
          <w:b/>
          <w:color w:val="000000"/>
          <w:sz w:val="22"/>
        </w:rPr>
      </w:pPr>
      <w:r w:rsidRPr="000C6F7A">
        <w:rPr>
          <w:rFonts w:ascii="Cambria" w:hAnsi="Cambria"/>
          <w:b/>
          <w:color w:val="000000"/>
          <w:sz w:val="22"/>
        </w:rPr>
        <w:t>Члан 203.</w:t>
      </w:r>
    </w:p>
    <w:p w:rsidR="009630A1" w:rsidRPr="000C6F7A" w:rsidRDefault="009630A1" w:rsidP="00DC6062">
      <w:pPr>
        <w:numPr>
          <w:ilvl w:val="0"/>
          <w:numId w:val="11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Поступак признавања стране високошколске исправе, као и поступак вредновања страног студијског програма спроводи Универзитет, на начин и по поступку прописаним општим актом који доноси Сенат Универзитета, на предлог ректора.</w:t>
      </w:r>
    </w:p>
    <w:p w:rsidR="009630A1" w:rsidRPr="000C6F7A" w:rsidRDefault="009630A1" w:rsidP="00DC6062">
      <w:pPr>
        <w:numPr>
          <w:ilvl w:val="0"/>
          <w:numId w:val="11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Предлог одлуке о признавању стране високошколске исправе за наставак образовања</w:t>
      </w:r>
      <w:r w:rsidR="007923EE" w:rsidRPr="000C6F7A">
        <w:rPr>
          <w:rFonts w:ascii="Cambria" w:hAnsi="Cambria"/>
          <w:color w:val="000000"/>
          <w:sz w:val="22"/>
        </w:rPr>
        <w:t xml:space="preserve"> из става 1. овог члана</w:t>
      </w:r>
      <w:r w:rsidRPr="000C6F7A">
        <w:rPr>
          <w:rFonts w:ascii="Cambria" w:hAnsi="Cambria"/>
          <w:color w:val="000000"/>
          <w:sz w:val="22"/>
        </w:rPr>
        <w:t xml:space="preserve"> (</w:t>
      </w:r>
      <w:r w:rsidR="007923EE" w:rsidRPr="000C6F7A">
        <w:rPr>
          <w:rFonts w:ascii="Cambria" w:hAnsi="Cambria"/>
          <w:color w:val="000000"/>
          <w:sz w:val="22"/>
        </w:rPr>
        <w:t xml:space="preserve">основне студије, интегрисане студије, </w:t>
      </w:r>
      <w:r w:rsidRPr="000C6F7A">
        <w:rPr>
          <w:rFonts w:ascii="Cambria" w:hAnsi="Cambria"/>
          <w:color w:val="000000"/>
          <w:sz w:val="22"/>
        </w:rPr>
        <w:t>специјализације, специјалистичке академске студије</w:t>
      </w:r>
      <w:r w:rsidR="007923EE" w:rsidRPr="000C6F7A">
        <w:rPr>
          <w:rFonts w:ascii="Cambria" w:hAnsi="Cambria"/>
          <w:color w:val="000000"/>
          <w:sz w:val="22"/>
        </w:rPr>
        <w:t>, мастер</w:t>
      </w:r>
      <w:r w:rsidRPr="000C6F7A">
        <w:rPr>
          <w:rFonts w:ascii="Cambria" w:hAnsi="Cambria"/>
          <w:color w:val="000000"/>
          <w:sz w:val="22"/>
        </w:rPr>
        <w:t xml:space="preserve"> и докторске студије) доноси декан, а по прибављеном мишљењу Комисије за признавање страних високошколских исправа, коју именује Наставно научно веће на предлог Наставног већа. </w:t>
      </w:r>
    </w:p>
    <w:p w:rsidR="009630A1" w:rsidRPr="000C6F7A" w:rsidRDefault="009630A1" w:rsidP="00DC6062">
      <w:pPr>
        <w:numPr>
          <w:ilvl w:val="0"/>
          <w:numId w:val="11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 xml:space="preserve">Комисија из става 2. овог члана има 5 чланова. </w:t>
      </w:r>
    </w:p>
    <w:p w:rsidR="009630A1" w:rsidRPr="000C6F7A" w:rsidRDefault="009630A1" w:rsidP="00DC6062">
      <w:pPr>
        <w:numPr>
          <w:ilvl w:val="0"/>
          <w:numId w:val="119"/>
        </w:numPr>
        <w:tabs>
          <w:tab w:val="clear" w:pos="360"/>
        </w:tabs>
        <w:spacing w:beforeLines="0" w:afterLines="0"/>
        <w:ind w:left="426" w:hanging="425"/>
        <w:contextualSpacing/>
        <w:jc w:val="both"/>
        <w:rPr>
          <w:rFonts w:ascii="Cambria" w:hAnsi="Cambria"/>
          <w:color w:val="000000"/>
          <w:sz w:val="22"/>
        </w:rPr>
      </w:pPr>
      <w:r w:rsidRPr="000C6F7A">
        <w:rPr>
          <w:rFonts w:ascii="Cambria" w:hAnsi="Cambria"/>
          <w:color w:val="000000"/>
          <w:sz w:val="22"/>
        </w:rPr>
        <w:t>Рад Комисије из  става 2. овог члана се регулише посебним актом Факултета.</w:t>
      </w:r>
    </w:p>
    <w:p w:rsidR="009630A1" w:rsidRPr="000C6F7A" w:rsidRDefault="009630A1" w:rsidP="00F43B44">
      <w:pPr>
        <w:spacing w:beforeLines="0" w:afterLines="0"/>
        <w:ind w:left="567" w:hanging="567"/>
        <w:contextualSpacing/>
        <w:jc w:val="both"/>
        <w:rPr>
          <w:rFonts w:ascii="Cambria" w:hAnsi="Cambria"/>
          <w:color w:val="000000"/>
          <w:sz w:val="22"/>
        </w:rPr>
      </w:pP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Oпшта акта Факултета</w:t>
      </w:r>
    </w:p>
    <w:p w:rsidR="009630A1" w:rsidRPr="000C6F7A" w:rsidRDefault="009630A1" w:rsidP="00F43B44">
      <w:pPr>
        <w:spacing w:before="48" w:after="48"/>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204.</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Основни општи акт Факултета је Статут.</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Статут доноси Савет, на предлог Наставно научног већа.</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 xml:space="preserve">Савет факултета доноси и друга општа акта, осим општих аката које у складу са законом доноси </w:t>
      </w:r>
      <w:r w:rsidR="00CB2668" w:rsidRPr="000C6F7A">
        <w:rPr>
          <w:rFonts w:ascii="Cambria" w:eastAsia="Calibri" w:hAnsi="Cambria" w:cs="TimesNewRomanPSMT"/>
          <w:color w:val="000000"/>
          <w:sz w:val="22"/>
          <w:szCs w:val="22"/>
          <w:lang w:bidi="ar-SA"/>
        </w:rPr>
        <w:t xml:space="preserve">Наставно научно веће односно </w:t>
      </w:r>
      <w:r w:rsidR="007923EE" w:rsidRPr="000C6F7A">
        <w:rPr>
          <w:rFonts w:ascii="Cambria" w:eastAsia="Calibri" w:hAnsi="Cambria" w:cs="TimesNewRomanPSMT"/>
          <w:color w:val="000000"/>
          <w:sz w:val="22"/>
          <w:szCs w:val="22"/>
          <w:lang w:bidi="ar-SA"/>
        </w:rPr>
        <w:t>д</w:t>
      </w:r>
      <w:r w:rsidRPr="000C6F7A">
        <w:rPr>
          <w:rFonts w:ascii="Cambria" w:eastAsia="Calibri" w:hAnsi="Cambria" w:cs="TimesNewRomanPSMT"/>
          <w:color w:val="000000"/>
          <w:sz w:val="22"/>
          <w:szCs w:val="22"/>
          <w:lang w:bidi="ar-SA"/>
        </w:rPr>
        <w:t xml:space="preserve">екан </w:t>
      </w:r>
      <w:r w:rsidR="007923EE" w:rsidRPr="000C6F7A">
        <w:rPr>
          <w:rFonts w:ascii="Cambria" w:eastAsia="Calibri" w:hAnsi="Cambria" w:cs="TimesNewRomanPSMT"/>
          <w:color w:val="000000"/>
          <w:sz w:val="22"/>
          <w:szCs w:val="22"/>
          <w:lang w:bidi="ar-SA"/>
        </w:rPr>
        <w:t>Ф</w:t>
      </w:r>
      <w:r w:rsidRPr="000C6F7A">
        <w:rPr>
          <w:rFonts w:ascii="Cambria" w:eastAsia="Calibri" w:hAnsi="Cambria" w:cs="TimesNewRomanPSMT"/>
          <w:color w:val="000000"/>
          <w:sz w:val="22"/>
          <w:szCs w:val="22"/>
          <w:lang w:bidi="ar-SA"/>
        </w:rPr>
        <w:t>акултета.</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Сва остала општа акта Факултета морају бити усклађена са Статутом.</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Наставно-научно веће доноси правилнике и пословнике о раду из своје надлежности утврђене овим Статутом и актима Униве</w:t>
      </w:r>
      <w:r w:rsidR="007923EE" w:rsidRPr="000C6F7A">
        <w:rPr>
          <w:rFonts w:ascii="Cambria" w:eastAsia="Calibri" w:hAnsi="Cambria" w:cs="TimesNewRomanPSMT"/>
          <w:color w:val="000000"/>
          <w:sz w:val="22"/>
          <w:szCs w:val="22"/>
          <w:lang w:bidi="ar-SA"/>
        </w:rPr>
        <w:t>р</w:t>
      </w:r>
      <w:r w:rsidRPr="000C6F7A">
        <w:rPr>
          <w:rFonts w:ascii="Cambria" w:eastAsia="Calibri" w:hAnsi="Cambria" w:cs="TimesNewRomanPSMT"/>
          <w:color w:val="000000"/>
          <w:sz w:val="22"/>
          <w:szCs w:val="22"/>
          <w:lang w:bidi="ar-SA"/>
        </w:rPr>
        <w:t>зитета.</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 xml:space="preserve">Званично тумачење одредаба општих аката Факултета врше органи који су та акта донели. </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Питања која нису регулисана општим актима Факултета, а регулисана су општим актима Универзитета, решавају се у складу са општим актима Универзитета.</w:t>
      </w:r>
    </w:p>
    <w:p w:rsidR="009630A1" w:rsidRPr="000C6F7A" w:rsidRDefault="009630A1" w:rsidP="00DC6062">
      <w:pPr>
        <w:pStyle w:val="ListParagraph"/>
        <w:numPr>
          <w:ilvl w:val="0"/>
          <w:numId w:val="172"/>
        </w:numPr>
        <w:autoSpaceDE w:val="0"/>
        <w:autoSpaceDN w:val="0"/>
        <w:adjustRightInd w:val="0"/>
        <w:spacing w:beforeLines="0" w:afterLines="0" w:line="240" w:lineRule="auto"/>
        <w:ind w:left="426" w:hanging="425"/>
        <w:jc w:val="both"/>
        <w:rPr>
          <w:rFonts w:ascii="Cambria" w:eastAsia="Calibri" w:hAnsi="Cambria" w:cs="TimesNewRomanPSMT"/>
          <w:color w:val="000000"/>
          <w:sz w:val="22"/>
          <w:szCs w:val="22"/>
          <w:lang w:bidi="ar-SA"/>
        </w:rPr>
      </w:pPr>
      <w:r w:rsidRPr="000C6F7A">
        <w:rPr>
          <w:rFonts w:ascii="Cambria" w:eastAsia="Calibri" w:hAnsi="Cambria" w:cs="TimesNewRomanPSMT"/>
          <w:color w:val="000000"/>
          <w:sz w:val="22"/>
          <w:szCs w:val="22"/>
          <w:lang w:bidi="ar-SA"/>
        </w:rPr>
        <w:t>Објављивање општих аката Факултета врши се у складу са одредбама Статута које регулишу информисање и јавност рада Факултета.</w:t>
      </w:r>
    </w:p>
    <w:p w:rsidR="009630A1" w:rsidRDefault="009630A1" w:rsidP="00F43B44">
      <w:pPr>
        <w:spacing w:beforeLines="0" w:afterLines="0" w:line="264" w:lineRule="auto"/>
        <w:ind w:left="567" w:hanging="567"/>
        <w:contextualSpacing/>
        <w:jc w:val="both"/>
        <w:rPr>
          <w:rFonts w:ascii="Cambria" w:hAnsi="Cambria"/>
          <w:color w:val="000000"/>
          <w:sz w:val="22"/>
        </w:rPr>
      </w:pPr>
    </w:p>
    <w:p w:rsidR="00DE6793" w:rsidRPr="000C6F7A" w:rsidRDefault="00DE6793" w:rsidP="00F43B44">
      <w:pPr>
        <w:spacing w:beforeLines="0" w:afterLines="0" w:line="264" w:lineRule="auto"/>
        <w:ind w:left="567" w:hanging="567"/>
        <w:contextualSpacing/>
        <w:jc w:val="both"/>
        <w:rPr>
          <w:rFonts w:ascii="Cambria" w:hAnsi="Cambria"/>
          <w:color w:val="000000"/>
          <w:sz w:val="22"/>
        </w:rPr>
      </w:pP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bookmarkStart w:id="588" w:name="_Toc139539719"/>
      <w:bookmarkStart w:id="589" w:name="_Toc445812916"/>
      <w:bookmarkStart w:id="590" w:name="_Toc445934732"/>
      <w:r w:rsidRPr="000C6F7A">
        <w:rPr>
          <w:rFonts w:ascii="Cambria" w:hAnsi="Cambria"/>
          <w:b/>
          <w:color w:val="000000"/>
          <w:sz w:val="22"/>
          <w:szCs w:val="22"/>
        </w:rPr>
        <w:t>XV ПРЕЛАЗНЕ И ЗАВРШНЕ ОДРЕДБЕ</w:t>
      </w:r>
      <w:bookmarkEnd w:id="588"/>
      <w:bookmarkEnd w:id="589"/>
      <w:bookmarkEnd w:id="590"/>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 xml:space="preserve"> Органи Факултета</w:t>
      </w: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Члан 205.</w:t>
      </w:r>
    </w:p>
    <w:p w:rsidR="009630A1" w:rsidRPr="000C6F7A" w:rsidRDefault="001E45B4" w:rsidP="00CF0991">
      <w:pPr>
        <w:spacing w:before="48" w:after="48" w:line="312" w:lineRule="auto"/>
        <w:ind w:left="426" w:hanging="425"/>
        <w:contextualSpacing/>
        <w:jc w:val="both"/>
        <w:rPr>
          <w:rFonts w:ascii="Cambria" w:hAnsi="Cambria"/>
          <w:color w:val="000000"/>
          <w:sz w:val="22"/>
        </w:rPr>
      </w:pPr>
      <w:r w:rsidRPr="000C6F7A">
        <w:rPr>
          <w:rFonts w:ascii="Cambria" w:hAnsi="Cambria"/>
          <w:color w:val="000000"/>
          <w:sz w:val="22"/>
        </w:rPr>
        <w:t>(1)</w:t>
      </w:r>
      <w:r w:rsidRPr="000C6F7A">
        <w:rPr>
          <w:rFonts w:ascii="Cambria" w:hAnsi="Cambria"/>
          <w:color w:val="000000"/>
          <w:sz w:val="22"/>
        </w:rPr>
        <w:tab/>
      </w:r>
      <w:r w:rsidR="009630A1" w:rsidRPr="000C6F7A">
        <w:rPr>
          <w:rFonts w:ascii="Cambria" w:hAnsi="Cambria"/>
          <w:color w:val="000000"/>
          <w:sz w:val="22"/>
        </w:rPr>
        <w:t>Конституисање Савета, Наставно-научног већа и других стручних органа, Студентског парламента Факултета, као и избор декана, извршиће се по истеку мандата тих органа</w:t>
      </w:r>
      <w:r w:rsidR="00BD0ABC" w:rsidRPr="000C6F7A">
        <w:rPr>
          <w:rFonts w:ascii="Cambria" w:hAnsi="Cambria"/>
          <w:color w:val="000000"/>
          <w:sz w:val="22"/>
        </w:rPr>
        <w:t xml:space="preserve"> конституисаних, односно изабраних по прописима који су важили до ступања на снагу Закона и овог Статута</w:t>
      </w:r>
      <w:r w:rsidR="009630A1" w:rsidRPr="000C6F7A">
        <w:rPr>
          <w:rFonts w:ascii="Cambria" w:hAnsi="Cambria"/>
          <w:color w:val="000000"/>
          <w:sz w:val="22"/>
        </w:rPr>
        <w:t>.</w:t>
      </w:r>
    </w:p>
    <w:p w:rsidR="009630A1" w:rsidRPr="000C6F7A" w:rsidRDefault="00867812" w:rsidP="00CF0991">
      <w:pPr>
        <w:spacing w:before="48" w:after="48" w:line="312" w:lineRule="auto"/>
        <w:ind w:left="426" w:hanging="425"/>
        <w:contextualSpacing/>
        <w:jc w:val="both"/>
        <w:rPr>
          <w:rFonts w:ascii="Cambria" w:hAnsi="Cambria"/>
          <w:color w:val="000000"/>
          <w:sz w:val="22"/>
        </w:rPr>
      </w:pPr>
      <w:r w:rsidRPr="000C6F7A">
        <w:rPr>
          <w:rFonts w:ascii="Cambria" w:hAnsi="Cambria"/>
          <w:color w:val="000000"/>
          <w:sz w:val="22"/>
        </w:rPr>
        <w:t>(2)</w:t>
      </w:r>
      <w:r w:rsidR="001E45B4" w:rsidRPr="000C6F7A">
        <w:rPr>
          <w:rFonts w:ascii="Cambria" w:hAnsi="Cambria"/>
          <w:color w:val="000000"/>
          <w:sz w:val="22"/>
        </w:rPr>
        <w:tab/>
      </w:r>
      <w:r w:rsidR="009630A1" w:rsidRPr="000C6F7A">
        <w:rPr>
          <w:rFonts w:ascii="Cambria" w:hAnsi="Cambria"/>
          <w:color w:val="000000"/>
          <w:sz w:val="22"/>
        </w:rPr>
        <w:t>Поступак избора декана у складу са Законом, покреће се најкасније шест месеци пре истека мандата</w:t>
      </w:r>
      <w:r w:rsidR="00656D66" w:rsidRPr="000C6F7A">
        <w:rPr>
          <w:rFonts w:ascii="Cambria" w:hAnsi="Cambria"/>
          <w:color w:val="000000"/>
          <w:sz w:val="22"/>
        </w:rPr>
        <w:t xml:space="preserve"> декана изабраног по прописима који су важили до ступања на снагу Закона и овог Статута</w:t>
      </w:r>
      <w:r w:rsidR="009630A1" w:rsidRPr="000C6F7A">
        <w:rPr>
          <w:rFonts w:ascii="Cambria" w:hAnsi="Cambria"/>
          <w:color w:val="000000"/>
          <w:sz w:val="22"/>
        </w:rPr>
        <w:t>.</w:t>
      </w:r>
    </w:p>
    <w:p w:rsidR="009630A1" w:rsidRPr="000C6F7A" w:rsidRDefault="009630A1" w:rsidP="00CF0991">
      <w:pPr>
        <w:spacing w:before="48" w:after="48" w:line="312" w:lineRule="auto"/>
        <w:ind w:left="567" w:hanging="567"/>
        <w:contextualSpacing/>
        <w:jc w:val="both"/>
        <w:rPr>
          <w:rFonts w:ascii="Cambria" w:hAnsi="Cambria"/>
          <w:i/>
          <w:snapToGrid w:val="0"/>
          <w:color w:val="000000"/>
        </w:rPr>
      </w:pPr>
    </w:p>
    <w:p w:rsidR="00D2290D" w:rsidRPr="000C6F7A" w:rsidRDefault="00D2290D" w:rsidP="00CF0991">
      <w:pPr>
        <w:spacing w:before="48" w:after="48" w:line="312" w:lineRule="auto"/>
        <w:ind w:left="567" w:hanging="567"/>
        <w:contextualSpacing/>
        <w:jc w:val="center"/>
        <w:rPr>
          <w:rFonts w:ascii="Cambria" w:hAnsi="Cambria"/>
          <w:b/>
          <w:snapToGrid w:val="0"/>
          <w:color w:val="000000"/>
          <w:sz w:val="22"/>
          <w:szCs w:val="22"/>
        </w:rPr>
      </w:pPr>
    </w:p>
    <w:p w:rsidR="009630A1" w:rsidRPr="000C6F7A" w:rsidRDefault="009630A1" w:rsidP="00CF0991">
      <w:pPr>
        <w:spacing w:before="48" w:after="48" w:line="312" w:lineRule="auto"/>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Број мандата органа пословођења</w:t>
      </w:r>
    </w:p>
    <w:p w:rsidR="009630A1" w:rsidRPr="000C6F7A" w:rsidRDefault="009630A1" w:rsidP="00CF0991">
      <w:pPr>
        <w:spacing w:before="48" w:after="48" w:line="312" w:lineRule="auto"/>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Члан 206.</w:t>
      </w:r>
    </w:p>
    <w:p w:rsidR="009630A1" w:rsidRPr="000C6F7A" w:rsidRDefault="009630A1" w:rsidP="00CF0991">
      <w:pPr>
        <w:pStyle w:val="ListParagraph"/>
        <w:numPr>
          <w:ilvl w:val="3"/>
          <w:numId w:val="119"/>
        </w:numPr>
        <w:tabs>
          <w:tab w:val="clear" w:pos="1440"/>
        </w:tabs>
        <w:spacing w:before="48" w:after="48" w:line="312" w:lineRule="auto"/>
        <w:ind w:left="426" w:hanging="425"/>
        <w:jc w:val="both"/>
        <w:rPr>
          <w:rFonts w:ascii="Cambria" w:hAnsi="Cambria"/>
          <w:b/>
          <w:snapToGrid w:val="0"/>
          <w:color w:val="000000"/>
          <w:sz w:val="22"/>
          <w:szCs w:val="22"/>
        </w:rPr>
      </w:pPr>
      <w:r w:rsidRPr="000C6F7A">
        <w:rPr>
          <w:rFonts w:ascii="Cambria" w:hAnsi="Cambria"/>
          <w:snapToGrid w:val="0"/>
          <w:color w:val="000000"/>
          <w:sz w:val="22"/>
          <w:szCs w:val="22"/>
        </w:rPr>
        <w:t>Број мандата декана рачуна се тако што се не узимају у обзир мандати до ступања на снагу Закона о високом образовању („Сл</w:t>
      </w:r>
      <w:r w:rsidR="00076CBD" w:rsidRPr="000C6F7A">
        <w:rPr>
          <w:rFonts w:ascii="Cambria" w:hAnsi="Cambria"/>
          <w:snapToGrid w:val="0"/>
          <w:color w:val="000000"/>
          <w:sz w:val="22"/>
          <w:szCs w:val="22"/>
        </w:rPr>
        <w:t xml:space="preserve">ужбени </w:t>
      </w:r>
      <w:r w:rsidRPr="000C6F7A">
        <w:rPr>
          <w:rFonts w:ascii="Cambria" w:hAnsi="Cambria"/>
          <w:snapToGrid w:val="0"/>
          <w:color w:val="000000"/>
          <w:sz w:val="22"/>
          <w:szCs w:val="22"/>
        </w:rPr>
        <w:t>гласник РС“, број 88/17).</w:t>
      </w:r>
    </w:p>
    <w:p w:rsidR="009630A1" w:rsidRPr="000C6F7A" w:rsidRDefault="009630A1" w:rsidP="00CF0991">
      <w:pPr>
        <w:spacing w:before="48" w:after="48" w:line="312" w:lineRule="auto"/>
        <w:ind w:left="567" w:hanging="567"/>
        <w:contextualSpacing/>
        <w:jc w:val="center"/>
        <w:rPr>
          <w:rFonts w:ascii="Cambria" w:hAnsi="Cambria"/>
          <w:b/>
          <w:snapToGrid w:val="0"/>
          <w:color w:val="000000"/>
          <w:sz w:val="22"/>
          <w:szCs w:val="22"/>
        </w:rPr>
      </w:pPr>
      <w:r w:rsidRPr="000C6F7A">
        <w:rPr>
          <w:rFonts w:ascii="Cambria" w:hAnsi="Cambria"/>
          <w:b/>
          <w:snapToGrid w:val="0"/>
          <w:color w:val="000000"/>
          <w:sz w:val="22"/>
          <w:szCs w:val="22"/>
        </w:rPr>
        <w:t>Усаглашавање општих аката</w:t>
      </w: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Члан 207.</w:t>
      </w:r>
    </w:p>
    <w:p w:rsidR="009630A1" w:rsidRPr="000C6F7A" w:rsidRDefault="009630A1" w:rsidP="00CF0991">
      <w:pPr>
        <w:pStyle w:val="ListParagraph"/>
        <w:numPr>
          <w:ilvl w:val="3"/>
          <w:numId w:val="118"/>
        </w:numPr>
        <w:tabs>
          <w:tab w:val="clear" w:pos="1440"/>
        </w:tabs>
        <w:spacing w:before="48" w:after="48" w:line="312" w:lineRule="auto"/>
        <w:ind w:left="426" w:hanging="425"/>
        <w:jc w:val="both"/>
        <w:rPr>
          <w:rFonts w:ascii="Cambria" w:hAnsi="Cambria"/>
          <w:color w:val="000000"/>
          <w:sz w:val="22"/>
          <w:szCs w:val="22"/>
        </w:rPr>
      </w:pPr>
      <w:r w:rsidRPr="000C6F7A">
        <w:rPr>
          <w:rFonts w:ascii="Cambria" w:hAnsi="Cambria"/>
          <w:color w:val="000000"/>
          <w:sz w:val="22"/>
          <w:szCs w:val="22"/>
        </w:rPr>
        <w:t>Факултет ће усагласити своја општа акта са Законом и овим Статутом у року од три месеца од дана ступања на снагу овог Статута.</w:t>
      </w:r>
    </w:p>
    <w:p w:rsidR="00434628" w:rsidRDefault="00434628" w:rsidP="00CF0991">
      <w:pPr>
        <w:spacing w:before="48" w:after="48" w:line="312" w:lineRule="auto"/>
        <w:ind w:left="567" w:hanging="567"/>
        <w:contextualSpacing/>
        <w:jc w:val="center"/>
        <w:rPr>
          <w:rFonts w:ascii="Cambria" w:hAnsi="Cambria"/>
          <w:b/>
          <w:color w:val="000000"/>
          <w:sz w:val="22"/>
          <w:szCs w:val="22"/>
        </w:rPr>
      </w:pPr>
    </w:p>
    <w:p w:rsidR="00434628" w:rsidRDefault="00434628" w:rsidP="00CF0991">
      <w:pPr>
        <w:spacing w:before="48" w:after="48" w:line="312" w:lineRule="auto"/>
        <w:ind w:left="567" w:hanging="567"/>
        <w:contextualSpacing/>
        <w:jc w:val="center"/>
        <w:rPr>
          <w:rFonts w:ascii="Cambria" w:hAnsi="Cambria"/>
          <w:b/>
          <w:color w:val="000000"/>
          <w:sz w:val="22"/>
          <w:szCs w:val="22"/>
        </w:rPr>
      </w:pP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Упис на основне студије</w:t>
      </w: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Члан 208.</w:t>
      </w:r>
    </w:p>
    <w:p w:rsidR="009630A1" w:rsidRPr="000C6F7A" w:rsidRDefault="009630A1" w:rsidP="00CF0991">
      <w:pPr>
        <w:pStyle w:val="ListParagraph"/>
        <w:numPr>
          <w:ilvl w:val="3"/>
          <w:numId w:val="117"/>
        </w:numPr>
        <w:tabs>
          <w:tab w:val="clear" w:pos="1440"/>
        </w:tabs>
        <w:spacing w:before="48" w:after="48" w:line="312" w:lineRule="auto"/>
        <w:ind w:left="426" w:hanging="425"/>
        <w:jc w:val="both"/>
        <w:rPr>
          <w:rFonts w:ascii="Cambria" w:hAnsi="Cambria"/>
          <w:color w:val="000000"/>
          <w:sz w:val="22"/>
          <w:szCs w:val="22"/>
        </w:rPr>
      </w:pPr>
      <w:r w:rsidRPr="000C6F7A">
        <w:rPr>
          <w:rFonts w:ascii="Cambria" w:hAnsi="Cambria"/>
          <w:color w:val="000000"/>
          <w:sz w:val="22"/>
          <w:szCs w:val="22"/>
        </w:rPr>
        <w:t>До почетка примене прописа који уређују општу, стручну и уметничку матуру, упис на основне студије врши се у складу са прописима који су важили до ступања на снагу Закона.</w:t>
      </w:r>
    </w:p>
    <w:p w:rsidR="009630A1" w:rsidRPr="000C6F7A" w:rsidRDefault="009630A1" w:rsidP="00CF0991">
      <w:pPr>
        <w:pStyle w:val="ListParagraph"/>
        <w:spacing w:before="48" w:after="48" w:line="312" w:lineRule="auto"/>
        <w:ind w:left="567" w:hanging="567"/>
        <w:jc w:val="both"/>
        <w:rPr>
          <w:rFonts w:ascii="Cambria" w:hAnsi="Cambria"/>
          <w:color w:val="000000"/>
          <w:sz w:val="22"/>
          <w:szCs w:val="22"/>
        </w:rPr>
      </w:pP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Упис на специјалистичке струковне студије</w:t>
      </w: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Члан 209.</w:t>
      </w:r>
    </w:p>
    <w:p w:rsidR="009630A1" w:rsidRPr="000C6F7A" w:rsidRDefault="009630A1" w:rsidP="00CF0991">
      <w:pPr>
        <w:pStyle w:val="ListParagraph"/>
        <w:numPr>
          <w:ilvl w:val="3"/>
          <w:numId w:val="116"/>
        </w:numPr>
        <w:tabs>
          <w:tab w:val="clear" w:pos="1440"/>
        </w:tabs>
        <w:spacing w:before="48" w:after="48" w:line="312" w:lineRule="auto"/>
        <w:ind w:left="426" w:hanging="425"/>
        <w:jc w:val="both"/>
        <w:rPr>
          <w:rFonts w:ascii="Cambria" w:hAnsi="Cambria"/>
          <w:color w:val="000000"/>
          <w:sz w:val="22"/>
          <w:szCs w:val="22"/>
        </w:rPr>
      </w:pPr>
      <w:r w:rsidRPr="000C6F7A">
        <w:rPr>
          <w:rFonts w:ascii="Cambria" w:hAnsi="Cambria"/>
          <w:color w:val="000000"/>
          <w:sz w:val="22"/>
          <w:szCs w:val="22"/>
        </w:rPr>
        <w:t>На акредитоване студијске програме специјалистичких струковних студија другог степена, Факултет може да уписују студенте закључно са школском 2018/2019. годином.</w:t>
      </w: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 xml:space="preserve">Студенти  </w:t>
      </w: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Члан 210.</w:t>
      </w:r>
    </w:p>
    <w:p w:rsidR="009630A1" w:rsidRPr="000C6F7A" w:rsidRDefault="009630A1" w:rsidP="00CF0991">
      <w:pPr>
        <w:pStyle w:val="1tekst"/>
        <w:spacing w:line="312" w:lineRule="auto"/>
        <w:ind w:left="426" w:right="0" w:hanging="425"/>
        <w:contextualSpacing/>
        <w:rPr>
          <w:rFonts w:ascii="Cambria" w:hAnsi="Cambria" w:cs="Times New Roman"/>
          <w:color w:val="000000"/>
          <w:sz w:val="22"/>
          <w:szCs w:val="22"/>
        </w:rPr>
      </w:pPr>
      <w:r w:rsidRPr="000C6F7A">
        <w:rPr>
          <w:rFonts w:ascii="Cambria" w:hAnsi="Cambria" w:cs="Times New Roman"/>
          <w:color w:val="000000"/>
          <w:sz w:val="22"/>
          <w:szCs w:val="22"/>
        </w:rPr>
        <w:t>(1)</w:t>
      </w:r>
      <w:r w:rsidR="001E45B4" w:rsidRPr="000C6F7A">
        <w:rPr>
          <w:rFonts w:ascii="Cambria" w:hAnsi="Cambria" w:cs="Times New Roman"/>
          <w:color w:val="000000"/>
          <w:sz w:val="22"/>
          <w:szCs w:val="22"/>
        </w:rPr>
        <w:tab/>
      </w:r>
      <w:r w:rsidRPr="000C6F7A">
        <w:rPr>
          <w:rFonts w:ascii="Cambria" w:hAnsi="Cambria" w:cs="Times New Roman"/>
          <w:color w:val="000000"/>
          <w:sz w:val="22"/>
          <w:szCs w:val="22"/>
        </w:rPr>
        <w:t>Студенти уписани на студије до ступања на снагу Закона о високом образовању („Сл</w:t>
      </w:r>
      <w:r w:rsidR="000B2F7D" w:rsidRPr="000C6F7A">
        <w:rPr>
          <w:rFonts w:ascii="Cambria" w:hAnsi="Cambria" w:cs="Times New Roman"/>
          <w:color w:val="000000"/>
          <w:sz w:val="22"/>
          <w:szCs w:val="22"/>
        </w:rPr>
        <w:t>ужбени</w:t>
      </w:r>
      <w:r w:rsidRPr="000C6F7A">
        <w:rPr>
          <w:rFonts w:ascii="Cambria" w:hAnsi="Cambria" w:cs="Times New Roman"/>
          <w:color w:val="000000"/>
          <w:sz w:val="22"/>
          <w:szCs w:val="22"/>
        </w:rPr>
        <w:t xml:space="preserve"> гласник РС”, бр. 88/17) у складу с одредбама члана 82–88. З</w:t>
      </w:r>
      <w:r w:rsidR="000B2F7D" w:rsidRPr="000C6F7A">
        <w:rPr>
          <w:rFonts w:ascii="Cambria" w:hAnsi="Cambria" w:cs="Times New Roman"/>
          <w:color w:val="000000"/>
          <w:sz w:val="22"/>
          <w:szCs w:val="22"/>
        </w:rPr>
        <w:t>акона о високом образовању („Службени</w:t>
      </w:r>
      <w:r w:rsidRPr="000C6F7A">
        <w:rPr>
          <w:rFonts w:ascii="Cambria" w:hAnsi="Cambria" w:cs="Times New Roman"/>
          <w:color w:val="000000"/>
          <w:sz w:val="22"/>
          <w:szCs w:val="22"/>
        </w:rPr>
        <w:t xml:space="preserve"> гласник РС”, бр. 76/05, 100/07 – аутентично тумачење, 97/08, 44/10, 93/12, 89/13, 99/14, 45/15 – аутентично тумачење, 68/15 и 87/16) могу да заврше студије по започетом студијском програму, условима и правилима студија, најкасније до истека рока који се одређује у двоструком броју школских година потребних за реализацију студијског програма, рачунато од дана почетка студирања тог студијског програма.</w:t>
      </w:r>
    </w:p>
    <w:p w:rsidR="009630A1" w:rsidRPr="000C6F7A" w:rsidRDefault="009630A1" w:rsidP="00CF0991">
      <w:pPr>
        <w:pStyle w:val="1tekst"/>
        <w:spacing w:line="312" w:lineRule="auto"/>
        <w:ind w:left="426" w:right="0" w:hanging="425"/>
        <w:contextualSpacing/>
        <w:rPr>
          <w:rFonts w:ascii="Cambria" w:hAnsi="Cambria" w:cs="Times New Roman"/>
          <w:b/>
          <w:color w:val="000000"/>
          <w:sz w:val="22"/>
          <w:szCs w:val="22"/>
        </w:rPr>
      </w:pPr>
      <w:r w:rsidRPr="000C6F7A">
        <w:rPr>
          <w:rFonts w:ascii="Cambria" w:hAnsi="Cambria" w:cs="Times New Roman"/>
          <w:color w:val="000000"/>
          <w:sz w:val="22"/>
          <w:szCs w:val="22"/>
        </w:rPr>
        <w:t>(2)</w:t>
      </w:r>
      <w:r w:rsidR="001E45B4" w:rsidRPr="000C6F7A">
        <w:rPr>
          <w:rFonts w:ascii="Cambria" w:hAnsi="Cambria" w:cs="Times New Roman"/>
          <w:color w:val="000000"/>
          <w:sz w:val="22"/>
          <w:szCs w:val="22"/>
        </w:rPr>
        <w:tab/>
      </w:r>
      <w:r w:rsidRPr="000C6F7A">
        <w:rPr>
          <w:rFonts w:ascii="Cambria" w:hAnsi="Cambria" w:cs="Times New Roman"/>
          <w:color w:val="000000"/>
          <w:sz w:val="22"/>
          <w:szCs w:val="22"/>
        </w:rPr>
        <w:t>Студенти уписани на основне студије до 10. септембра 2005. године, могу завршити ове студије по започетом наставном плану и програму, условима и правилима студија, најкасније до  краја школске 2017/2018. године, односно до краја школске 2018/2019. године за студенте уписане на интегрисане студије из поља медицинских наука.</w:t>
      </w:r>
    </w:p>
    <w:p w:rsidR="009630A1" w:rsidRPr="000C6F7A" w:rsidRDefault="009630A1" w:rsidP="00CF0991">
      <w:pPr>
        <w:pStyle w:val="1tekst"/>
        <w:spacing w:line="312" w:lineRule="auto"/>
        <w:ind w:left="426" w:right="-45" w:hanging="425"/>
        <w:contextualSpacing/>
        <w:rPr>
          <w:rFonts w:ascii="Cambria" w:hAnsi="Cambria" w:cs="Times New Roman"/>
          <w:color w:val="000000"/>
          <w:sz w:val="22"/>
          <w:szCs w:val="22"/>
        </w:rPr>
      </w:pPr>
      <w:r w:rsidRPr="000C6F7A">
        <w:rPr>
          <w:rFonts w:ascii="Cambria" w:hAnsi="Cambria" w:cs="Times New Roman"/>
          <w:color w:val="000000"/>
          <w:sz w:val="22"/>
          <w:szCs w:val="22"/>
        </w:rPr>
        <w:t>(3)</w:t>
      </w:r>
      <w:r w:rsidR="001E45B4" w:rsidRPr="000C6F7A">
        <w:rPr>
          <w:rFonts w:ascii="Cambria" w:hAnsi="Cambria" w:cs="Times New Roman"/>
          <w:color w:val="000000"/>
          <w:sz w:val="22"/>
          <w:szCs w:val="22"/>
        </w:rPr>
        <w:tab/>
      </w:r>
      <w:r w:rsidRPr="000C6F7A">
        <w:rPr>
          <w:rFonts w:ascii="Cambria" w:hAnsi="Cambria" w:cs="Times New Roman"/>
          <w:color w:val="000000"/>
          <w:sz w:val="22"/>
          <w:szCs w:val="22"/>
        </w:rPr>
        <w:t xml:space="preserve">Студенти уписани на магистарске студије до 10. септембра 2005. године, имају право да заврше студије по започетом плану и програму, условима и правилима студија, најкасније до краја школске 2017/2018. године. </w:t>
      </w:r>
    </w:p>
    <w:p w:rsidR="009630A1" w:rsidRPr="000C6F7A" w:rsidRDefault="009630A1" w:rsidP="00CF0991">
      <w:pPr>
        <w:pStyle w:val="1tekst"/>
        <w:spacing w:line="312" w:lineRule="auto"/>
        <w:ind w:left="426" w:right="-45" w:hanging="425"/>
        <w:contextualSpacing/>
        <w:rPr>
          <w:rFonts w:ascii="Cambria" w:hAnsi="Cambria" w:cs="Times New Roman"/>
          <w:color w:val="000000"/>
          <w:sz w:val="22"/>
          <w:szCs w:val="22"/>
        </w:rPr>
      </w:pPr>
      <w:r w:rsidRPr="000C6F7A">
        <w:rPr>
          <w:rFonts w:ascii="Cambria" w:hAnsi="Cambria" w:cs="Times New Roman"/>
          <w:color w:val="000000"/>
          <w:sz w:val="22"/>
          <w:szCs w:val="22"/>
        </w:rPr>
        <w:t>(4)</w:t>
      </w:r>
      <w:r w:rsidR="001E45B4" w:rsidRPr="000C6F7A">
        <w:rPr>
          <w:rFonts w:ascii="Cambria" w:hAnsi="Cambria" w:cs="Times New Roman"/>
          <w:color w:val="000000"/>
          <w:sz w:val="22"/>
          <w:szCs w:val="22"/>
        </w:rPr>
        <w:tab/>
      </w:r>
      <w:r w:rsidRPr="000C6F7A">
        <w:rPr>
          <w:rFonts w:ascii="Cambria" w:hAnsi="Cambria" w:cs="Times New Roman"/>
          <w:color w:val="000000"/>
          <w:sz w:val="22"/>
          <w:szCs w:val="22"/>
        </w:rPr>
        <w:t>Студенти уписани на докторске студије, односно кандидати који су пријавили  докторску дисертацију до 10. септембра 2005. године, имају право да заврше студије по започетом плану и програму, условима и правилима студија, односно да стекну научни степен доктора наука, најкасније до краја школске 2017/2018. године.</w:t>
      </w:r>
    </w:p>
    <w:p w:rsidR="009630A1" w:rsidRPr="000C6F7A" w:rsidRDefault="009630A1" w:rsidP="00CF0991">
      <w:pPr>
        <w:pStyle w:val="1tekst"/>
        <w:spacing w:line="312" w:lineRule="auto"/>
        <w:ind w:left="426" w:right="-45" w:hanging="425"/>
        <w:contextualSpacing/>
        <w:rPr>
          <w:rFonts w:ascii="Cambria" w:hAnsi="Cambria" w:cs="Times New Roman"/>
          <w:color w:val="000000"/>
          <w:sz w:val="22"/>
          <w:szCs w:val="22"/>
        </w:rPr>
      </w:pPr>
      <w:r w:rsidRPr="000C6F7A">
        <w:rPr>
          <w:rFonts w:ascii="Cambria" w:hAnsi="Cambria" w:cs="Times New Roman"/>
          <w:color w:val="000000"/>
          <w:sz w:val="22"/>
          <w:szCs w:val="22"/>
        </w:rPr>
        <w:t>(5)</w:t>
      </w:r>
      <w:r w:rsidR="001E45B4" w:rsidRPr="000C6F7A">
        <w:rPr>
          <w:rFonts w:ascii="Cambria" w:hAnsi="Cambria" w:cs="Times New Roman"/>
          <w:color w:val="000000"/>
          <w:sz w:val="22"/>
          <w:szCs w:val="22"/>
        </w:rPr>
        <w:tab/>
      </w:r>
      <w:r w:rsidRPr="000C6F7A">
        <w:rPr>
          <w:rFonts w:ascii="Cambria" w:hAnsi="Cambria" w:cs="Times New Roman"/>
          <w:color w:val="000000"/>
          <w:sz w:val="22"/>
          <w:szCs w:val="22"/>
        </w:rPr>
        <w:t>Студенти из става 1. овог члана имају право да наставе започете студије у складу са одредбама Закона о високом образовању („Сл</w:t>
      </w:r>
      <w:r w:rsidR="000B2F7D" w:rsidRPr="000C6F7A">
        <w:rPr>
          <w:rFonts w:ascii="Cambria" w:hAnsi="Cambria" w:cs="Times New Roman"/>
          <w:color w:val="000000"/>
          <w:sz w:val="22"/>
          <w:szCs w:val="22"/>
        </w:rPr>
        <w:t>ужбени</w:t>
      </w:r>
      <w:r w:rsidRPr="000C6F7A">
        <w:rPr>
          <w:rFonts w:ascii="Cambria" w:hAnsi="Cambria" w:cs="Times New Roman"/>
          <w:color w:val="000000"/>
          <w:sz w:val="22"/>
          <w:szCs w:val="22"/>
        </w:rPr>
        <w:t xml:space="preserve"> гласник РС”, бр. 88/17), на начин и по поступку утврђеним општим актом високошколске установе.</w:t>
      </w:r>
    </w:p>
    <w:p w:rsidR="009630A1" w:rsidRPr="000C6F7A" w:rsidRDefault="009630A1" w:rsidP="00CF0991">
      <w:pPr>
        <w:spacing w:before="48" w:after="48" w:line="312" w:lineRule="auto"/>
        <w:ind w:left="426" w:hanging="425"/>
        <w:contextualSpacing/>
        <w:jc w:val="both"/>
        <w:rPr>
          <w:rFonts w:ascii="Cambria" w:hAnsi="Cambria"/>
          <w:snapToGrid w:val="0"/>
          <w:color w:val="000000"/>
          <w:sz w:val="22"/>
          <w:szCs w:val="22"/>
        </w:rPr>
      </w:pPr>
      <w:r w:rsidRPr="000C6F7A">
        <w:rPr>
          <w:rFonts w:ascii="Cambria" w:hAnsi="Cambria"/>
          <w:color w:val="000000"/>
          <w:sz w:val="22"/>
          <w:szCs w:val="22"/>
        </w:rPr>
        <w:t>(6)</w:t>
      </w:r>
      <w:r w:rsidR="001E45B4" w:rsidRPr="000C6F7A">
        <w:rPr>
          <w:rFonts w:ascii="Cambria" w:hAnsi="Cambria"/>
          <w:color w:val="000000"/>
          <w:sz w:val="22"/>
          <w:szCs w:val="22"/>
        </w:rPr>
        <w:tab/>
      </w:r>
      <w:r w:rsidRPr="000C6F7A">
        <w:rPr>
          <w:rFonts w:ascii="Cambria" w:hAnsi="Cambria"/>
          <w:color w:val="000000"/>
          <w:sz w:val="22"/>
          <w:szCs w:val="22"/>
        </w:rPr>
        <w:t xml:space="preserve">Студенту коме је продужен рок за завршетак студија по члану 93. Статута Универзитета (“Гласник Универзитета у Београду”, бр. 186/15- пречишћени текст и 189/16), </w:t>
      </w:r>
      <w:r w:rsidRPr="000C6F7A">
        <w:rPr>
          <w:rFonts w:ascii="Cambria" w:hAnsi="Cambria"/>
          <w:snapToGrid w:val="0"/>
          <w:color w:val="000000"/>
          <w:sz w:val="22"/>
          <w:szCs w:val="22"/>
        </w:rPr>
        <w:t>може се, на лични захтев, продужити рок за завршетак студија највише до троструког број</w:t>
      </w:r>
      <w:r w:rsidR="005010FC" w:rsidRPr="000C6F7A">
        <w:rPr>
          <w:rFonts w:ascii="Cambria" w:hAnsi="Cambria"/>
          <w:snapToGrid w:val="0"/>
          <w:color w:val="000000"/>
          <w:sz w:val="22"/>
          <w:szCs w:val="22"/>
        </w:rPr>
        <w:t>а</w:t>
      </w:r>
      <w:r w:rsidRPr="000C6F7A">
        <w:rPr>
          <w:rFonts w:ascii="Cambria" w:hAnsi="Cambria"/>
          <w:snapToGrid w:val="0"/>
          <w:color w:val="000000"/>
          <w:sz w:val="22"/>
          <w:szCs w:val="22"/>
        </w:rPr>
        <w:t xml:space="preserve"> школских година потребних за реализацију студијског </w:t>
      </w:r>
      <w:r w:rsidRPr="000C6F7A">
        <w:rPr>
          <w:rFonts w:ascii="Cambria" w:hAnsi="Cambria"/>
          <w:color w:val="000000"/>
          <w:sz w:val="22"/>
          <w:szCs w:val="22"/>
        </w:rPr>
        <w:t>програма.</w:t>
      </w:r>
    </w:p>
    <w:p w:rsidR="00A66147" w:rsidRDefault="00A66147" w:rsidP="00CF0991">
      <w:pPr>
        <w:spacing w:before="48" w:after="48" w:line="312" w:lineRule="auto"/>
        <w:ind w:left="567" w:hanging="567"/>
        <w:contextualSpacing/>
        <w:jc w:val="center"/>
        <w:rPr>
          <w:rFonts w:ascii="Cambria" w:hAnsi="Cambria"/>
          <w:b/>
          <w:color w:val="000000"/>
          <w:sz w:val="22"/>
          <w:szCs w:val="22"/>
        </w:rPr>
      </w:pP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Избори у звања</w:t>
      </w: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Члан 211.</w:t>
      </w:r>
    </w:p>
    <w:p w:rsidR="009630A1" w:rsidRPr="000C6F7A" w:rsidRDefault="009630A1" w:rsidP="00CF0991">
      <w:pPr>
        <w:pStyle w:val="ListParagraph"/>
        <w:numPr>
          <w:ilvl w:val="3"/>
          <w:numId w:val="115"/>
        </w:numPr>
        <w:tabs>
          <w:tab w:val="clear" w:pos="1440"/>
        </w:tabs>
        <w:spacing w:before="48" w:after="48" w:line="312" w:lineRule="auto"/>
        <w:ind w:left="426" w:hanging="425"/>
        <w:jc w:val="both"/>
        <w:rPr>
          <w:rFonts w:ascii="Cambria" w:hAnsi="Cambria"/>
          <w:b/>
          <w:color w:val="000000"/>
          <w:sz w:val="22"/>
          <w:szCs w:val="22"/>
        </w:rPr>
      </w:pPr>
      <w:r w:rsidRPr="000C6F7A">
        <w:rPr>
          <w:rFonts w:ascii="Cambria" w:hAnsi="Cambria"/>
          <w:color w:val="000000"/>
          <w:sz w:val="22"/>
          <w:szCs w:val="22"/>
        </w:rPr>
        <w:t>Започети избори у звање наставника и сарадника према прописима који су важили до дана ступања на снагу Закона о високом образовању („Сл</w:t>
      </w:r>
      <w:r w:rsidR="00E81A0E" w:rsidRPr="000C6F7A">
        <w:rPr>
          <w:rFonts w:ascii="Cambria" w:hAnsi="Cambria"/>
          <w:color w:val="000000"/>
          <w:sz w:val="22"/>
          <w:szCs w:val="22"/>
        </w:rPr>
        <w:t>ужбени</w:t>
      </w:r>
      <w:r w:rsidRPr="000C6F7A">
        <w:rPr>
          <w:rFonts w:ascii="Cambria" w:hAnsi="Cambria"/>
          <w:color w:val="000000"/>
          <w:sz w:val="22"/>
          <w:szCs w:val="22"/>
        </w:rPr>
        <w:t xml:space="preserve"> гласник РС”, бр. 88/17) окончаће се по тим прописима, у року од шест месеци од дана ступања на снагу тог закона.</w:t>
      </w:r>
    </w:p>
    <w:p w:rsidR="009630A1" w:rsidRPr="000C6F7A" w:rsidRDefault="009630A1" w:rsidP="00CF0991">
      <w:pPr>
        <w:spacing w:before="48" w:after="48" w:line="312" w:lineRule="auto"/>
        <w:ind w:left="567" w:hanging="567"/>
        <w:contextualSpacing/>
        <w:jc w:val="center"/>
        <w:rPr>
          <w:rFonts w:ascii="Cambria" w:hAnsi="Cambria"/>
          <w:i/>
          <w:color w:val="000000"/>
          <w:sz w:val="22"/>
          <w:szCs w:val="22"/>
        </w:rPr>
      </w:pPr>
    </w:p>
    <w:p w:rsidR="00F8306A" w:rsidRDefault="00F8306A" w:rsidP="00CF0991">
      <w:pPr>
        <w:spacing w:before="48" w:after="48" w:line="312" w:lineRule="auto"/>
        <w:ind w:left="567" w:hanging="567"/>
        <w:contextualSpacing/>
        <w:jc w:val="center"/>
        <w:rPr>
          <w:rFonts w:ascii="Cambria" w:hAnsi="Cambria"/>
          <w:b/>
          <w:color w:val="000000"/>
          <w:sz w:val="22"/>
          <w:szCs w:val="22"/>
        </w:rPr>
      </w:pPr>
    </w:p>
    <w:p w:rsidR="00F8306A" w:rsidRDefault="00F8306A" w:rsidP="00CF0991">
      <w:pPr>
        <w:spacing w:before="48" w:after="48" w:line="312" w:lineRule="auto"/>
        <w:ind w:left="567" w:hanging="567"/>
        <w:contextualSpacing/>
        <w:jc w:val="center"/>
        <w:rPr>
          <w:rFonts w:ascii="Cambria" w:hAnsi="Cambria"/>
          <w:b/>
          <w:color w:val="000000"/>
          <w:sz w:val="22"/>
          <w:szCs w:val="22"/>
        </w:rPr>
      </w:pPr>
    </w:p>
    <w:p w:rsidR="009630A1"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Род лица</w:t>
      </w:r>
    </w:p>
    <w:p w:rsidR="00F8306A" w:rsidRPr="000C6F7A" w:rsidRDefault="00F8306A" w:rsidP="00CF0991">
      <w:pPr>
        <w:spacing w:before="48" w:after="48" w:line="312" w:lineRule="auto"/>
        <w:ind w:left="567" w:hanging="567"/>
        <w:contextualSpacing/>
        <w:jc w:val="center"/>
        <w:rPr>
          <w:rFonts w:ascii="Cambria" w:hAnsi="Cambria"/>
          <w:b/>
          <w:color w:val="000000"/>
          <w:sz w:val="22"/>
          <w:szCs w:val="22"/>
        </w:rPr>
      </w:pPr>
    </w:p>
    <w:p w:rsidR="009630A1" w:rsidRPr="000C6F7A" w:rsidRDefault="009630A1" w:rsidP="00CF0991">
      <w:pPr>
        <w:spacing w:before="48" w:after="48" w:line="312" w:lineRule="auto"/>
        <w:ind w:left="567" w:hanging="567"/>
        <w:contextualSpacing/>
        <w:jc w:val="center"/>
        <w:rPr>
          <w:rFonts w:ascii="Cambria" w:hAnsi="Cambria"/>
          <w:b/>
          <w:color w:val="000000"/>
          <w:sz w:val="22"/>
          <w:szCs w:val="22"/>
        </w:rPr>
      </w:pPr>
      <w:r w:rsidRPr="000C6F7A">
        <w:rPr>
          <w:rFonts w:ascii="Cambria" w:hAnsi="Cambria"/>
          <w:b/>
          <w:color w:val="000000"/>
          <w:sz w:val="22"/>
          <w:szCs w:val="22"/>
        </w:rPr>
        <w:t xml:space="preserve">Члан 212. </w:t>
      </w:r>
    </w:p>
    <w:p w:rsidR="009630A1" w:rsidRPr="000C6F7A" w:rsidRDefault="009630A1" w:rsidP="00CF0991">
      <w:pPr>
        <w:pStyle w:val="ListParagraph"/>
        <w:numPr>
          <w:ilvl w:val="3"/>
          <w:numId w:val="114"/>
        </w:numPr>
        <w:tabs>
          <w:tab w:val="clear" w:pos="1440"/>
        </w:tabs>
        <w:spacing w:before="48" w:after="48" w:line="312" w:lineRule="auto"/>
        <w:ind w:left="426" w:hanging="425"/>
        <w:jc w:val="both"/>
        <w:rPr>
          <w:rFonts w:ascii="Cambria" w:hAnsi="Cambria"/>
          <w:color w:val="000000"/>
          <w:sz w:val="22"/>
          <w:szCs w:val="22"/>
        </w:rPr>
      </w:pPr>
      <w:r w:rsidRPr="000C6F7A">
        <w:rPr>
          <w:rFonts w:ascii="Cambria" w:hAnsi="Cambria"/>
          <w:color w:val="000000"/>
          <w:sz w:val="22"/>
          <w:szCs w:val="22"/>
        </w:rPr>
        <w:t>Сви термини којима су у овом статуту означени положаји, професије, односно занимања и звања, изражени у граматичком мушком роду, подразумевају природни мушки и женски род лица на која се односе.</w:t>
      </w:r>
    </w:p>
    <w:p w:rsidR="00596191" w:rsidRPr="000C6F7A" w:rsidRDefault="00596191" w:rsidP="00F43B44">
      <w:pPr>
        <w:spacing w:beforeLines="0" w:afterLines="0" w:line="259" w:lineRule="auto"/>
        <w:ind w:left="0"/>
        <w:contextualSpacing/>
        <w:rPr>
          <w:rFonts w:ascii="Cambria" w:hAnsi="Cambria"/>
          <w:b/>
          <w:color w:val="000000"/>
          <w:sz w:val="22"/>
          <w:szCs w:val="22"/>
        </w:rPr>
      </w:pPr>
    </w:p>
    <w:p w:rsidR="009630A1" w:rsidRPr="000C6F7A" w:rsidRDefault="009630A1" w:rsidP="009F4DEA">
      <w:pPr>
        <w:spacing w:before="48" w:after="48"/>
        <w:ind w:left="567" w:hanging="567"/>
        <w:jc w:val="center"/>
        <w:rPr>
          <w:rFonts w:ascii="Cambria" w:hAnsi="Cambria"/>
          <w:b/>
          <w:color w:val="000000"/>
          <w:sz w:val="22"/>
          <w:szCs w:val="22"/>
        </w:rPr>
      </w:pPr>
      <w:r w:rsidRPr="000C6F7A">
        <w:rPr>
          <w:rFonts w:ascii="Cambria" w:hAnsi="Cambria"/>
          <w:b/>
          <w:color w:val="000000"/>
          <w:sz w:val="22"/>
          <w:szCs w:val="22"/>
        </w:rPr>
        <w:t>Ступање на снагу</w:t>
      </w:r>
    </w:p>
    <w:p w:rsidR="009630A1" w:rsidRPr="000C6F7A" w:rsidRDefault="009630A1" w:rsidP="00F43B44">
      <w:pPr>
        <w:spacing w:before="48" w:after="48"/>
        <w:ind w:left="567" w:hanging="567"/>
        <w:contextualSpacing/>
        <w:jc w:val="center"/>
        <w:rPr>
          <w:rFonts w:ascii="Cambria" w:hAnsi="Cambria"/>
          <w:b/>
          <w:color w:val="000000"/>
          <w:sz w:val="22"/>
          <w:szCs w:val="22"/>
        </w:rPr>
      </w:pPr>
      <w:r w:rsidRPr="000C6F7A">
        <w:rPr>
          <w:rFonts w:ascii="Cambria" w:hAnsi="Cambria"/>
          <w:b/>
          <w:color w:val="000000"/>
          <w:sz w:val="22"/>
          <w:szCs w:val="22"/>
        </w:rPr>
        <w:t xml:space="preserve">Члан 213. </w:t>
      </w:r>
    </w:p>
    <w:p w:rsidR="009630A1" w:rsidRPr="000C6F7A" w:rsidRDefault="009630A1" w:rsidP="00DC6062">
      <w:pPr>
        <w:spacing w:before="48" w:after="48"/>
        <w:ind w:left="426" w:hanging="426"/>
        <w:contextualSpacing/>
        <w:jc w:val="both"/>
        <w:rPr>
          <w:rFonts w:ascii="Cambria" w:hAnsi="Cambria"/>
          <w:color w:val="000000"/>
          <w:sz w:val="22"/>
          <w:szCs w:val="22"/>
        </w:rPr>
      </w:pPr>
      <w:r w:rsidRPr="000C6F7A">
        <w:rPr>
          <w:rFonts w:ascii="Cambria" w:hAnsi="Cambria"/>
          <w:color w:val="000000"/>
          <w:sz w:val="22"/>
          <w:szCs w:val="22"/>
        </w:rPr>
        <w:t>(1)</w:t>
      </w:r>
      <w:r w:rsidR="003243F8" w:rsidRPr="000C6F7A">
        <w:rPr>
          <w:rFonts w:ascii="Cambria" w:hAnsi="Cambria"/>
          <w:color w:val="000000"/>
          <w:sz w:val="22"/>
          <w:szCs w:val="22"/>
        </w:rPr>
        <w:tab/>
      </w:r>
      <w:r w:rsidRPr="006C7637">
        <w:rPr>
          <w:rFonts w:ascii="Cambria" w:hAnsi="Cambria"/>
          <w:color w:val="000000"/>
          <w:sz w:val="22"/>
          <w:szCs w:val="22"/>
        </w:rPr>
        <w:t>Статут Факултета ступа на снагу осмог дана од дана објављивања</w:t>
      </w:r>
      <w:r w:rsidR="00AC6FC9" w:rsidRPr="006C7637">
        <w:rPr>
          <w:rFonts w:ascii="Cambria" w:hAnsi="Cambria"/>
          <w:color w:val="000000"/>
          <w:sz w:val="22"/>
          <w:szCs w:val="22"/>
        </w:rPr>
        <w:t xml:space="preserve"> по добијању сагласности</w:t>
      </w:r>
      <w:r w:rsidR="006C7637" w:rsidRPr="006C7637">
        <w:rPr>
          <w:rFonts w:ascii="Cambria" w:hAnsi="Cambria"/>
          <w:color w:val="000000"/>
          <w:sz w:val="22"/>
          <w:szCs w:val="22"/>
        </w:rPr>
        <w:t xml:space="preserve"> </w:t>
      </w:r>
      <w:r w:rsidR="00AC6FC9" w:rsidRPr="006C7637">
        <w:rPr>
          <w:rFonts w:ascii="Cambria" w:hAnsi="Cambria"/>
          <w:color w:val="000000"/>
          <w:sz w:val="22"/>
          <w:szCs w:val="22"/>
        </w:rPr>
        <w:t xml:space="preserve"> </w:t>
      </w:r>
      <w:r w:rsidR="006C7637" w:rsidRPr="006C7637">
        <w:rPr>
          <w:rFonts w:ascii="Cambria" w:hAnsi="Cambria"/>
          <w:color w:val="000000"/>
          <w:sz w:val="22"/>
          <w:szCs w:val="22"/>
        </w:rPr>
        <w:t>У</w:t>
      </w:r>
      <w:r w:rsidR="00AC6FC9" w:rsidRPr="006C7637">
        <w:rPr>
          <w:rFonts w:ascii="Cambria" w:hAnsi="Cambria"/>
          <w:color w:val="000000"/>
          <w:sz w:val="22"/>
          <w:szCs w:val="22"/>
        </w:rPr>
        <w:t>ниверзитета</w:t>
      </w:r>
      <w:r w:rsidRPr="000C6F7A">
        <w:rPr>
          <w:rFonts w:ascii="Cambria" w:hAnsi="Cambria"/>
          <w:color w:val="000000"/>
          <w:sz w:val="22"/>
          <w:szCs w:val="22"/>
        </w:rPr>
        <w:t>, изузев чл</w:t>
      </w:r>
      <w:r w:rsidR="005010FC" w:rsidRPr="000C6F7A">
        <w:rPr>
          <w:rFonts w:ascii="Cambria" w:hAnsi="Cambria"/>
          <w:color w:val="000000"/>
          <w:sz w:val="22"/>
          <w:szCs w:val="22"/>
        </w:rPr>
        <w:t xml:space="preserve">анова </w:t>
      </w:r>
      <w:r w:rsidR="00BF568B" w:rsidRPr="000C6F7A">
        <w:rPr>
          <w:rFonts w:ascii="Cambria" w:hAnsi="Cambria"/>
          <w:color w:val="000000"/>
          <w:sz w:val="22"/>
          <w:szCs w:val="22"/>
        </w:rPr>
        <w:t>11</w:t>
      </w:r>
      <w:r w:rsidR="00BF568B">
        <w:rPr>
          <w:rFonts w:ascii="Cambria" w:hAnsi="Cambria"/>
          <w:color w:val="000000"/>
          <w:sz w:val="22"/>
          <w:szCs w:val="22"/>
        </w:rPr>
        <w:t>2</w:t>
      </w:r>
      <w:r w:rsidR="00BF568B" w:rsidRPr="000C6F7A">
        <w:rPr>
          <w:rFonts w:ascii="Cambria" w:hAnsi="Cambria"/>
          <w:color w:val="000000"/>
          <w:sz w:val="22"/>
          <w:szCs w:val="22"/>
        </w:rPr>
        <w:t>, 11</w:t>
      </w:r>
      <w:r w:rsidR="00BF568B">
        <w:rPr>
          <w:rFonts w:ascii="Cambria" w:hAnsi="Cambria"/>
          <w:color w:val="000000"/>
          <w:sz w:val="22"/>
          <w:szCs w:val="22"/>
        </w:rPr>
        <w:t>3</w:t>
      </w:r>
      <w:r w:rsidR="00BF568B" w:rsidRPr="000C6F7A">
        <w:rPr>
          <w:rFonts w:ascii="Cambria" w:hAnsi="Cambria"/>
          <w:color w:val="000000"/>
          <w:sz w:val="22"/>
          <w:szCs w:val="22"/>
        </w:rPr>
        <w:t>, 12</w:t>
      </w:r>
      <w:r w:rsidR="00BF568B">
        <w:rPr>
          <w:rFonts w:ascii="Cambria" w:hAnsi="Cambria"/>
          <w:color w:val="000000"/>
          <w:sz w:val="22"/>
          <w:szCs w:val="22"/>
        </w:rPr>
        <w:t>0</w:t>
      </w:r>
      <w:r w:rsidR="00BF568B" w:rsidRPr="000C6F7A">
        <w:rPr>
          <w:rFonts w:ascii="Cambria" w:hAnsi="Cambria"/>
          <w:color w:val="000000"/>
          <w:sz w:val="22"/>
          <w:szCs w:val="22"/>
        </w:rPr>
        <w:t xml:space="preserve"> и 206. </w:t>
      </w:r>
      <w:r w:rsidR="00DE6793">
        <w:rPr>
          <w:rFonts w:ascii="Cambria" w:hAnsi="Cambria"/>
          <w:color w:val="000000"/>
          <w:sz w:val="22"/>
          <w:szCs w:val="22"/>
        </w:rPr>
        <w:t xml:space="preserve"> </w:t>
      </w:r>
      <w:r w:rsidRPr="000C6F7A">
        <w:rPr>
          <w:rFonts w:ascii="Cambria" w:hAnsi="Cambria"/>
          <w:color w:val="000000"/>
          <w:sz w:val="22"/>
          <w:szCs w:val="22"/>
        </w:rPr>
        <w:t>који ступају на снагу даном доношења Статута.</w:t>
      </w:r>
    </w:p>
    <w:p w:rsidR="009630A1" w:rsidRPr="000C6F7A" w:rsidRDefault="009630A1" w:rsidP="00DC6062">
      <w:pPr>
        <w:spacing w:before="48" w:after="48"/>
        <w:ind w:left="426" w:hanging="426"/>
        <w:contextualSpacing/>
        <w:jc w:val="both"/>
        <w:rPr>
          <w:rFonts w:ascii="Cambria" w:hAnsi="Cambria"/>
          <w:color w:val="000000"/>
          <w:sz w:val="22"/>
          <w:szCs w:val="22"/>
        </w:rPr>
      </w:pPr>
      <w:r w:rsidRPr="000C6F7A">
        <w:rPr>
          <w:rFonts w:ascii="Cambria" w:hAnsi="Cambria"/>
          <w:color w:val="000000"/>
          <w:sz w:val="22"/>
          <w:szCs w:val="22"/>
        </w:rPr>
        <w:t>(2)</w:t>
      </w:r>
      <w:r w:rsidR="003243F8" w:rsidRPr="000C6F7A">
        <w:rPr>
          <w:rFonts w:ascii="Cambria" w:hAnsi="Cambria"/>
          <w:color w:val="000000"/>
          <w:sz w:val="22"/>
          <w:szCs w:val="22"/>
        </w:rPr>
        <w:tab/>
      </w:r>
      <w:r w:rsidRPr="000C6F7A">
        <w:rPr>
          <w:rFonts w:ascii="Cambria" w:hAnsi="Cambria"/>
          <w:color w:val="000000"/>
          <w:sz w:val="22"/>
          <w:szCs w:val="22"/>
        </w:rPr>
        <w:t xml:space="preserve">Даном ступања на снагу овог Статута престаје да важи Статут Универзитета у Београду-Медицинског факултета-пречишћени текст бр. 1750/1 од 01.03.2017. године.  </w:t>
      </w:r>
      <w:r w:rsidRPr="000C6F7A">
        <w:rPr>
          <w:rFonts w:ascii="Cambria" w:hAnsi="Cambria"/>
          <w:color w:val="000000"/>
          <w:sz w:val="22"/>
          <w:szCs w:val="22"/>
        </w:rPr>
        <w:tab/>
      </w:r>
      <w:r w:rsidRPr="000C6F7A">
        <w:rPr>
          <w:rFonts w:ascii="Cambria" w:hAnsi="Cambria"/>
          <w:color w:val="000000"/>
          <w:sz w:val="22"/>
          <w:szCs w:val="22"/>
        </w:rPr>
        <w:tab/>
      </w:r>
      <w:r w:rsidRPr="000C6F7A">
        <w:rPr>
          <w:rFonts w:ascii="Cambria" w:hAnsi="Cambria"/>
          <w:color w:val="000000"/>
          <w:sz w:val="22"/>
          <w:szCs w:val="22"/>
        </w:rPr>
        <w:tab/>
      </w:r>
      <w:r w:rsidRPr="000C6F7A">
        <w:rPr>
          <w:rFonts w:ascii="Cambria" w:hAnsi="Cambria"/>
          <w:color w:val="000000"/>
          <w:sz w:val="22"/>
          <w:szCs w:val="22"/>
        </w:rPr>
        <w:tab/>
      </w:r>
      <w:r w:rsidRPr="000C6F7A">
        <w:rPr>
          <w:rFonts w:ascii="Cambria" w:hAnsi="Cambria"/>
          <w:color w:val="000000"/>
          <w:sz w:val="22"/>
          <w:szCs w:val="22"/>
        </w:rPr>
        <w:tab/>
      </w:r>
      <w:r w:rsidRPr="000C6F7A">
        <w:rPr>
          <w:rFonts w:ascii="Cambria" w:hAnsi="Cambria"/>
          <w:color w:val="000000"/>
          <w:sz w:val="22"/>
          <w:szCs w:val="22"/>
        </w:rPr>
        <w:tab/>
      </w:r>
      <w:r w:rsidRPr="000C6F7A">
        <w:rPr>
          <w:rFonts w:ascii="Cambria" w:hAnsi="Cambria"/>
          <w:color w:val="000000"/>
          <w:sz w:val="22"/>
          <w:szCs w:val="22"/>
        </w:rPr>
        <w:tab/>
      </w:r>
      <w:r w:rsidRPr="000C6F7A">
        <w:rPr>
          <w:rFonts w:ascii="Cambria" w:hAnsi="Cambria"/>
          <w:color w:val="000000"/>
          <w:sz w:val="22"/>
          <w:szCs w:val="22"/>
        </w:rPr>
        <w:tab/>
      </w:r>
    </w:p>
    <w:p w:rsidR="009630A1" w:rsidRPr="000C6F7A" w:rsidRDefault="009630A1" w:rsidP="00F43B44">
      <w:pPr>
        <w:spacing w:before="48" w:after="48"/>
        <w:ind w:left="567" w:hanging="567"/>
        <w:contextualSpacing/>
        <w:rPr>
          <w:rFonts w:ascii="Cambria" w:hAnsi="Cambria"/>
          <w:color w:val="000000"/>
          <w:sz w:val="22"/>
          <w:szCs w:val="22"/>
        </w:rPr>
      </w:pPr>
      <w:r w:rsidRPr="000C6F7A">
        <w:rPr>
          <w:rFonts w:ascii="Cambria" w:hAnsi="Cambria"/>
          <w:color w:val="000000"/>
          <w:sz w:val="22"/>
          <w:szCs w:val="22"/>
        </w:rPr>
        <w:tab/>
      </w:r>
    </w:p>
    <w:p w:rsidR="009630A1" w:rsidRPr="000C6F7A" w:rsidRDefault="009630A1" w:rsidP="00F43B44">
      <w:pPr>
        <w:spacing w:before="48" w:after="48"/>
        <w:ind w:left="567" w:hanging="567"/>
        <w:contextualSpacing/>
        <w:rPr>
          <w:rFonts w:ascii="Cambria" w:hAnsi="Cambria"/>
          <w:b/>
          <w:color w:val="000000"/>
          <w:sz w:val="22"/>
          <w:szCs w:val="22"/>
        </w:rPr>
      </w:pPr>
    </w:p>
    <w:p w:rsidR="009630A1" w:rsidRPr="000C6F7A" w:rsidRDefault="009630A1" w:rsidP="00F43B44">
      <w:pPr>
        <w:spacing w:before="48" w:after="48"/>
        <w:ind w:left="567" w:hanging="567"/>
        <w:contextualSpacing/>
        <w:rPr>
          <w:rFonts w:ascii="Cambria" w:hAnsi="Cambria"/>
          <w:color w:val="000000"/>
        </w:rPr>
      </w:pPr>
    </w:p>
    <w:p w:rsidR="005C0A03" w:rsidRPr="000C6F7A" w:rsidRDefault="005C0A03" w:rsidP="00F43B44">
      <w:pPr>
        <w:spacing w:before="48" w:after="48"/>
        <w:ind w:firstLine="5954"/>
        <w:contextualSpacing/>
        <w:jc w:val="center"/>
        <w:rPr>
          <w:rFonts w:ascii="Cambria" w:hAnsi="Cambria" w:cs="Tahoma"/>
          <w:color w:val="000000"/>
        </w:rPr>
      </w:pPr>
      <w:r w:rsidRPr="000C6F7A">
        <w:rPr>
          <w:rFonts w:ascii="Cambria" w:hAnsi="Cambria"/>
          <w:color w:val="000000"/>
        </w:rPr>
        <w:t>МЕДИЦИНСКИ  ФАКУЛТЕТ</w:t>
      </w:r>
    </w:p>
    <w:p w:rsidR="005C0A03" w:rsidRPr="000C6F7A" w:rsidRDefault="005C0A03" w:rsidP="00F43B44">
      <w:pPr>
        <w:spacing w:before="48" w:after="48"/>
        <w:ind w:firstLine="5954"/>
        <w:contextualSpacing/>
        <w:jc w:val="center"/>
        <w:rPr>
          <w:rFonts w:ascii="Cambria" w:hAnsi="Cambria"/>
          <w:color w:val="000000"/>
          <w:sz w:val="22"/>
          <w:szCs w:val="22"/>
        </w:rPr>
      </w:pPr>
      <w:r w:rsidRPr="000C6F7A">
        <w:rPr>
          <w:rFonts w:ascii="Cambria" w:hAnsi="Cambria"/>
          <w:color w:val="000000"/>
          <w:sz w:val="22"/>
          <w:szCs w:val="22"/>
        </w:rPr>
        <w:t>САВЕТ</w:t>
      </w:r>
    </w:p>
    <w:p w:rsidR="005C0A03" w:rsidRPr="000C6F7A" w:rsidRDefault="005C0A03" w:rsidP="00F43B44">
      <w:pPr>
        <w:spacing w:before="48" w:after="48"/>
        <w:ind w:firstLine="5954"/>
        <w:contextualSpacing/>
        <w:jc w:val="center"/>
        <w:rPr>
          <w:rFonts w:ascii="Cambria" w:hAnsi="Cambria"/>
          <w:color w:val="000000"/>
          <w:sz w:val="22"/>
          <w:szCs w:val="22"/>
        </w:rPr>
      </w:pPr>
      <w:r w:rsidRPr="000C6F7A">
        <w:rPr>
          <w:rFonts w:ascii="Cambria" w:hAnsi="Cambria"/>
          <w:color w:val="000000"/>
          <w:sz w:val="22"/>
          <w:szCs w:val="22"/>
        </w:rPr>
        <w:t>Председник</w:t>
      </w:r>
    </w:p>
    <w:p w:rsidR="005C0A03" w:rsidRPr="000C6F7A" w:rsidRDefault="005C0A03" w:rsidP="00F43B44">
      <w:pPr>
        <w:spacing w:before="48" w:after="48"/>
        <w:ind w:firstLine="5954"/>
        <w:contextualSpacing/>
        <w:jc w:val="center"/>
        <w:rPr>
          <w:rFonts w:ascii="Cambria" w:hAnsi="Cambria"/>
          <w:color w:val="000000"/>
          <w:sz w:val="22"/>
          <w:szCs w:val="22"/>
        </w:rPr>
      </w:pPr>
      <w:r w:rsidRPr="000C6F7A">
        <w:rPr>
          <w:rFonts w:ascii="Cambria" w:hAnsi="Cambria"/>
          <w:color w:val="000000"/>
          <w:sz w:val="22"/>
          <w:szCs w:val="22"/>
        </w:rPr>
        <w:t>________________________</w:t>
      </w:r>
    </w:p>
    <w:p w:rsidR="005C0A03" w:rsidRPr="000C6F7A" w:rsidRDefault="005C0A03" w:rsidP="00F43B44">
      <w:pPr>
        <w:spacing w:before="48" w:after="48"/>
        <w:ind w:firstLine="5954"/>
        <w:contextualSpacing/>
        <w:jc w:val="center"/>
        <w:rPr>
          <w:rFonts w:ascii="Cambria" w:hAnsi="Cambria"/>
          <w:color w:val="000000"/>
          <w:sz w:val="22"/>
          <w:szCs w:val="22"/>
        </w:rPr>
      </w:pPr>
      <w:r w:rsidRPr="000C6F7A">
        <w:rPr>
          <w:rFonts w:ascii="Cambria" w:hAnsi="Cambria"/>
          <w:color w:val="000000"/>
          <w:sz w:val="22"/>
          <w:szCs w:val="22"/>
        </w:rPr>
        <w:t>Проф. др Ивана Новаковић</w:t>
      </w:r>
    </w:p>
    <w:p w:rsidR="001636E5" w:rsidRPr="000C6F7A" w:rsidRDefault="001636E5" w:rsidP="00F43B44">
      <w:pPr>
        <w:spacing w:before="48" w:after="48"/>
        <w:ind w:left="567" w:firstLine="5529"/>
        <w:contextualSpacing/>
        <w:jc w:val="center"/>
        <w:rPr>
          <w:rFonts w:ascii="Cambria" w:hAnsi="Cambria"/>
          <w:b/>
          <w:color w:val="000000"/>
          <w:sz w:val="22"/>
          <w:szCs w:val="22"/>
        </w:rPr>
      </w:pPr>
    </w:p>
    <w:sectPr w:rsidR="001636E5" w:rsidRPr="000C6F7A" w:rsidSect="00676032">
      <w:headerReference w:type="even" r:id="rId8"/>
      <w:headerReference w:type="default" r:id="rId9"/>
      <w:footerReference w:type="even" r:id="rId10"/>
      <w:footerReference w:type="default" r:id="rId11"/>
      <w:headerReference w:type="first" r:id="rId12"/>
      <w:footerReference w:type="first" r:id="rId13"/>
      <w:pgSz w:w="11907" w:h="16839" w:code="9"/>
      <w:pgMar w:top="1758" w:right="1418" w:bottom="181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F33" w:rsidRDefault="00B11F33" w:rsidP="00E70978">
      <w:pPr>
        <w:spacing w:before="48" w:after="48" w:line="240" w:lineRule="auto"/>
      </w:pPr>
      <w:r>
        <w:separator/>
      </w:r>
    </w:p>
  </w:endnote>
  <w:endnote w:type="continuationSeparator" w:id="0">
    <w:p w:rsidR="00B11F33" w:rsidRDefault="00B11F33" w:rsidP="00E70978">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esavska BG">
    <w:altName w:val="Arial"/>
    <w:panose1 w:val="00000000000000000000"/>
    <w:charset w:val="00"/>
    <w:family w:val="modern"/>
    <w:notTrueType/>
    <w:pitch w:val="variable"/>
    <w:sig w:usb0="00000001" w:usb1="4000004A" w:usb2="00000000" w:usb3="00000000" w:csb0="0000011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rance Y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13" w:rsidRDefault="00935C13" w:rsidP="00E70978">
    <w:pPr>
      <w:pStyle w:val="Footer"/>
      <w:spacing w:before="48" w:after="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13" w:rsidRDefault="00B11F33" w:rsidP="00664A9E">
    <w:pPr>
      <w:pStyle w:val="Footer"/>
      <w:spacing w:before="48" w:after="48"/>
      <w:jc w:val="right"/>
    </w:pPr>
    <w:r>
      <w:fldChar w:fldCharType="begin"/>
    </w:r>
    <w:r>
      <w:instrText xml:space="preserve"> PAGE   \* MERGEFORMAT </w:instrText>
    </w:r>
    <w:r>
      <w:fldChar w:fldCharType="separate"/>
    </w:r>
    <w:r w:rsidR="009963E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13" w:rsidRDefault="00935C13" w:rsidP="00E70978">
    <w:pPr>
      <w:pStyle w:val="Footer"/>
      <w:spacing w:before="48" w:after="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F33" w:rsidRDefault="00B11F33" w:rsidP="00E70978">
      <w:pPr>
        <w:spacing w:before="48" w:after="48" w:line="240" w:lineRule="auto"/>
      </w:pPr>
      <w:r>
        <w:separator/>
      </w:r>
    </w:p>
  </w:footnote>
  <w:footnote w:type="continuationSeparator" w:id="0">
    <w:p w:rsidR="00B11F33" w:rsidRDefault="00B11F33" w:rsidP="00E70978">
      <w:pPr>
        <w:spacing w:before="48" w:after="48"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13" w:rsidRDefault="00935C13" w:rsidP="00E70978">
    <w:pPr>
      <w:pStyle w:val="Header"/>
      <w:spacing w:before="48" w:after="4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13" w:rsidRDefault="00935C13" w:rsidP="00E70978">
    <w:pPr>
      <w:pStyle w:val="Header"/>
      <w:spacing w:before="48" w:after="4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C13" w:rsidRDefault="00935C13" w:rsidP="00E70978">
    <w:pPr>
      <w:pStyle w:val="Header"/>
      <w:spacing w:before="48" w:after="4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19"/>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564E1B"/>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7C750E"/>
    <w:multiLevelType w:val="hybridMultilevel"/>
    <w:tmpl w:val="34E45596"/>
    <w:lvl w:ilvl="0" w:tplc="555873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C3372"/>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37B3FE2"/>
    <w:multiLevelType w:val="hybridMultilevel"/>
    <w:tmpl w:val="386E3EB8"/>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A02ED9"/>
    <w:multiLevelType w:val="multilevel"/>
    <w:tmpl w:val="C2A4A8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082AE4"/>
    <w:multiLevelType w:val="hybridMultilevel"/>
    <w:tmpl w:val="3C585DBC"/>
    <w:lvl w:ilvl="0" w:tplc="241A0011">
      <w:start w:val="1"/>
      <w:numFmt w:val="decimal"/>
      <w:lvlText w:val="%1)"/>
      <w:lvlJc w:val="left"/>
      <w:pPr>
        <w:ind w:left="1495" w:hanging="360"/>
      </w:pPr>
    </w:lvl>
    <w:lvl w:ilvl="1" w:tplc="241A0019" w:tentative="1">
      <w:start w:val="1"/>
      <w:numFmt w:val="lowerLetter"/>
      <w:lvlText w:val="%2."/>
      <w:lvlJc w:val="left"/>
      <w:pPr>
        <w:ind w:left="2215" w:hanging="360"/>
      </w:pPr>
    </w:lvl>
    <w:lvl w:ilvl="2" w:tplc="241A001B" w:tentative="1">
      <w:start w:val="1"/>
      <w:numFmt w:val="lowerRoman"/>
      <w:lvlText w:val="%3."/>
      <w:lvlJc w:val="right"/>
      <w:pPr>
        <w:ind w:left="2935" w:hanging="180"/>
      </w:pPr>
    </w:lvl>
    <w:lvl w:ilvl="3" w:tplc="241A000F" w:tentative="1">
      <w:start w:val="1"/>
      <w:numFmt w:val="decimal"/>
      <w:lvlText w:val="%4."/>
      <w:lvlJc w:val="left"/>
      <w:pPr>
        <w:ind w:left="3655" w:hanging="360"/>
      </w:pPr>
    </w:lvl>
    <w:lvl w:ilvl="4" w:tplc="241A0019" w:tentative="1">
      <w:start w:val="1"/>
      <w:numFmt w:val="lowerLetter"/>
      <w:lvlText w:val="%5."/>
      <w:lvlJc w:val="left"/>
      <w:pPr>
        <w:ind w:left="4375" w:hanging="360"/>
      </w:pPr>
    </w:lvl>
    <w:lvl w:ilvl="5" w:tplc="241A001B" w:tentative="1">
      <w:start w:val="1"/>
      <w:numFmt w:val="lowerRoman"/>
      <w:lvlText w:val="%6."/>
      <w:lvlJc w:val="right"/>
      <w:pPr>
        <w:ind w:left="5095" w:hanging="180"/>
      </w:pPr>
    </w:lvl>
    <w:lvl w:ilvl="6" w:tplc="241A000F" w:tentative="1">
      <w:start w:val="1"/>
      <w:numFmt w:val="decimal"/>
      <w:lvlText w:val="%7."/>
      <w:lvlJc w:val="left"/>
      <w:pPr>
        <w:ind w:left="5815" w:hanging="360"/>
      </w:pPr>
    </w:lvl>
    <w:lvl w:ilvl="7" w:tplc="241A0019" w:tentative="1">
      <w:start w:val="1"/>
      <w:numFmt w:val="lowerLetter"/>
      <w:lvlText w:val="%8."/>
      <w:lvlJc w:val="left"/>
      <w:pPr>
        <w:ind w:left="6535" w:hanging="360"/>
      </w:pPr>
    </w:lvl>
    <w:lvl w:ilvl="8" w:tplc="241A001B" w:tentative="1">
      <w:start w:val="1"/>
      <w:numFmt w:val="lowerRoman"/>
      <w:lvlText w:val="%9."/>
      <w:lvlJc w:val="right"/>
      <w:pPr>
        <w:ind w:left="7255" w:hanging="180"/>
      </w:pPr>
    </w:lvl>
  </w:abstractNum>
  <w:abstractNum w:abstractNumId="7" w15:restartNumberingAfterBreak="0">
    <w:nsid w:val="05914B69"/>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5D20206"/>
    <w:multiLevelType w:val="multilevel"/>
    <w:tmpl w:val="FF9221A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285AB5"/>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62B3EBC"/>
    <w:multiLevelType w:val="multilevel"/>
    <w:tmpl w:val="9B4EA9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68A0CEB"/>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6B573D5"/>
    <w:multiLevelType w:val="multilevel"/>
    <w:tmpl w:val="EB7A641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8FC5249"/>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EA7550"/>
    <w:multiLevelType w:val="multilevel"/>
    <w:tmpl w:val="DA0EE3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4620FF"/>
    <w:multiLevelType w:val="multilevel"/>
    <w:tmpl w:val="1598A60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BD35E25"/>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D850E2"/>
    <w:multiLevelType w:val="multilevel"/>
    <w:tmpl w:val="47D07AE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DDA0BA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E0933CC"/>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EED3A4B"/>
    <w:multiLevelType w:val="multilevel"/>
    <w:tmpl w:val="0E04EA2C"/>
    <w:lvl w:ilvl="0">
      <w:start w:val="1"/>
      <w:numFmt w:val="bullet"/>
      <w:lvlText w:val="–"/>
      <w:lvlJc w:val="left"/>
      <w:pPr>
        <w:tabs>
          <w:tab w:val="num" w:pos="1080"/>
        </w:tabs>
        <w:ind w:left="1080" w:hanging="360"/>
      </w:pPr>
      <w:rPr>
        <w:rFonts w:ascii="Resavska BG" w:hAnsi="Resavska BG"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F36442A"/>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FE15014"/>
    <w:multiLevelType w:val="hybridMultilevel"/>
    <w:tmpl w:val="C0504CD4"/>
    <w:lvl w:ilvl="0" w:tplc="BD30851A">
      <w:start w:val="1"/>
      <w:numFmt w:val="bullet"/>
      <w:lvlText w:val="–"/>
      <w:lvlJc w:val="left"/>
      <w:pPr>
        <w:ind w:left="1080" w:hanging="360"/>
      </w:pPr>
      <w:rPr>
        <w:rFonts w:ascii="Resavska BG" w:hAnsi="Resavska BG"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DB5072"/>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16A4C82"/>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1DC6890"/>
    <w:multiLevelType w:val="hybridMultilevel"/>
    <w:tmpl w:val="34E45596"/>
    <w:lvl w:ilvl="0" w:tplc="555873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20090C"/>
    <w:multiLevelType w:val="hybridMultilevel"/>
    <w:tmpl w:val="85766F6A"/>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27" w15:restartNumberingAfterBreak="0">
    <w:nsid w:val="12230F25"/>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2590EF2"/>
    <w:multiLevelType w:val="multilevel"/>
    <w:tmpl w:val="71B219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dstrike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2AA42ED"/>
    <w:multiLevelType w:val="multilevel"/>
    <w:tmpl w:val="1D8CDB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2E51D2F"/>
    <w:multiLevelType w:val="multilevel"/>
    <w:tmpl w:val="96F6D2C0"/>
    <w:lvl w:ilvl="0">
      <w:start w:val="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47D32E6"/>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49E2D4B"/>
    <w:multiLevelType w:val="multilevel"/>
    <w:tmpl w:val="87BE1B1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72B0511"/>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72F1179"/>
    <w:multiLevelType w:val="multilevel"/>
    <w:tmpl w:val="DA0EE3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7932448"/>
    <w:multiLevelType w:val="hybridMultilevel"/>
    <w:tmpl w:val="2DBE5596"/>
    <w:lvl w:ilvl="0" w:tplc="55587366">
      <w:start w:val="1"/>
      <w:numFmt w:val="decimal"/>
      <w:lvlText w:val="(%1)"/>
      <w:lvlJc w:val="left"/>
      <w:pPr>
        <w:ind w:left="958" w:hanging="360"/>
      </w:pPr>
      <w:rPr>
        <w:b w:val="0"/>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36" w15:restartNumberingAfterBreak="0">
    <w:nsid w:val="19661F4A"/>
    <w:multiLevelType w:val="multilevel"/>
    <w:tmpl w:val="0726822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bullet"/>
      <w:lvlText w:val="-"/>
      <w:lvlJc w:val="left"/>
      <w:pPr>
        <w:tabs>
          <w:tab w:val="num" w:pos="1440"/>
        </w:tabs>
        <w:ind w:left="1440" w:hanging="360"/>
      </w:pPr>
      <w:rPr>
        <w:rFonts w:ascii="Resavska BG" w:eastAsia="Times New Roman" w:hAnsi="Resavska BG"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A513D18"/>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D1329E3"/>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D4C25E8"/>
    <w:multiLevelType w:val="multilevel"/>
    <w:tmpl w:val="8FF2E35A"/>
    <w:lvl w:ilvl="0">
      <w:start w:val="1"/>
      <w:numFmt w:val="decimal"/>
      <w:lvlText w:val="(%1)"/>
      <w:lvlJc w:val="left"/>
      <w:pPr>
        <w:tabs>
          <w:tab w:val="num" w:pos="360"/>
        </w:tabs>
        <w:ind w:left="360" w:hanging="360"/>
      </w:pPr>
      <w:rPr>
        <w:rFonts w:hint="default"/>
        <w:dstrike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E4A3368"/>
    <w:multiLevelType w:val="multilevel"/>
    <w:tmpl w:val="74A448C2"/>
    <w:lvl w:ilvl="0">
      <w:start w:val="1"/>
      <w:numFmt w:val="decimal"/>
      <w:lvlText w:val="(%1)"/>
      <w:lvlJc w:val="left"/>
      <w:pPr>
        <w:tabs>
          <w:tab w:val="num" w:pos="360"/>
        </w:tabs>
        <w:ind w:left="360" w:hanging="360"/>
      </w:pPr>
      <w:rPr>
        <w:rFonts w:hint="default"/>
        <w:dstrike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E793CC4"/>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EF253F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F386200"/>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F746B39"/>
    <w:multiLevelType w:val="multilevel"/>
    <w:tmpl w:val="95D82054"/>
    <w:lvl w:ilvl="0">
      <w:start w:val="1"/>
      <w:numFmt w:val="decimal"/>
      <w:lvlText w:val="(%1)"/>
      <w:lvlJc w:val="left"/>
      <w:pPr>
        <w:tabs>
          <w:tab w:val="num" w:pos="360"/>
        </w:tabs>
        <w:ind w:left="360" w:hanging="360"/>
      </w:pPr>
      <w:rPr>
        <w:rFonts w:hint="default"/>
        <w:dstrike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FCF0C61"/>
    <w:multiLevelType w:val="multilevel"/>
    <w:tmpl w:val="148ECDD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FD14FE3"/>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0B90B5E"/>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19E64DC"/>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95"/>
        </w:tabs>
        <w:ind w:left="1495"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1C06EE5"/>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22530C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33B458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3680FF1"/>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23DA145F"/>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246B4ACB"/>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246C0CF8"/>
    <w:multiLevelType w:val="multilevel"/>
    <w:tmpl w:val="D50E319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52D7819"/>
    <w:multiLevelType w:val="hybridMultilevel"/>
    <w:tmpl w:val="387A1D54"/>
    <w:lvl w:ilvl="0" w:tplc="04090011">
      <w:start w:val="1"/>
      <w:numFmt w:val="decimal"/>
      <w:lvlText w:val="%1)"/>
      <w:lvlJc w:val="left"/>
      <w:pPr>
        <w:ind w:left="720" w:hanging="360"/>
      </w:pPr>
    </w:lvl>
    <w:lvl w:ilvl="1" w:tplc="04090011">
      <w:start w:val="1"/>
      <w:numFmt w:val="decimal"/>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A139C1"/>
    <w:multiLevelType w:val="multilevel"/>
    <w:tmpl w:val="B40602A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69F59D8"/>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8D76D01"/>
    <w:multiLevelType w:val="multilevel"/>
    <w:tmpl w:val="B7B2B6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28F32AC5"/>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298E67BF"/>
    <w:multiLevelType w:val="multilevel"/>
    <w:tmpl w:val="E6B410D8"/>
    <w:lvl w:ilvl="0">
      <w:start w:val="1"/>
      <w:numFmt w:val="decimal"/>
      <w:lvlText w:val="(%1)"/>
      <w:lvlJc w:val="left"/>
      <w:pPr>
        <w:tabs>
          <w:tab w:val="num" w:pos="786"/>
        </w:tabs>
        <w:ind w:left="786"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9EC7BA3"/>
    <w:multiLevelType w:val="hybridMultilevel"/>
    <w:tmpl w:val="DD62B9C6"/>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63" w15:restartNumberingAfterBreak="0">
    <w:nsid w:val="2A886D8F"/>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2AA0034E"/>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B2910AA"/>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BF16783"/>
    <w:multiLevelType w:val="hybridMultilevel"/>
    <w:tmpl w:val="C03E8ADE"/>
    <w:lvl w:ilvl="0" w:tplc="04090013">
      <w:start w:val="1"/>
      <w:numFmt w:val="upperRoman"/>
      <w:lvlText w:val="%1."/>
      <w:lvlJc w:val="right"/>
      <w:pPr>
        <w:ind w:left="1678" w:hanging="360"/>
      </w:pPr>
    </w:lvl>
    <w:lvl w:ilvl="1" w:tplc="04090019">
      <w:start w:val="1"/>
      <w:numFmt w:val="lowerLetter"/>
      <w:lvlText w:val="%2."/>
      <w:lvlJc w:val="left"/>
      <w:pPr>
        <w:ind w:left="2398" w:hanging="360"/>
      </w:pPr>
    </w:lvl>
    <w:lvl w:ilvl="2" w:tplc="0409001B" w:tentative="1">
      <w:start w:val="1"/>
      <w:numFmt w:val="lowerRoman"/>
      <w:lvlText w:val="%3."/>
      <w:lvlJc w:val="right"/>
      <w:pPr>
        <w:ind w:left="3118" w:hanging="180"/>
      </w:pPr>
    </w:lvl>
    <w:lvl w:ilvl="3" w:tplc="0409000F" w:tentative="1">
      <w:start w:val="1"/>
      <w:numFmt w:val="decimal"/>
      <w:lvlText w:val="%4."/>
      <w:lvlJc w:val="left"/>
      <w:pPr>
        <w:ind w:left="3838" w:hanging="360"/>
      </w:pPr>
    </w:lvl>
    <w:lvl w:ilvl="4" w:tplc="04090019" w:tentative="1">
      <w:start w:val="1"/>
      <w:numFmt w:val="lowerLetter"/>
      <w:lvlText w:val="%5."/>
      <w:lvlJc w:val="left"/>
      <w:pPr>
        <w:ind w:left="4558" w:hanging="360"/>
      </w:pPr>
    </w:lvl>
    <w:lvl w:ilvl="5" w:tplc="0409001B" w:tentative="1">
      <w:start w:val="1"/>
      <w:numFmt w:val="lowerRoman"/>
      <w:lvlText w:val="%6."/>
      <w:lvlJc w:val="right"/>
      <w:pPr>
        <w:ind w:left="5278" w:hanging="180"/>
      </w:pPr>
    </w:lvl>
    <w:lvl w:ilvl="6" w:tplc="0409000F" w:tentative="1">
      <w:start w:val="1"/>
      <w:numFmt w:val="decimal"/>
      <w:lvlText w:val="%7."/>
      <w:lvlJc w:val="left"/>
      <w:pPr>
        <w:ind w:left="5998" w:hanging="360"/>
      </w:pPr>
    </w:lvl>
    <w:lvl w:ilvl="7" w:tplc="04090019" w:tentative="1">
      <w:start w:val="1"/>
      <w:numFmt w:val="lowerLetter"/>
      <w:lvlText w:val="%8."/>
      <w:lvlJc w:val="left"/>
      <w:pPr>
        <w:ind w:left="6718" w:hanging="360"/>
      </w:pPr>
    </w:lvl>
    <w:lvl w:ilvl="8" w:tplc="0409001B" w:tentative="1">
      <w:start w:val="1"/>
      <w:numFmt w:val="lowerRoman"/>
      <w:lvlText w:val="%9."/>
      <w:lvlJc w:val="right"/>
      <w:pPr>
        <w:ind w:left="7438" w:hanging="180"/>
      </w:pPr>
    </w:lvl>
  </w:abstractNum>
  <w:abstractNum w:abstractNumId="67" w15:restartNumberingAfterBreak="0">
    <w:nsid w:val="2BFB774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C8A6E54"/>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2CD3463C"/>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D3D33C0"/>
    <w:multiLevelType w:val="hybridMultilevel"/>
    <w:tmpl w:val="F120EC10"/>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71" w15:restartNumberingAfterBreak="0">
    <w:nsid w:val="2DC21959"/>
    <w:multiLevelType w:val="multilevel"/>
    <w:tmpl w:val="B7B2B6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2F1204CA"/>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2F3B1C54"/>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2F882032"/>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2FD65024"/>
    <w:multiLevelType w:val="hybridMultilevel"/>
    <w:tmpl w:val="800E28BE"/>
    <w:lvl w:ilvl="0" w:tplc="555873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0CF2346"/>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31E6067C"/>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32ED77D9"/>
    <w:multiLevelType w:val="multilevel"/>
    <w:tmpl w:val="02EA1C38"/>
    <w:lvl w:ilvl="0">
      <w:start w:val="1"/>
      <w:numFmt w:val="decimal"/>
      <w:lvlText w:val="(%1)"/>
      <w:lvlJc w:val="left"/>
      <w:pPr>
        <w:tabs>
          <w:tab w:val="num" w:pos="360"/>
        </w:tabs>
        <w:ind w:left="360" w:hanging="360"/>
      </w:pPr>
      <w:rPr>
        <w:rFonts w:hint="default"/>
        <w:dstrike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221458"/>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37807333"/>
    <w:multiLevelType w:val="multilevel"/>
    <w:tmpl w:val="A84CFA2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387C23FC"/>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39E00C4B"/>
    <w:multiLevelType w:val="multilevel"/>
    <w:tmpl w:val="F0D0F1F8"/>
    <w:lvl w:ilvl="0">
      <w:start w:val="1"/>
      <w:numFmt w:val="decimal"/>
      <w:pStyle w:val="Tekstclana"/>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3A8F3CFD"/>
    <w:multiLevelType w:val="multilevel"/>
    <w:tmpl w:val="E1643A3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B8F22BF"/>
    <w:multiLevelType w:val="multilevel"/>
    <w:tmpl w:val="889A09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D4C5EA7"/>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DE365DA"/>
    <w:multiLevelType w:val="hybridMultilevel"/>
    <w:tmpl w:val="32C87D56"/>
    <w:lvl w:ilvl="0" w:tplc="555873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FBC5A98"/>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41063D0F"/>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126203C"/>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18311D5"/>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2142A4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437F17C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43B37C3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3EA25A6"/>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451277BD"/>
    <w:multiLevelType w:val="multilevel"/>
    <w:tmpl w:val="CCFA354C"/>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45A45D3E"/>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60F735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63B0B40"/>
    <w:multiLevelType w:val="multilevel"/>
    <w:tmpl w:val="A716969C"/>
    <w:lvl w:ilvl="0">
      <w:start w:val="1"/>
      <w:numFmt w:val="decimal"/>
      <w:lvlText w:val="%1)"/>
      <w:lvlJc w:val="left"/>
      <w:pPr>
        <w:tabs>
          <w:tab w:val="num" w:pos="360"/>
        </w:tabs>
        <w:ind w:left="360" w:hanging="360"/>
      </w:pPr>
      <w:rPr>
        <w:rFonts w:hint="default"/>
        <w:dstrike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86F12D7"/>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49352B6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49B56925"/>
    <w:multiLevelType w:val="multilevel"/>
    <w:tmpl w:val="E90AA25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49E04F4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9EC2B56"/>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4E473616"/>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509B0682"/>
    <w:multiLevelType w:val="multilevel"/>
    <w:tmpl w:val="0646FF8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20C5CE5"/>
    <w:multiLevelType w:val="multilevel"/>
    <w:tmpl w:val="CDE0B9D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Calibri Light" w:eastAsia="Times New Roman" w:hAnsi="Calibri Light" w:cs="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5269445C"/>
    <w:multiLevelType w:val="multilevel"/>
    <w:tmpl w:val="DE90C73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52AA0C6E"/>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3022865"/>
    <w:multiLevelType w:val="multilevel"/>
    <w:tmpl w:val="F5B60CC6"/>
    <w:lvl w:ilvl="0">
      <w:start w:val="1"/>
      <w:numFmt w:val="decimal"/>
      <w:lvlText w:val="(%1)"/>
      <w:lvlJc w:val="left"/>
      <w:pPr>
        <w:tabs>
          <w:tab w:val="num" w:pos="360"/>
        </w:tabs>
        <w:ind w:left="360" w:hanging="360"/>
      </w:pPr>
      <w:rPr>
        <w:rFonts w:hint="default"/>
        <w:dstrike w:val="0"/>
      </w:rPr>
    </w:lvl>
    <w:lvl w:ilvl="1">
      <w:start w:val="1"/>
      <w:numFmt w:val="decimal"/>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540C2345"/>
    <w:multiLevelType w:val="multilevel"/>
    <w:tmpl w:val="2E34FDA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542606EB"/>
    <w:multiLevelType w:val="multilevel"/>
    <w:tmpl w:val="558E8F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54B43AC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56123AA5"/>
    <w:multiLevelType w:val="multilevel"/>
    <w:tmpl w:val="71B219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dstrike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57355286"/>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583C3631"/>
    <w:multiLevelType w:val="multilevel"/>
    <w:tmpl w:val="14402C7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596D7FA8"/>
    <w:multiLevelType w:val="multilevel"/>
    <w:tmpl w:val="412A6E9E"/>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9A37EFD"/>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59CB7B4C"/>
    <w:multiLevelType w:val="multilevel"/>
    <w:tmpl w:val="C03EA3A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5D025CB9"/>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5D9604AC"/>
    <w:multiLevelType w:val="hybridMultilevel"/>
    <w:tmpl w:val="BFD60C76"/>
    <w:lvl w:ilvl="0" w:tplc="BD30851A">
      <w:start w:val="1"/>
      <w:numFmt w:val="bullet"/>
      <w:lvlText w:val="–"/>
      <w:lvlJc w:val="left"/>
      <w:pPr>
        <w:tabs>
          <w:tab w:val="num" w:pos="1080"/>
        </w:tabs>
        <w:ind w:left="1080" w:hanging="360"/>
      </w:pPr>
      <w:rPr>
        <w:rFonts w:ascii="Resavska BG" w:hAnsi="Resavska BG"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7A5818C8">
      <w:start w:val="3"/>
      <w:numFmt w:val="bullet"/>
      <w:lvlText w:val="-"/>
      <w:lvlJc w:val="left"/>
      <w:pPr>
        <w:ind w:left="1080" w:hanging="360"/>
      </w:pPr>
      <w:rPr>
        <w:rFonts w:ascii="Resavska BG" w:eastAsia="Times New Roman" w:hAnsi="Resavska BG" w:cs="Times New Roman"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1" w15:restartNumberingAfterBreak="0">
    <w:nsid w:val="5DE141F2"/>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5F353C09"/>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F4D49B8"/>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5FE77530"/>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FEE7280"/>
    <w:multiLevelType w:val="hybridMultilevel"/>
    <w:tmpl w:val="724C3E4A"/>
    <w:lvl w:ilvl="0" w:tplc="F358406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FB46C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61E55E68"/>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61F125BD"/>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61FC4504"/>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62CC7F4F"/>
    <w:multiLevelType w:val="multilevel"/>
    <w:tmpl w:val="037624EE"/>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648C179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7F87235"/>
    <w:multiLevelType w:val="hybridMultilevel"/>
    <w:tmpl w:val="F528B944"/>
    <w:lvl w:ilvl="0" w:tplc="52D08404">
      <w:start w:val="11"/>
      <w:numFmt w:val="decimal"/>
      <w:lvlText w:val="(%1)"/>
      <w:lvlJc w:val="left"/>
      <w:pPr>
        <w:ind w:left="-6" w:hanging="42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33" w15:restartNumberingAfterBreak="0">
    <w:nsid w:val="680728A0"/>
    <w:multiLevelType w:val="multilevel"/>
    <w:tmpl w:val="965EFB38"/>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686A0AA1"/>
    <w:multiLevelType w:val="multilevel"/>
    <w:tmpl w:val="B7B2B6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68A41884"/>
    <w:multiLevelType w:val="multilevel"/>
    <w:tmpl w:val="D572076A"/>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69262573"/>
    <w:multiLevelType w:val="multilevel"/>
    <w:tmpl w:val="876CAED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6A2C6876"/>
    <w:multiLevelType w:val="multilevel"/>
    <w:tmpl w:val="784ECBF6"/>
    <w:lvl w:ilvl="0">
      <w:start w:val="1"/>
      <w:numFmt w:val="decimal"/>
      <w:lvlText w:val="%1)"/>
      <w:lvlJc w:val="left"/>
      <w:pPr>
        <w:tabs>
          <w:tab w:val="num" w:pos="786"/>
        </w:tabs>
        <w:ind w:left="786" w:hanging="360"/>
      </w:pPr>
      <w:rPr>
        <w:rFonts w:hint="default"/>
        <w:dstrike w:val="0"/>
        <w:sz w:val="20"/>
      </w:rPr>
    </w:lvl>
    <w:lvl w:ilvl="1">
      <w:start w:val="1"/>
      <w:numFmt w:val="decimal"/>
      <w:lvlText w:val="%2)"/>
      <w:lvlJc w:val="left"/>
      <w:pPr>
        <w:tabs>
          <w:tab w:val="num" w:pos="1146"/>
        </w:tabs>
        <w:ind w:left="1146" w:hanging="360"/>
      </w:pPr>
      <w:rPr>
        <w:rFonts w:hint="default"/>
      </w:rPr>
    </w:lvl>
    <w:lvl w:ilvl="2">
      <w:start w:val="1"/>
      <w:numFmt w:val="lowerRoman"/>
      <w:lvlText w:val="%3)"/>
      <w:lvlJc w:val="left"/>
      <w:pPr>
        <w:tabs>
          <w:tab w:val="num" w:pos="1506"/>
        </w:tabs>
        <w:ind w:left="1506" w:hanging="360"/>
      </w:pPr>
      <w:rPr>
        <w:rFonts w:hint="default"/>
      </w:rPr>
    </w:lvl>
    <w:lvl w:ilvl="3">
      <w:start w:val="1"/>
      <w:numFmt w:val="decimal"/>
      <w:lvlText w:val="(%4)"/>
      <w:lvlJc w:val="left"/>
      <w:pPr>
        <w:tabs>
          <w:tab w:val="num" w:pos="1866"/>
        </w:tabs>
        <w:ind w:left="1866" w:hanging="360"/>
      </w:pPr>
      <w:rPr>
        <w:rFonts w:hint="default"/>
      </w:rPr>
    </w:lvl>
    <w:lvl w:ilvl="4">
      <w:start w:val="1"/>
      <w:numFmt w:val="lowerLetter"/>
      <w:lvlText w:val="(%5)"/>
      <w:lvlJc w:val="left"/>
      <w:pPr>
        <w:tabs>
          <w:tab w:val="num" w:pos="2226"/>
        </w:tabs>
        <w:ind w:left="2226" w:hanging="360"/>
      </w:pPr>
      <w:rPr>
        <w:rFonts w:hint="default"/>
      </w:rPr>
    </w:lvl>
    <w:lvl w:ilvl="5">
      <w:start w:val="1"/>
      <w:numFmt w:val="lowerRoman"/>
      <w:lvlText w:val="(%6)"/>
      <w:lvlJc w:val="left"/>
      <w:pPr>
        <w:tabs>
          <w:tab w:val="num" w:pos="2586"/>
        </w:tabs>
        <w:ind w:left="2586" w:hanging="360"/>
      </w:pPr>
      <w:rPr>
        <w:rFonts w:hint="default"/>
      </w:rPr>
    </w:lvl>
    <w:lvl w:ilvl="6">
      <w:start w:val="1"/>
      <w:numFmt w:val="decimal"/>
      <w:lvlText w:val="%7."/>
      <w:lvlJc w:val="left"/>
      <w:pPr>
        <w:tabs>
          <w:tab w:val="num" w:pos="2946"/>
        </w:tabs>
        <w:ind w:left="2946" w:hanging="360"/>
      </w:pPr>
      <w:rPr>
        <w:rFonts w:hint="default"/>
      </w:rPr>
    </w:lvl>
    <w:lvl w:ilvl="7">
      <w:start w:val="1"/>
      <w:numFmt w:val="lowerLetter"/>
      <w:lvlText w:val="%8."/>
      <w:lvlJc w:val="left"/>
      <w:pPr>
        <w:tabs>
          <w:tab w:val="num" w:pos="3306"/>
        </w:tabs>
        <w:ind w:left="3306" w:hanging="360"/>
      </w:pPr>
      <w:rPr>
        <w:rFonts w:hint="default"/>
      </w:rPr>
    </w:lvl>
    <w:lvl w:ilvl="8">
      <w:start w:val="1"/>
      <w:numFmt w:val="lowerRoman"/>
      <w:lvlText w:val="%9."/>
      <w:lvlJc w:val="left"/>
      <w:pPr>
        <w:tabs>
          <w:tab w:val="num" w:pos="3666"/>
        </w:tabs>
        <w:ind w:left="3666" w:hanging="360"/>
      </w:pPr>
      <w:rPr>
        <w:rFonts w:hint="default"/>
      </w:rPr>
    </w:lvl>
  </w:abstractNum>
  <w:abstractNum w:abstractNumId="138" w15:restartNumberingAfterBreak="0">
    <w:nsid w:val="6AE92871"/>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6AFA564F"/>
    <w:multiLevelType w:val="multilevel"/>
    <w:tmpl w:val="C2A4A8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6CB778BF"/>
    <w:multiLevelType w:val="multilevel"/>
    <w:tmpl w:val="3F8C52A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6E092545"/>
    <w:multiLevelType w:val="multilevel"/>
    <w:tmpl w:val="B7B2B6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6E64385B"/>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6EA047E8"/>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6F817B6F"/>
    <w:multiLevelType w:val="hybridMultilevel"/>
    <w:tmpl w:val="5D002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4C7002"/>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70B06299"/>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716F7D4B"/>
    <w:multiLevelType w:val="multilevel"/>
    <w:tmpl w:val="B7B2B6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719A74EC"/>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71DB3619"/>
    <w:multiLevelType w:val="multilevel"/>
    <w:tmpl w:val="4184BD2A"/>
    <w:lvl w:ilvl="0">
      <w:start w:val="1"/>
      <w:numFmt w:val="decimal"/>
      <w:lvlText w:val="(%1)"/>
      <w:lvlJc w:val="left"/>
      <w:pPr>
        <w:tabs>
          <w:tab w:val="num" w:pos="360"/>
        </w:tabs>
        <w:ind w:left="360" w:hanging="360"/>
      </w:pPr>
      <w:rPr>
        <w:rFonts w:hint="default"/>
        <w:color w:val="FF0000"/>
      </w:rPr>
    </w:lvl>
    <w:lvl w:ilvl="1">
      <w:start w:val="1"/>
      <w:numFmt w:val="decimal"/>
      <w:lvlText w:val="%2)"/>
      <w:lvlJc w:val="left"/>
      <w:pPr>
        <w:tabs>
          <w:tab w:val="num" w:pos="720"/>
        </w:tabs>
        <w:ind w:left="720" w:hanging="360"/>
      </w:pPr>
      <w:rPr>
        <w:rFonts w:hint="default"/>
        <w:dstrike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72685B0F"/>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72A457CE"/>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734B58A1"/>
    <w:multiLevelType w:val="hybridMultilevel"/>
    <w:tmpl w:val="D5F249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3834C6D"/>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7403656D"/>
    <w:multiLevelType w:val="multilevel"/>
    <w:tmpl w:val="862270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bullet"/>
      <w:lvlText w:val="-"/>
      <w:lvlJc w:val="left"/>
      <w:pPr>
        <w:tabs>
          <w:tab w:val="num" w:pos="1440"/>
        </w:tabs>
        <w:ind w:left="1440" w:hanging="360"/>
      </w:pPr>
      <w:rPr>
        <w:rFonts w:ascii="Resavska BG" w:eastAsia="Times New Roman" w:hAnsi="Resavska BG"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750A51B4"/>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755C093D"/>
    <w:multiLevelType w:val="multilevel"/>
    <w:tmpl w:val="4D0AE45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765D315C"/>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768F142A"/>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7794491A"/>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77A132B3"/>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77C214C5"/>
    <w:multiLevelType w:val="hybridMultilevel"/>
    <w:tmpl w:val="D9C269C4"/>
    <w:lvl w:ilvl="0" w:tplc="04090011">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2" w15:restartNumberingAfterBreak="0">
    <w:nsid w:val="77C5004C"/>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77E14BD9"/>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8A77E6E"/>
    <w:multiLevelType w:val="multilevel"/>
    <w:tmpl w:val="CEA04F88"/>
    <w:lvl w:ilvl="0">
      <w:start w:val="1"/>
      <w:numFmt w:val="decimal"/>
      <w:lvlText w:val="(%1)"/>
      <w:lvlJc w:val="left"/>
      <w:pPr>
        <w:tabs>
          <w:tab w:val="num" w:pos="360"/>
        </w:tabs>
        <w:ind w:left="360" w:hanging="360"/>
      </w:pPr>
      <w:rPr>
        <w:rFonts w:hint="default"/>
        <w:color w:val="auto"/>
        <w:sz w:val="22"/>
        <w:szCs w:val="22"/>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79231680"/>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A100554"/>
    <w:multiLevelType w:val="multilevel"/>
    <w:tmpl w:val="8FA4F5F8"/>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7B7C2561"/>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7BCE6C55"/>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7CC44036"/>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7D847FA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D881A61"/>
    <w:multiLevelType w:val="multilevel"/>
    <w:tmpl w:val="1D8CDB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D963AE0"/>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F0D5727"/>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F163674"/>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F32666C"/>
    <w:multiLevelType w:val="multilevel"/>
    <w:tmpl w:val="037624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6"/>
  </w:num>
  <w:num w:numId="2">
    <w:abstractNumId w:val="111"/>
  </w:num>
  <w:num w:numId="3">
    <w:abstractNumId w:val="39"/>
  </w:num>
  <w:num w:numId="4">
    <w:abstractNumId w:val="32"/>
  </w:num>
  <w:num w:numId="5">
    <w:abstractNumId w:val="117"/>
  </w:num>
  <w:num w:numId="6">
    <w:abstractNumId w:val="13"/>
  </w:num>
  <w:num w:numId="7">
    <w:abstractNumId w:val="153"/>
  </w:num>
  <w:num w:numId="8">
    <w:abstractNumId w:val="114"/>
  </w:num>
  <w:num w:numId="9">
    <w:abstractNumId w:val="149"/>
  </w:num>
  <w:num w:numId="10">
    <w:abstractNumId w:val="34"/>
  </w:num>
  <w:num w:numId="11">
    <w:abstractNumId w:val="98"/>
  </w:num>
  <w:num w:numId="12">
    <w:abstractNumId w:val="137"/>
  </w:num>
  <w:num w:numId="13">
    <w:abstractNumId w:val="138"/>
  </w:num>
  <w:num w:numId="14">
    <w:abstractNumId w:val="120"/>
  </w:num>
  <w:num w:numId="15">
    <w:abstractNumId w:val="20"/>
  </w:num>
  <w:num w:numId="16">
    <w:abstractNumId w:val="18"/>
  </w:num>
  <w:num w:numId="17">
    <w:abstractNumId w:val="30"/>
  </w:num>
  <w:num w:numId="18">
    <w:abstractNumId w:val="116"/>
  </w:num>
  <w:num w:numId="19">
    <w:abstractNumId w:val="101"/>
  </w:num>
  <w:num w:numId="20">
    <w:abstractNumId w:val="107"/>
  </w:num>
  <w:num w:numId="21">
    <w:abstractNumId w:val="169"/>
  </w:num>
  <w:num w:numId="22">
    <w:abstractNumId w:val="81"/>
  </w:num>
  <w:num w:numId="23">
    <w:abstractNumId w:val="102"/>
  </w:num>
  <w:num w:numId="24">
    <w:abstractNumId w:val="106"/>
  </w:num>
  <w:num w:numId="25">
    <w:abstractNumId w:val="129"/>
  </w:num>
  <w:num w:numId="26">
    <w:abstractNumId w:val="158"/>
  </w:num>
  <w:num w:numId="27">
    <w:abstractNumId w:val="92"/>
  </w:num>
  <w:num w:numId="28">
    <w:abstractNumId w:val="16"/>
  </w:num>
  <w:num w:numId="29">
    <w:abstractNumId w:val="82"/>
  </w:num>
  <w:num w:numId="30">
    <w:abstractNumId w:val="83"/>
  </w:num>
  <w:num w:numId="31">
    <w:abstractNumId w:val="127"/>
  </w:num>
  <w:num w:numId="32">
    <w:abstractNumId w:val="172"/>
  </w:num>
  <w:num w:numId="33">
    <w:abstractNumId w:val="155"/>
  </w:num>
  <w:num w:numId="34">
    <w:abstractNumId w:val="46"/>
  </w:num>
  <w:num w:numId="35">
    <w:abstractNumId w:val="8"/>
  </w:num>
  <w:num w:numId="36">
    <w:abstractNumId w:val="51"/>
  </w:num>
  <w:num w:numId="37">
    <w:abstractNumId w:val="27"/>
  </w:num>
  <w:num w:numId="38">
    <w:abstractNumId w:val="61"/>
  </w:num>
  <w:num w:numId="39">
    <w:abstractNumId w:val="105"/>
  </w:num>
  <w:num w:numId="40">
    <w:abstractNumId w:val="103"/>
  </w:num>
  <w:num w:numId="41">
    <w:abstractNumId w:val="47"/>
  </w:num>
  <w:num w:numId="42">
    <w:abstractNumId w:val="95"/>
  </w:num>
  <w:num w:numId="43">
    <w:abstractNumId w:val="64"/>
  </w:num>
  <w:num w:numId="44">
    <w:abstractNumId w:val="148"/>
  </w:num>
  <w:num w:numId="45">
    <w:abstractNumId w:val="40"/>
  </w:num>
  <w:num w:numId="46">
    <w:abstractNumId w:val="115"/>
  </w:num>
  <w:num w:numId="47">
    <w:abstractNumId w:val="55"/>
  </w:num>
  <w:num w:numId="48">
    <w:abstractNumId w:val="110"/>
  </w:num>
  <w:num w:numId="49">
    <w:abstractNumId w:val="93"/>
  </w:num>
  <w:num w:numId="50">
    <w:abstractNumId w:val="173"/>
  </w:num>
  <w:num w:numId="51">
    <w:abstractNumId w:val="89"/>
  </w:num>
  <w:num w:numId="52">
    <w:abstractNumId w:val="131"/>
  </w:num>
  <w:num w:numId="53">
    <w:abstractNumId w:val="88"/>
  </w:num>
  <w:num w:numId="54">
    <w:abstractNumId w:val="67"/>
  </w:num>
  <w:num w:numId="55">
    <w:abstractNumId w:val="43"/>
  </w:num>
  <w:num w:numId="56">
    <w:abstractNumId w:val="0"/>
  </w:num>
  <w:num w:numId="57">
    <w:abstractNumId w:val="113"/>
  </w:num>
  <w:num w:numId="58">
    <w:abstractNumId w:val="112"/>
  </w:num>
  <w:num w:numId="59">
    <w:abstractNumId w:val="160"/>
  </w:num>
  <w:num w:numId="60">
    <w:abstractNumId w:val="163"/>
  </w:num>
  <w:num w:numId="61">
    <w:abstractNumId w:val="11"/>
  </w:num>
  <w:num w:numId="62">
    <w:abstractNumId w:val="104"/>
  </w:num>
  <w:num w:numId="63">
    <w:abstractNumId w:val="58"/>
  </w:num>
  <w:num w:numId="64">
    <w:abstractNumId w:val="17"/>
  </w:num>
  <w:num w:numId="65">
    <w:abstractNumId w:val="65"/>
  </w:num>
  <w:num w:numId="66">
    <w:abstractNumId w:val="151"/>
  </w:num>
  <w:num w:numId="67">
    <w:abstractNumId w:val="96"/>
  </w:num>
  <w:num w:numId="68">
    <w:abstractNumId w:val="126"/>
  </w:num>
  <w:num w:numId="69">
    <w:abstractNumId w:val="146"/>
  </w:num>
  <w:num w:numId="70">
    <w:abstractNumId w:val="71"/>
  </w:num>
  <w:num w:numId="71">
    <w:abstractNumId w:val="21"/>
  </w:num>
  <w:num w:numId="72">
    <w:abstractNumId w:val="31"/>
  </w:num>
  <w:num w:numId="73">
    <w:abstractNumId w:val="170"/>
  </w:num>
  <w:num w:numId="74">
    <w:abstractNumId w:val="162"/>
  </w:num>
  <w:num w:numId="75">
    <w:abstractNumId w:val="7"/>
  </w:num>
  <w:num w:numId="76">
    <w:abstractNumId w:val="73"/>
  </w:num>
  <w:num w:numId="77">
    <w:abstractNumId w:val="19"/>
  </w:num>
  <w:num w:numId="78">
    <w:abstractNumId w:val="135"/>
  </w:num>
  <w:num w:numId="79">
    <w:abstractNumId w:val="60"/>
  </w:num>
  <w:num w:numId="80">
    <w:abstractNumId w:val="90"/>
  </w:num>
  <w:num w:numId="81">
    <w:abstractNumId w:val="57"/>
  </w:num>
  <w:num w:numId="82">
    <w:abstractNumId w:val="109"/>
  </w:num>
  <w:num w:numId="83">
    <w:abstractNumId w:val="133"/>
  </w:num>
  <w:num w:numId="84">
    <w:abstractNumId w:val="87"/>
  </w:num>
  <w:num w:numId="85">
    <w:abstractNumId w:val="24"/>
  </w:num>
  <w:num w:numId="86">
    <w:abstractNumId w:val="50"/>
  </w:num>
  <w:num w:numId="87">
    <w:abstractNumId w:val="23"/>
  </w:num>
  <w:num w:numId="88">
    <w:abstractNumId w:val="130"/>
  </w:num>
  <w:num w:numId="89">
    <w:abstractNumId w:val="33"/>
  </w:num>
  <w:num w:numId="90">
    <w:abstractNumId w:val="142"/>
  </w:num>
  <w:num w:numId="91">
    <w:abstractNumId w:val="94"/>
  </w:num>
  <w:num w:numId="92">
    <w:abstractNumId w:val="154"/>
  </w:num>
  <w:num w:numId="93">
    <w:abstractNumId w:val="123"/>
  </w:num>
  <w:num w:numId="94">
    <w:abstractNumId w:val="165"/>
  </w:num>
  <w:num w:numId="95">
    <w:abstractNumId w:val="9"/>
  </w:num>
  <w:num w:numId="96">
    <w:abstractNumId w:val="37"/>
  </w:num>
  <w:num w:numId="97">
    <w:abstractNumId w:val="150"/>
  </w:num>
  <w:num w:numId="98">
    <w:abstractNumId w:val="156"/>
  </w:num>
  <w:num w:numId="99">
    <w:abstractNumId w:val="99"/>
  </w:num>
  <w:num w:numId="100">
    <w:abstractNumId w:val="49"/>
  </w:num>
  <w:num w:numId="101">
    <w:abstractNumId w:val="108"/>
  </w:num>
  <w:num w:numId="102">
    <w:abstractNumId w:val="167"/>
  </w:num>
  <w:num w:numId="103">
    <w:abstractNumId w:val="80"/>
  </w:num>
  <w:num w:numId="104">
    <w:abstractNumId w:val="69"/>
  </w:num>
  <w:num w:numId="105">
    <w:abstractNumId w:val="78"/>
  </w:num>
  <w:num w:numId="106">
    <w:abstractNumId w:val="44"/>
  </w:num>
  <w:num w:numId="107">
    <w:abstractNumId w:val="119"/>
  </w:num>
  <w:num w:numId="108">
    <w:abstractNumId w:val="124"/>
  </w:num>
  <w:num w:numId="109">
    <w:abstractNumId w:val="164"/>
  </w:num>
  <w:num w:numId="110">
    <w:abstractNumId w:val="29"/>
  </w:num>
  <w:num w:numId="111">
    <w:abstractNumId w:val="85"/>
  </w:num>
  <w:num w:numId="112">
    <w:abstractNumId w:val="171"/>
  </w:num>
  <w:num w:numId="113">
    <w:abstractNumId w:val="72"/>
  </w:num>
  <w:num w:numId="114">
    <w:abstractNumId w:val="48"/>
  </w:num>
  <w:num w:numId="115">
    <w:abstractNumId w:val="10"/>
  </w:num>
  <w:num w:numId="116">
    <w:abstractNumId w:val="1"/>
  </w:num>
  <w:num w:numId="117">
    <w:abstractNumId w:val="52"/>
  </w:num>
  <w:num w:numId="118">
    <w:abstractNumId w:val="145"/>
  </w:num>
  <w:num w:numId="119">
    <w:abstractNumId w:val="140"/>
  </w:num>
  <w:num w:numId="120">
    <w:abstractNumId w:val="66"/>
  </w:num>
  <w:num w:numId="121">
    <w:abstractNumId w:val="54"/>
  </w:num>
  <w:num w:numId="122">
    <w:abstractNumId w:val="136"/>
  </w:num>
  <w:num w:numId="123">
    <w:abstractNumId w:val="157"/>
  </w:num>
  <w:num w:numId="124">
    <w:abstractNumId w:val="25"/>
  </w:num>
  <w:num w:numId="125">
    <w:abstractNumId w:val="122"/>
  </w:num>
  <w:num w:numId="126">
    <w:abstractNumId w:val="36"/>
  </w:num>
  <w:num w:numId="127">
    <w:abstractNumId w:val="168"/>
  </w:num>
  <w:num w:numId="128">
    <w:abstractNumId w:val="100"/>
  </w:num>
  <w:num w:numId="129">
    <w:abstractNumId w:val="174"/>
  </w:num>
  <w:num w:numId="130">
    <w:abstractNumId w:val="97"/>
  </w:num>
  <w:num w:numId="131">
    <w:abstractNumId w:val="175"/>
  </w:num>
  <w:num w:numId="132">
    <w:abstractNumId w:val="15"/>
  </w:num>
  <w:num w:numId="133">
    <w:abstractNumId w:val="28"/>
  </w:num>
  <w:num w:numId="134">
    <w:abstractNumId w:val="5"/>
  </w:num>
  <w:num w:numId="135">
    <w:abstractNumId w:val="79"/>
  </w:num>
  <w:num w:numId="136">
    <w:abstractNumId w:val="74"/>
  </w:num>
  <w:num w:numId="137">
    <w:abstractNumId w:val="14"/>
  </w:num>
  <w:num w:numId="138">
    <w:abstractNumId w:val="59"/>
  </w:num>
  <w:num w:numId="139">
    <w:abstractNumId w:val="134"/>
  </w:num>
  <w:num w:numId="140">
    <w:abstractNumId w:val="139"/>
  </w:num>
  <w:num w:numId="141">
    <w:abstractNumId w:val="45"/>
  </w:num>
  <w:num w:numId="142">
    <w:abstractNumId w:val="159"/>
  </w:num>
  <w:num w:numId="143">
    <w:abstractNumId w:val="41"/>
  </w:num>
  <w:num w:numId="144">
    <w:abstractNumId w:val="143"/>
  </w:num>
  <w:num w:numId="145">
    <w:abstractNumId w:val="121"/>
  </w:num>
  <w:num w:numId="146">
    <w:abstractNumId w:val="42"/>
  </w:num>
  <w:num w:numId="147">
    <w:abstractNumId w:val="68"/>
  </w:num>
  <w:num w:numId="148">
    <w:abstractNumId w:val="38"/>
  </w:num>
  <w:num w:numId="149">
    <w:abstractNumId w:val="76"/>
  </w:num>
  <w:num w:numId="150">
    <w:abstractNumId w:val="128"/>
  </w:num>
  <w:num w:numId="151">
    <w:abstractNumId w:val="141"/>
  </w:num>
  <w:num w:numId="152">
    <w:abstractNumId w:val="3"/>
  </w:num>
  <w:num w:numId="153">
    <w:abstractNumId w:val="125"/>
  </w:num>
  <w:num w:numId="154">
    <w:abstractNumId w:val="75"/>
  </w:num>
  <w:num w:numId="155">
    <w:abstractNumId w:val="12"/>
  </w:num>
  <w:num w:numId="156">
    <w:abstractNumId w:val="77"/>
  </w:num>
  <w:num w:numId="157">
    <w:abstractNumId w:val="53"/>
  </w:num>
  <w:num w:numId="158">
    <w:abstractNumId w:val="147"/>
  </w:num>
  <w:num w:numId="159">
    <w:abstractNumId w:val="35"/>
  </w:num>
  <w:num w:numId="160">
    <w:abstractNumId w:val="63"/>
  </w:num>
  <w:num w:numId="161">
    <w:abstractNumId w:val="2"/>
  </w:num>
  <w:num w:numId="162">
    <w:abstractNumId w:val="161"/>
  </w:num>
  <w:num w:numId="163">
    <w:abstractNumId w:val="132"/>
  </w:num>
  <w:num w:numId="164">
    <w:abstractNumId w:val="91"/>
  </w:num>
  <w:num w:numId="165">
    <w:abstractNumId w:val="152"/>
  </w:num>
  <w:num w:numId="166">
    <w:abstractNumId w:val="118"/>
  </w:num>
  <w:num w:numId="167">
    <w:abstractNumId w:val="4"/>
  </w:num>
  <w:num w:numId="168">
    <w:abstractNumId w:val="22"/>
  </w:num>
  <w:num w:numId="169">
    <w:abstractNumId w:val="56"/>
  </w:num>
  <w:num w:numId="170">
    <w:abstractNumId w:val="144"/>
  </w:num>
  <w:num w:numId="171">
    <w:abstractNumId w:val="84"/>
  </w:num>
  <w:num w:numId="172">
    <w:abstractNumId w:val="86"/>
  </w:num>
  <w:num w:numId="173">
    <w:abstractNumId w:val="62"/>
  </w:num>
  <w:num w:numId="174">
    <w:abstractNumId w:val="6"/>
  </w:num>
  <w:num w:numId="175">
    <w:abstractNumId w:val="26"/>
  </w:num>
  <w:num w:numId="176">
    <w:abstractNumId w:val="70"/>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A1"/>
    <w:rsid w:val="0001259E"/>
    <w:rsid w:val="00013708"/>
    <w:rsid w:val="00030067"/>
    <w:rsid w:val="00033193"/>
    <w:rsid w:val="000457AA"/>
    <w:rsid w:val="000468B1"/>
    <w:rsid w:val="00063094"/>
    <w:rsid w:val="000716EF"/>
    <w:rsid w:val="00076CBD"/>
    <w:rsid w:val="0008497E"/>
    <w:rsid w:val="000B1422"/>
    <w:rsid w:val="000B2F7D"/>
    <w:rsid w:val="000B7F97"/>
    <w:rsid w:val="000C6F7A"/>
    <w:rsid w:val="000E7C96"/>
    <w:rsid w:val="000F37C4"/>
    <w:rsid w:val="0014015F"/>
    <w:rsid w:val="001521FE"/>
    <w:rsid w:val="00152DBF"/>
    <w:rsid w:val="001636E5"/>
    <w:rsid w:val="00180B13"/>
    <w:rsid w:val="00183988"/>
    <w:rsid w:val="001A27B8"/>
    <w:rsid w:val="001E45B4"/>
    <w:rsid w:val="001E4DC0"/>
    <w:rsid w:val="002334FB"/>
    <w:rsid w:val="00267228"/>
    <w:rsid w:val="00287F94"/>
    <w:rsid w:val="002A20F8"/>
    <w:rsid w:val="002A335D"/>
    <w:rsid w:val="002A4EED"/>
    <w:rsid w:val="002B45F5"/>
    <w:rsid w:val="002B49A9"/>
    <w:rsid w:val="002C1AA1"/>
    <w:rsid w:val="002C687B"/>
    <w:rsid w:val="002D6DE0"/>
    <w:rsid w:val="002D742B"/>
    <w:rsid w:val="002F385A"/>
    <w:rsid w:val="003004AC"/>
    <w:rsid w:val="00322045"/>
    <w:rsid w:val="003243F8"/>
    <w:rsid w:val="00390B35"/>
    <w:rsid w:val="00391F87"/>
    <w:rsid w:val="003935A4"/>
    <w:rsid w:val="003B1A14"/>
    <w:rsid w:val="003D67C8"/>
    <w:rsid w:val="003E4C07"/>
    <w:rsid w:val="003E4E36"/>
    <w:rsid w:val="003E6531"/>
    <w:rsid w:val="00426EFB"/>
    <w:rsid w:val="00434628"/>
    <w:rsid w:val="00453A5D"/>
    <w:rsid w:val="00454456"/>
    <w:rsid w:val="00482EBA"/>
    <w:rsid w:val="004832EC"/>
    <w:rsid w:val="004970CE"/>
    <w:rsid w:val="004A0CFA"/>
    <w:rsid w:val="004B7C99"/>
    <w:rsid w:val="004D5B8D"/>
    <w:rsid w:val="004E0536"/>
    <w:rsid w:val="004F3130"/>
    <w:rsid w:val="004F3706"/>
    <w:rsid w:val="005010FC"/>
    <w:rsid w:val="00514589"/>
    <w:rsid w:val="00516ECB"/>
    <w:rsid w:val="00531EEB"/>
    <w:rsid w:val="00531FF0"/>
    <w:rsid w:val="005336F4"/>
    <w:rsid w:val="00535243"/>
    <w:rsid w:val="0054178A"/>
    <w:rsid w:val="00544D82"/>
    <w:rsid w:val="00552860"/>
    <w:rsid w:val="00572291"/>
    <w:rsid w:val="005745A6"/>
    <w:rsid w:val="00584904"/>
    <w:rsid w:val="005864B5"/>
    <w:rsid w:val="00594B5B"/>
    <w:rsid w:val="005950CF"/>
    <w:rsid w:val="00596191"/>
    <w:rsid w:val="005A169C"/>
    <w:rsid w:val="005A77D3"/>
    <w:rsid w:val="005C0A03"/>
    <w:rsid w:val="005C2407"/>
    <w:rsid w:val="005D6248"/>
    <w:rsid w:val="005D718E"/>
    <w:rsid w:val="00614F5A"/>
    <w:rsid w:val="006217A2"/>
    <w:rsid w:val="00646C13"/>
    <w:rsid w:val="00655A4A"/>
    <w:rsid w:val="00656D66"/>
    <w:rsid w:val="0066356E"/>
    <w:rsid w:val="00664A9E"/>
    <w:rsid w:val="00676032"/>
    <w:rsid w:val="006A303D"/>
    <w:rsid w:val="006C664C"/>
    <w:rsid w:val="006C7637"/>
    <w:rsid w:val="006E24B9"/>
    <w:rsid w:val="006E5332"/>
    <w:rsid w:val="006F4B89"/>
    <w:rsid w:val="006F70AA"/>
    <w:rsid w:val="007009EE"/>
    <w:rsid w:val="0074574E"/>
    <w:rsid w:val="00752D9E"/>
    <w:rsid w:val="00756BFA"/>
    <w:rsid w:val="0076205D"/>
    <w:rsid w:val="007636F5"/>
    <w:rsid w:val="00765366"/>
    <w:rsid w:val="007662BC"/>
    <w:rsid w:val="00774C28"/>
    <w:rsid w:val="00777F8A"/>
    <w:rsid w:val="00787D15"/>
    <w:rsid w:val="007923EE"/>
    <w:rsid w:val="007B2318"/>
    <w:rsid w:val="007B7135"/>
    <w:rsid w:val="008221F9"/>
    <w:rsid w:val="00823494"/>
    <w:rsid w:val="008371F0"/>
    <w:rsid w:val="00842789"/>
    <w:rsid w:val="0086739D"/>
    <w:rsid w:val="00867812"/>
    <w:rsid w:val="00876FA8"/>
    <w:rsid w:val="00880DFC"/>
    <w:rsid w:val="00893C80"/>
    <w:rsid w:val="00896730"/>
    <w:rsid w:val="008A27DF"/>
    <w:rsid w:val="008A673E"/>
    <w:rsid w:val="008B0305"/>
    <w:rsid w:val="008C2935"/>
    <w:rsid w:val="008C5664"/>
    <w:rsid w:val="008D0807"/>
    <w:rsid w:val="008E065C"/>
    <w:rsid w:val="009305CE"/>
    <w:rsid w:val="00935C13"/>
    <w:rsid w:val="00936623"/>
    <w:rsid w:val="009630A1"/>
    <w:rsid w:val="00964130"/>
    <w:rsid w:val="009644A7"/>
    <w:rsid w:val="00964689"/>
    <w:rsid w:val="00966F5F"/>
    <w:rsid w:val="009749E8"/>
    <w:rsid w:val="009765EB"/>
    <w:rsid w:val="00977457"/>
    <w:rsid w:val="00984B2C"/>
    <w:rsid w:val="00992E44"/>
    <w:rsid w:val="009963EB"/>
    <w:rsid w:val="009A7FA8"/>
    <w:rsid w:val="009B25E2"/>
    <w:rsid w:val="009C4AAE"/>
    <w:rsid w:val="009F0AB8"/>
    <w:rsid w:val="009F4DEA"/>
    <w:rsid w:val="009F5EC8"/>
    <w:rsid w:val="009F6533"/>
    <w:rsid w:val="009F6FFC"/>
    <w:rsid w:val="009F7C04"/>
    <w:rsid w:val="00A20511"/>
    <w:rsid w:val="00A310A8"/>
    <w:rsid w:val="00A5381B"/>
    <w:rsid w:val="00A57B07"/>
    <w:rsid w:val="00A60EC5"/>
    <w:rsid w:val="00A61390"/>
    <w:rsid w:val="00A66147"/>
    <w:rsid w:val="00A7131A"/>
    <w:rsid w:val="00A71D9C"/>
    <w:rsid w:val="00A804C9"/>
    <w:rsid w:val="00A809AC"/>
    <w:rsid w:val="00A930FF"/>
    <w:rsid w:val="00AB3DBA"/>
    <w:rsid w:val="00AB4E57"/>
    <w:rsid w:val="00AB5943"/>
    <w:rsid w:val="00AC1C05"/>
    <w:rsid w:val="00AC6FC9"/>
    <w:rsid w:val="00AD37BC"/>
    <w:rsid w:val="00AE0D4E"/>
    <w:rsid w:val="00AF2A5E"/>
    <w:rsid w:val="00B04B2C"/>
    <w:rsid w:val="00B11F33"/>
    <w:rsid w:val="00B20188"/>
    <w:rsid w:val="00B2329B"/>
    <w:rsid w:val="00B2646D"/>
    <w:rsid w:val="00B43874"/>
    <w:rsid w:val="00B46B48"/>
    <w:rsid w:val="00B85D79"/>
    <w:rsid w:val="00BC4B10"/>
    <w:rsid w:val="00BD0ABC"/>
    <w:rsid w:val="00BF568B"/>
    <w:rsid w:val="00C00989"/>
    <w:rsid w:val="00C00D14"/>
    <w:rsid w:val="00C17152"/>
    <w:rsid w:val="00C22479"/>
    <w:rsid w:val="00C2261D"/>
    <w:rsid w:val="00C33D85"/>
    <w:rsid w:val="00C43A9B"/>
    <w:rsid w:val="00C62969"/>
    <w:rsid w:val="00C6410E"/>
    <w:rsid w:val="00C74021"/>
    <w:rsid w:val="00C743AD"/>
    <w:rsid w:val="00C743D4"/>
    <w:rsid w:val="00C8691D"/>
    <w:rsid w:val="00C92B16"/>
    <w:rsid w:val="00CB050D"/>
    <w:rsid w:val="00CB2668"/>
    <w:rsid w:val="00CB3773"/>
    <w:rsid w:val="00CC380F"/>
    <w:rsid w:val="00CD1ACA"/>
    <w:rsid w:val="00CD75F1"/>
    <w:rsid w:val="00CF0991"/>
    <w:rsid w:val="00D06E06"/>
    <w:rsid w:val="00D15E27"/>
    <w:rsid w:val="00D2290D"/>
    <w:rsid w:val="00D340AC"/>
    <w:rsid w:val="00D36789"/>
    <w:rsid w:val="00D47347"/>
    <w:rsid w:val="00D56129"/>
    <w:rsid w:val="00D653E9"/>
    <w:rsid w:val="00D8286F"/>
    <w:rsid w:val="00D953D4"/>
    <w:rsid w:val="00DA6830"/>
    <w:rsid w:val="00DC1D80"/>
    <w:rsid w:val="00DC6062"/>
    <w:rsid w:val="00DE6793"/>
    <w:rsid w:val="00E03603"/>
    <w:rsid w:val="00E21553"/>
    <w:rsid w:val="00E246A7"/>
    <w:rsid w:val="00E70978"/>
    <w:rsid w:val="00E76D6C"/>
    <w:rsid w:val="00E81A0E"/>
    <w:rsid w:val="00E83388"/>
    <w:rsid w:val="00EA42CD"/>
    <w:rsid w:val="00EC283E"/>
    <w:rsid w:val="00EC55BA"/>
    <w:rsid w:val="00EC6EAD"/>
    <w:rsid w:val="00ED2C80"/>
    <w:rsid w:val="00ED5445"/>
    <w:rsid w:val="00ED7216"/>
    <w:rsid w:val="00EF4426"/>
    <w:rsid w:val="00F16F70"/>
    <w:rsid w:val="00F222CC"/>
    <w:rsid w:val="00F2387B"/>
    <w:rsid w:val="00F246EA"/>
    <w:rsid w:val="00F378B8"/>
    <w:rsid w:val="00F43B44"/>
    <w:rsid w:val="00F55D22"/>
    <w:rsid w:val="00F719B8"/>
    <w:rsid w:val="00F71EBC"/>
    <w:rsid w:val="00F8306A"/>
    <w:rsid w:val="00F832F3"/>
    <w:rsid w:val="00F84449"/>
    <w:rsid w:val="00F92BF7"/>
    <w:rsid w:val="00F964AF"/>
    <w:rsid w:val="00FA6A23"/>
    <w:rsid w:val="00FB142D"/>
    <w:rsid w:val="00FB7071"/>
    <w:rsid w:val="00FC7154"/>
    <w:rsid w:val="00FD517C"/>
    <w:rsid w:val="00FF38B4"/>
    <w:rsid w:val="00FF5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40483-6389-4C54-B8A9-AC0511FD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A1"/>
    <w:pPr>
      <w:spacing w:beforeLines="20" w:afterLines="20" w:line="276" w:lineRule="auto"/>
      <w:ind w:left="238"/>
    </w:pPr>
    <w:rPr>
      <w:rFonts w:eastAsia="Times New Roman"/>
      <w:lang w:bidi="en-US"/>
    </w:rPr>
  </w:style>
  <w:style w:type="paragraph" w:styleId="Heading1">
    <w:name w:val="heading 1"/>
    <w:basedOn w:val="Normal"/>
    <w:next w:val="Normal"/>
    <w:link w:val="Heading1Char"/>
    <w:uiPriority w:val="9"/>
    <w:qFormat/>
    <w:rsid w:val="009630A1"/>
    <w:pPr>
      <w:keepNext/>
      <w:keepLines/>
      <w:spacing w:before="480"/>
      <w:outlineLvl w:val="0"/>
    </w:pPr>
    <w:rPr>
      <w:rFonts w:ascii="Calibri Light" w:hAnsi="Calibri Light"/>
      <w:b/>
      <w:bCs/>
      <w:color w:val="2E74B5"/>
      <w:sz w:val="28"/>
      <w:szCs w:val="28"/>
    </w:rPr>
  </w:style>
  <w:style w:type="paragraph" w:styleId="Heading2">
    <w:name w:val="heading 2"/>
    <w:basedOn w:val="Normal"/>
    <w:next w:val="Normal"/>
    <w:link w:val="Heading2Char"/>
    <w:autoRedefine/>
    <w:uiPriority w:val="9"/>
    <w:unhideWhenUsed/>
    <w:qFormat/>
    <w:rsid w:val="00E76D6C"/>
    <w:pPr>
      <w:pBdr>
        <w:top w:val="single" w:sz="24" w:space="0" w:color="FFFFFF"/>
        <w:left w:val="single" w:sz="24" w:space="0" w:color="FFFFFF"/>
        <w:bottom w:val="single" w:sz="24" w:space="1" w:color="FFFFFF"/>
        <w:right w:val="single" w:sz="24" w:space="0" w:color="FFFFFF"/>
      </w:pBdr>
      <w:shd w:val="clear" w:color="auto" w:fill="FFFFFF"/>
      <w:spacing w:beforeLines="0" w:after="48"/>
      <w:ind w:left="567" w:hanging="567"/>
      <w:jc w:val="center"/>
      <w:outlineLvl w:val="1"/>
    </w:pPr>
    <w:rPr>
      <w:rFonts w:ascii="Cambria" w:hAnsi="Cambria"/>
      <w:b/>
      <w:spacing w:val="15"/>
      <w:sz w:val="22"/>
      <w:szCs w:val="22"/>
    </w:rPr>
  </w:style>
  <w:style w:type="paragraph" w:styleId="Heading3">
    <w:name w:val="heading 3"/>
    <w:basedOn w:val="Normal"/>
    <w:next w:val="Normal"/>
    <w:link w:val="Heading3Char"/>
    <w:uiPriority w:val="9"/>
    <w:unhideWhenUsed/>
    <w:qFormat/>
    <w:rsid w:val="009630A1"/>
    <w:pPr>
      <w:pBdr>
        <w:top w:val="single" w:sz="6" w:space="2" w:color="4F81BD"/>
        <w:left w:val="single" w:sz="6" w:space="2" w:color="4F81BD"/>
      </w:pBdr>
      <w:spacing w:before="300"/>
      <w:outlineLvl w:val="2"/>
    </w:pPr>
    <w:rPr>
      <w:caps/>
      <w:color w:val="243F60"/>
      <w:spacing w:val="15"/>
    </w:rPr>
  </w:style>
  <w:style w:type="paragraph" w:styleId="Heading4">
    <w:name w:val="heading 4"/>
    <w:basedOn w:val="Normal"/>
    <w:next w:val="Normal"/>
    <w:link w:val="Heading4Char"/>
    <w:uiPriority w:val="9"/>
    <w:semiHidden/>
    <w:unhideWhenUsed/>
    <w:qFormat/>
    <w:rsid w:val="009630A1"/>
    <w:pPr>
      <w:pBdr>
        <w:top w:val="dotted" w:sz="6" w:space="2" w:color="4F81BD"/>
        <w:left w:val="dotted" w:sz="6" w:space="2" w:color="4F81BD"/>
      </w:pBdr>
      <w:spacing w:before="300"/>
      <w:outlineLvl w:val="3"/>
    </w:pPr>
    <w:rPr>
      <w:caps/>
      <w:color w:val="365F91"/>
      <w:spacing w:val="10"/>
    </w:rPr>
  </w:style>
  <w:style w:type="paragraph" w:styleId="Heading5">
    <w:name w:val="heading 5"/>
    <w:basedOn w:val="Normal"/>
    <w:next w:val="Normal"/>
    <w:link w:val="Heading5Char"/>
    <w:uiPriority w:val="9"/>
    <w:semiHidden/>
    <w:unhideWhenUsed/>
    <w:qFormat/>
    <w:rsid w:val="009630A1"/>
    <w:pPr>
      <w:keepNext/>
      <w:keepLines/>
      <w:outlineLvl w:val="4"/>
    </w:pPr>
    <w:rPr>
      <w:rFonts w:ascii="Calibri Light" w:hAnsi="Calibri Light"/>
      <w:color w:val="1F4D78"/>
    </w:rPr>
  </w:style>
  <w:style w:type="paragraph" w:styleId="Heading6">
    <w:name w:val="heading 6"/>
    <w:basedOn w:val="Normal"/>
    <w:next w:val="Normal"/>
    <w:link w:val="Heading6Char"/>
    <w:uiPriority w:val="9"/>
    <w:semiHidden/>
    <w:unhideWhenUsed/>
    <w:qFormat/>
    <w:rsid w:val="009630A1"/>
    <w:pPr>
      <w:pBdr>
        <w:bottom w:val="dotted" w:sz="6" w:space="1" w:color="4F81BD"/>
      </w:pBdr>
      <w:spacing w:before="300"/>
      <w:outlineLvl w:val="5"/>
    </w:pPr>
    <w:rPr>
      <w:caps/>
      <w:color w:val="365F91"/>
      <w:spacing w:val="10"/>
    </w:rPr>
  </w:style>
  <w:style w:type="paragraph" w:styleId="Heading7">
    <w:name w:val="heading 7"/>
    <w:basedOn w:val="Normal"/>
    <w:next w:val="Normal"/>
    <w:link w:val="Heading7Char"/>
    <w:uiPriority w:val="9"/>
    <w:semiHidden/>
    <w:unhideWhenUsed/>
    <w:qFormat/>
    <w:rsid w:val="009630A1"/>
    <w:pPr>
      <w:spacing w:before="300"/>
      <w:outlineLvl w:val="6"/>
    </w:pPr>
    <w:rPr>
      <w:caps/>
      <w:color w:val="365F91"/>
      <w:spacing w:val="10"/>
    </w:rPr>
  </w:style>
  <w:style w:type="paragraph" w:styleId="Heading8">
    <w:name w:val="heading 8"/>
    <w:basedOn w:val="Normal"/>
    <w:next w:val="Normal"/>
    <w:link w:val="Heading8Char"/>
    <w:uiPriority w:val="9"/>
    <w:semiHidden/>
    <w:unhideWhenUsed/>
    <w:qFormat/>
    <w:rsid w:val="009630A1"/>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9630A1"/>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30A1"/>
    <w:rPr>
      <w:rFonts w:ascii="Calibri Light" w:eastAsia="Times New Roman" w:hAnsi="Calibri Light" w:cs="Times New Roman"/>
      <w:b/>
      <w:bCs/>
      <w:color w:val="2E74B5"/>
      <w:sz w:val="28"/>
      <w:szCs w:val="28"/>
      <w:lang w:val="en-US" w:bidi="en-US"/>
    </w:rPr>
  </w:style>
  <w:style w:type="character" w:customStyle="1" w:styleId="Heading2Char">
    <w:name w:val="Heading 2 Char"/>
    <w:link w:val="Heading2"/>
    <w:uiPriority w:val="9"/>
    <w:rsid w:val="00E76D6C"/>
    <w:rPr>
      <w:rFonts w:ascii="Cambria" w:eastAsia="Times New Roman" w:hAnsi="Cambria"/>
      <w:b/>
      <w:spacing w:val="15"/>
      <w:sz w:val="22"/>
      <w:szCs w:val="22"/>
      <w:shd w:val="clear" w:color="auto" w:fill="FFFFFF"/>
      <w:lang w:bidi="en-US"/>
    </w:rPr>
  </w:style>
  <w:style w:type="character" w:customStyle="1" w:styleId="Heading3Char">
    <w:name w:val="Heading 3 Char"/>
    <w:link w:val="Heading3"/>
    <w:uiPriority w:val="9"/>
    <w:rsid w:val="009630A1"/>
    <w:rPr>
      <w:rFonts w:ascii="Calibri" w:eastAsia="Times New Roman" w:hAnsi="Calibri" w:cs="Times New Roman"/>
      <w:caps/>
      <w:color w:val="243F60"/>
      <w:spacing w:val="15"/>
      <w:lang w:val="en-US" w:bidi="en-US"/>
    </w:rPr>
  </w:style>
  <w:style w:type="character" w:customStyle="1" w:styleId="Heading4Char">
    <w:name w:val="Heading 4 Char"/>
    <w:link w:val="Heading4"/>
    <w:uiPriority w:val="9"/>
    <w:semiHidden/>
    <w:rsid w:val="009630A1"/>
    <w:rPr>
      <w:rFonts w:ascii="Calibri" w:eastAsia="Times New Roman" w:hAnsi="Calibri" w:cs="Times New Roman"/>
      <w:caps/>
      <w:color w:val="365F91"/>
      <w:spacing w:val="10"/>
      <w:lang w:val="en-US" w:bidi="en-US"/>
    </w:rPr>
  </w:style>
  <w:style w:type="character" w:customStyle="1" w:styleId="Heading5Char">
    <w:name w:val="Heading 5 Char"/>
    <w:link w:val="Heading5"/>
    <w:uiPriority w:val="9"/>
    <w:semiHidden/>
    <w:rsid w:val="009630A1"/>
    <w:rPr>
      <w:rFonts w:ascii="Calibri Light" w:eastAsia="Times New Roman" w:hAnsi="Calibri Light" w:cs="Times New Roman"/>
      <w:color w:val="1F4D78"/>
      <w:sz w:val="20"/>
      <w:szCs w:val="20"/>
      <w:lang w:val="en-US" w:bidi="en-US"/>
    </w:rPr>
  </w:style>
  <w:style w:type="character" w:customStyle="1" w:styleId="Heading6Char">
    <w:name w:val="Heading 6 Char"/>
    <w:link w:val="Heading6"/>
    <w:uiPriority w:val="9"/>
    <w:semiHidden/>
    <w:rsid w:val="009630A1"/>
    <w:rPr>
      <w:rFonts w:ascii="Calibri" w:eastAsia="Times New Roman" w:hAnsi="Calibri" w:cs="Times New Roman"/>
      <w:caps/>
      <w:color w:val="365F91"/>
      <w:spacing w:val="10"/>
      <w:lang w:val="en-US" w:bidi="en-US"/>
    </w:rPr>
  </w:style>
  <w:style w:type="character" w:customStyle="1" w:styleId="Heading7Char">
    <w:name w:val="Heading 7 Char"/>
    <w:link w:val="Heading7"/>
    <w:uiPriority w:val="9"/>
    <w:semiHidden/>
    <w:rsid w:val="009630A1"/>
    <w:rPr>
      <w:rFonts w:ascii="Calibri" w:eastAsia="Times New Roman" w:hAnsi="Calibri" w:cs="Times New Roman"/>
      <w:caps/>
      <w:color w:val="365F91"/>
      <w:spacing w:val="10"/>
      <w:lang w:val="en-US" w:bidi="en-US"/>
    </w:rPr>
  </w:style>
  <w:style w:type="character" w:customStyle="1" w:styleId="Heading8Char">
    <w:name w:val="Heading 8 Char"/>
    <w:link w:val="Heading8"/>
    <w:uiPriority w:val="9"/>
    <w:semiHidden/>
    <w:rsid w:val="009630A1"/>
    <w:rPr>
      <w:rFonts w:ascii="Calibri" w:eastAsia="Times New Roman" w:hAnsi="Calibri" w:cs="Times New Roman"/>
      <w:caps/>
      <w:spacing w:val="10"/>
      <w:sz w:val="18"/>
      <w:szCs w:val="18"/>
      <w:lang w:val="en-US" w:bidi="en-US"/>
    </w:rPr>
  </w:style>
  <w:style w:type="character" w:customStyle="1" w:styleId="Heading9Char">
    <w:name w:val="Heading 9 Char"/>
    <w:link w:val="Heading9"/>
    <w:uiPriority w:val="9"/>
    <w:semiHidden/>
    <w:rsid w:val="009630A1"/>
    <w:rPr>
      <w:rFonts w:ascii="Calibri" w:eastAsia="Times New Roman" w:hAnsi="Calibri" w:cs="Times New Roman"/>
      <w:i/>
      <w:caps/>
      <w:spacing w:val="10"/>
      <w:sz w:val="18"/>
      <w:szCs w:val="18"/>
      <w:lang w:val="en-US" w:bidi="en-US"/>
    </w:rPr>
  </w:style>
  <w:style w:type="paragraph" w:customStyle="1" w:styleId="lan">
    <w:name w:val="Član"/>
    <w:basedOn w:val="Normal"/>
    <w:next w:val="Normal"/>
    <w:autoRedefine/>
    <w:rsid w:val="009630A1"/>
    <w:pPr>
      <w:tabs>
        <w:tab w:val="left" w:pos="426"/>
      </w:tabs>
      <w:spacing w:before="48" w:after="48" w:line="240" w:lineRule="auto"/>
      <w:ind w:left="426" w:hanging="426"/>
      <w:jc w:val="center"/>
    </w:pPr>
    <w:rPr>
      <w:rFonts w:ascii="Calibri Light" w:hAnsi="Calibri Light"/>
      <w:b/>
      <w:sz w:val="22"/>
      <w:szCs w:val="22"/>
      <w:lang w:val="sr-Cyrl-CS"/>
    </w:rPr>
  </w:style>
  <w:style w:type="paragraph" w:customStyle="1" w:styleId="StylePodnaslov1ResavskaBG">
    <w:name w:val="Style __Podnaslov 1 + Resavska BG"/>
    <w:basedOn w:val="Normal"/>
    <w:autoRedefine/>
    <w:rsid w:val="009630A1"/>
    <w:pPr>
      <w:spacing w:before="120" w:after="60" w:line="240" w:lineRule="auto"/>
      <w:jc w:val="center"/>
    </w:pPr>
    <w:rPr>
      <w:rFonts w:ascii="Resavska BG" w:hAnsi="Resavska BG"/>
      <w:b/>
      <w:bCs/>
      <w:sz w:val="28"/>
      <w:szCs w:val="24"/>
      <w:lang w:val="sr-Cyrl-CS"/>
    </w:rPr>
  </w:style>
  <w:style w:type="paragraph" w:customStyle="1" w:styleId="Tekstclana">
    <w:name w:val="__Tekst clana"/>
    <w:basedOn w:val="Normal"/>
    <w:rsid w:val="009630A1"/>
    <w:pPr>
      <w:numPr>
        <w:numId w:val="29"/>
      </w:numPr>
      <w:spacing w:line="240" w:lineRule="auto"/>
    </w:pPr>
    <w:rPr>
      <w:rFonts w:ascii="Times New Roman" w:hAnsi="Times New Roman"/>
      <w:sz w:val="24"/>
      <w:szCs w:val="24"/>
    </w:rPr>
  </w:style>
  <w:style w:type="paragraph" w:styleId="ListParagraph">
    <w:name w:val="List Paragraph"/>
    <w:basedOn w:val="Normal"/>
    <w:uiPriority w:val="34"/>
    <w:qFormat/>
    <w:rsid w:val="009630A1"/>
    <w:pPr>
      <w:ind w:left="720"/>
      <w:contextualSpacing/>
    </w:pPr>
  </w:style>
  <w:style w:type="paragraph" w:customStyle="1" w:styleId="Opislana">
    <w:name w:val="__Opis člana"/>
    <w:basedOn w:val="Normal"/>
    <w:next w:val="lan"/>
    <w:link w:val="OpislanaChar"/>
    <w:autoRedefine/>
    <w:rsid w:val="009630A1"/>
    <w:pPr>
      <w:spacing w:before="48" w:after="48" w:line="240" w:lineRule="auto"/>
      <w:ind w:left="426" w:hanging="425"/>
      <w:jc w:val="center"/>
    </w:pPr>
    <w:rPr>
      <w:rFonts w:ascii="Cambria" w:hAnsi="Cambria"/>
      <w:b/>
      <w:i/>
      <w:spacing w:val="-4"/>
      <w:lang w:val="sr-Cyrl-CS"/>
    </w:rPr>
  </w:style>
  <w:style w:type="character" w:customStyle="1" w:styleId="OpislanaChar">
    <w:name w:val="__Opis člana Char"/>
    <w:link w:val="Opislana"/>
    <w:rsid w:val="009630A1"/>
    <w:rPr>
      <w:rFonts w:ascii="Cambria" w:eastAsia="Times New Roman" w:hAnsi="Cambria" w:cs="Times New Roman"/>
      <w:b/>
      <w:i/>
      <w:spacing w:val="-4"/>
      <w:lang w:val="sr-Cyrl-CS" w:bidi="en-US"/>
    </w:rPr>
  </w:style>
  <w:style w:type="paragraph" w:styleId="PlainText">
    <w:name w:val="Plain Text"/>
    <w:basedOn w:val="Normal"/>
    <w:link w:val="PlainTextChar"/>
    <w:rsid w:val="009630A1"/>
    <w:pPr>
      <w:spacing w:line="240" w:lineRule="auto"/>
    </w:pPr>
    <w:rPr>
      <w:rFonts w:ascii="Courier New" w:hAnsi="Courier New" w:cs="Courier New"/>
      <w:lang w:val="sr-Latn-CS" w:eastAsia="sr-Latn-CS"/>
    </w:rPr>
  </w:style>
  <w:style w:type="character" w:customStyle="1" w:styleId="PlainTextChar">
    <w:name w:val="Plain Text Char"/>
    <w:link w:val="PlainText"/>
    <w:rsid w:val="009630A1"/>
    <w:rPr>
      <w:rFonts w:ascii="Courier New" w:eastAsia="Times New Roman" w:hAnsi="Courier New" w:cs="Courier New"/>
      <w:sz w:val="20"/>
      <w:szCs w:val="20"/>
      <w:lang w:val="sr-Latn-CS" w:eastAsia="sr-Latn-CS" w:bidi="en-US"/>
    </w:rPr>
  </w:style>
  <w:style w:type="paragraph" w:customStyle="1" w:styleId="stil1tekst">
    <w:name w:val="stil_1tekst"/>
    <w:basedOn w:val="Normal"/>
    <w:rsid w:val="009630A1"/>
    <w:pPr>
      <w:spacing w:beforeLines="0" w:beforeAutospacing="1" w:afterLines="0" w:afterAutospacing="1" w:line="240" w:lineRule="auto"/>
      <w:ind w:left="0"/>
    </w:pPr>
    <w:rPr>
      <w:rFonts w:ascii="Times New Roman" w:hAnsi="Times New Roman"/>
      <w:sz w:val="24"/>
      <w:szCs w:val="24"/>
      <w:lang w:bidi="ar-SA"/>
    </w:rPr>
  </w:style>
  <w:style w:type="paragraph" w:styleId="BodyText">
    <w:name w:val="Body Text"/>
    <w:basedOn w:val="Normal"/>
    <w:link w:val="BodyTextChar"/>
    <w:uiPriority w:val="99"/>
    <w:unhideWhenUsed/>
    <w:rsid w:val="009630A1"/>
    <w:pPr>
      <w:spacing w:after="120"/>
    </w:pPr>
  </w:style>
  <w:style w:type="character" w:customStyle="1" w:styleId="BodyTextChar">
    <w:name w:val="Body Text Char"/>
    <w:link w:val="BodyText"/>
    <w:uiPriority w:val="99"/>
    <w:rsid w:val="009630A1"/>
    <w:rPr>
      <w:rFonts w:ascii="Calibri" w:eastAsia="Times New Roman" w:hAnsi="Calibri" w:cs="Times New Roman"/>
      <w:sz w:val="20"/>
      <w:szCs w:val="20"/>
      <w:lang w:val="en-US" w:bidi="en-US"/>
    </w:rPr>
  </w:style>
  <w:style w:type="paragraph" w:styleId="Header">
    <w:name w:val="header"/>
    <w:basedOn w:val="Normal"/>
    <w:link w:val="HeaderChar"/>
    <w:unhideWhenUsed/>
    <w:rsid w:val="009630A1"/>
    <w:pPr>
      <w:tabs>
        <w:tab w:val="center" w:pos="4703"/>
        <w:tab w:val="right" w:pos="9406"/>
      </w:tabs>
      <w:spacing w:line="240" w:lineRule="auto"/>
    </w:pPr>
  </w:style>
  <w:style w:type="character" w:customStyle="1" w:styleId="HeaderChar">
    <w:name w:val="Header Char"/>
    <w:link w:val="Header"/>
    <w:rsid w:val="009630A1"/>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9630A1"/>
    <w:pPr>
      <w:tabs>
        <w:tab w:val="center" w:pos="4703"/>
        <w:tab w:val="right" w:pos="9406"/>
      </w:tabs>
      <w:spacing w:line="240" w:lineRule="auto"/>
    </w:pPr>
  </w:style>
  <w:style w:type="character" w:customStyle="1" w:styleId="FooterChar">
    <w:name w:val="Footer Char"/>
    <w:link w:val="Footer"/>
    <w:uiPriority w:val="99"/>
    <w:rsid w:val="009630A1"/>
    <w:rPr>
      <w:rFonts w:ascii="Calibri" w:eastAsia="Times New Roman" w:hAnsi="Calibri" w:cs="Times New Roman"/>
      <w:sz w:val="20"/>
      <w:szCs w:val="20"/>
      <w:lang w:val="en-US" w:bidi="en-US"/>
    </w:rPr>
  </w:style>
  <w:style w:type="paragraph" w:styleId="NoSpacing">
    <w:name w:val="No Spacing"/>
    <w:basedOn w:val="Normal"/>
    <w:link w:val="NoSpacingChar"/>
    <w:uiPriority w:val="1"/>
    <w:qFormat/>
    <w:rsid w:val="009630A1"/>
    <w:pPr>
      <w:spacing w:line="240" w:lineRule="auto"/>
    </w:pPr>
  </w:style>
  <w:style w:type="character" w:customStyle="1" w:styleId="NoSpacingChar">
    <w:name w:val="No Spacing Char"/>
    <w:link w:val="NoSpacing"/>
    <w:uiPriority w:val="1"/>
    <w:rsid w:val="009630A1"/>
    <w:rPr>
      <w:rFonts w:ascii="Calibri" w:eastAsia="Times New Roman" w:hAnsi="Calibri" w:cs="Times New Roman"/>
      <w:sz w:val="20"/>
      <w:szCs w:val="20"/>
      <w:lang w:val="en-US" w:bidi="en-US"/>
    </w:rPr>
  </w:style>
  <w:style w:type="character" w:customStyle="1" w:styleId="BalloonTextChar">
    <w:name w:val="Balloon Text Char"/>
    <w:link w:val="BalloonText"/>
    <w:uiPriority w:val="99"/>
    <w:semiHidden/>
    <w:rsid w:val="009630A1"/>
    <w:rPr>
      <w:rFonts w:ascii="Tahoma" w:eastAsia="Times New Roman" w:hAnsi="Tahoma" w:cs="Tahoma"/>
      <w:sz w:val="16"/>
      <w:szCs w:val="16"/>
      <w:lang w:bidi="en-US"/>
    </w:rPr>
  </w:style>
  <w:style w:type="paragraph" w:styleId="BalloonText">
    <w:name w:val="Balloon Text"/>
    <w:basedOn w:val="Normal"/>
    <w:link w:val="BalloonTextChar"/>
    <w:uiPriority w:val="99"/>
    <w:semiHidden/>
    <w:unhideWhenUsed/>
    <w:rsid w:val="009630A1"/>
    <w:pPr>
      <w:spacing w:before="200" w:line="240" w:lineRule="auto"/>
    </w:pPr>
    <w:rPr>
      <w:rFonts w:ascii="Tahoma" w:hAnsi="Tahoma" w:cs="Tahoma"/>
      <w:sz w:val="16"/>
      <w:szCs w:val="16"/>
    </w:rPr>
  </w:style>
  <w:style w:type="character" w:customStyle="1" w:styleId="BalloonTextChar1">
    <w:name w:val="Balloon Text Char1"/>
    <w:uiPriority w:val="99"/>
    <w:semiHidden/>
    <w:rsid w:val="009630A1"/>
    <w:rPr>
      <w:rFonts w:ascii="Segoe UI" w:eastAsia="Times New Roman" w:hAnsi="Segoe UI" w:cs="Segoe UI"/>
      <w:sz w:val="18"/>
      <w:szCs w:val="18"/>
      <w:lang w:val="en-US" w:bidi="en-US"/>
    </w:rPr>
  </w:style>
  <w:style w:type="character" w:styleId="PageNumber">
    <w:name w:val="page number"/>
    <w:basedOn w:val="DefaultParagraphFont"/>
    <w:rsid w:val="009630A1"/>
  </w:style>
  <w:style w:type="paragraph" w:styleId="BodyTextIndent2">
    <w:name w:val="Body Text Indent 2"/>
    <w:basedOn w:val="Normal"/>
    <w:link w:val="BodyTextIndent2Char"/>
    <w:rsid w:val="009630A1"/>
    <w:pPr>
      <w:spacing w:before="200" w:line="240" w:lineRule="auto"/>
      <w:ind w:left="568"/>
      <w:jc w:val="both"/>
    </w:pPr>
    <w:rPr>
      <w:rFonts w:ascii="Times New Roman" w:hAnsi="Times New Roman"/>
      <w:sz w:val="24"/>
      <w:szCs w:val="24"/>
      <w:lang w:val="sl-SI"/>
    </w:rPr>
  </w:style>
  <w:style w:type="character" w:customStyle="1" w:styleId="BodyTextIndent2Char">
    <w:name w:val="Body Text Indent 2 Char"/>
    <w:link w:val="BodyTextIndent2"/>
    <w:rsid w:val="009630A1"/>
    <w:rPr>
      <w:rFonts w:ascii="Times New Roman" w:eastAsia="Times New Roman" w:hAnsi="Times New Roman" w:cs="Times New Roman"/>
      <w:sz w:val="24"/>
      <w:szCs w:val="24"/>
      <w:lang w:val="sl-SI" w:bidi="en-US"/>
    </w:rPr>
  </w:style>
  <w:style w:type="paragraph" w:styleId="NormalWeb">
    <w:name w:val="Normal (Web)"/>
    <w:basedOn w:val="Normal"/>
    <w:rsid w:val="009630A1"/>
    <w:pPr>
      <w:spacing w:before="100" w:beforeAutospacing="1" w:after="100" w:afterAutospacing="1" w:line="240" w:lineRule="auto"/>
    </w:pPr>
    <w:rPr>
      <w:rFonts w:ascii="Times New Roman" w:hAnsi="Times New Roman"/>
      <w:sz w:val="24"/>
      <w:szCs w:val="24"/>
    </w:rPr>
  </w:style>
  <w:style w:type="paragraph" w:styleId="ListBullet">
    <w:name w:val="List Bullet"/>
    <w:basedOn w:val="Normal"/>
    <w:autoRedefine/>
    <w:rsid w:val="009630A1"/>
    <w:pPr>
      <w:tabs>
        <w:tab w:val="num" w:pos="360"/>
      </w:tabs>
      <w:spacing w:before="120" w:line="240" w:lineRule="auto"/>
      <w:ind w:left="360" w:hanging="360"/>
    </w:pPr>
    <w:rPr>
      <w:rFonts w:ascii="France YU" w:hAnsi="France YU"/>
      <w:noProof/>
      <w:sz w:val="24"/>
      <w:szCs w:val="24"/>
      <w:lang w:val="sr-Latn-CS" w:eastAsia="sr-Latn-CS"/>
    </w:rPr>
  </w:style>
  <w:style w:type="character" w:customStyle="1" w:styleId="CommentTextChar">
    <w:name w:val="Comment Text Char"/>
    <w:link w:val="CommentText"/>
    <w:semiHidden/>
    <w:rsid w:val="009630A1"/>
    <w:rPr>
      <w:rFonts w:ascii="Times New Roman" w:eastAsia="Times New Roman" w:hAnsi="Times New Roman" w:cs="Times New Roman"/>
      <w:sz w:val="20"/>
      <w:szCs w:val="20"/>
      <w:lang w:bidi="en-US"/>
    </w:rPr>
  </w:style>
  <w:style w:type="paragraph" w:styleId="CommentText">
    <w:name w:val="annotation text"/>
    <w:basedOn w:val="Normal"/>
    <w:link w:val="CommentTextChar"/>
    <w:semiHidden/>
    <w:rsid w:val="009630A1"/>
    <w:pPr>
      <w:spacing w:before="200" w:line="240" w:lineRule="auto"/>
    </w:pPr>
    <w:rPr>
      <w:rFonts w:ascii="Times New Roman" w:hAnsi="Times New Roman"/>
    </w:rPr>
  </w:style>
  <w:style w:type="character" w:customStyle="1" w:styleId="CommentTextChar1">
    <w:name w:val="Comment Text Char1"/>
    <w:uiPriority w:val="99"/>
    <w:semiHidden/>
    <w:rsid w:val="009630A1"/>
    <w:rPr>
      <w:rFonts w:ascii="Calibri" w:eastAsia="Times New Roman" w:hAnsi="Calibri" w:cs="Times New Roman"/>
      <w:sz w:val="20"/>
      <w:szCs w:val="20"/>
      <w:lang w:val="en-US" w:bidi="en-US"/>
    </w:rPr>
  </w:style>
  <w:style w:type="character" w:customStyle="1" w:styleId="CommentSubjectChar">
    <w:name w:val="Comment Subject Char"/>
    <w:link w:val="CommentSubject"/>
    <w:semiHidden/>
    <w:rsid w:val="009630A1"/>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semiHidden/>
    <w:rsid w:val="009630A1"/>
    <w:rPr>
      <w:b/>
      <w:bCs/>
    </w:rPr>
  </w:style>
  <w:style w:type="character" w:customStyle="1" w:styleId="CommentSubjectChar1">
    <w:name w:val="Comment Subject Char1"/>
    <w:uiPriority w:val="99"/>
    <w:semiHidden/>
    <w:rsid w:val="009630A1"/>
    <w:rPr>
      <w:rFonts w:ascii="Calibri" w:eastAsia="Times New Roman" w:hAnsi="Calibri" w:cs="Times New Roman"/>
      <w:b/>
      <w:bCs/>
      <w:sz w:val="20"/>
      <w:szCs w:val="20"/>
      <w:lang w:val="en-US" w:bidi="en-US"/>
    </w:rPr>
  </w:style>
  <w:style w:type="paragraph" w:customStyle="1" w:styleId="Podnaslov1">
    <w:name w:val="__Podnaslov 1"/>
    <w:basedOn w:val="Normal"/>
    <w:rsid w:val="009630A1"/>
    <w:pPr>
      <w:spacing w:before="80" w:after="40" w:line="240" w:lineRule="auto"/>
      <w:jc w:val="center"/>
    </w:pPr>
    <w:rPr>
      <w:rFonts w:ascii="Times New Roman" w:hAnsi="Times New Roman"/>
      <w:b/>
      <w:sz w:val="24"/>
      <w:szCs w:val="24"/>
      <w:lang w:val="sr-Cyrl-CS"/>
    </w:rPr>
  </w:style>
  <w:style w:type="paragraph" w:styleId="TOC1">
    <w:name w:val="toc 1"/>
    <w:basedOn w:val="Normal"/>
    <w:next w:val="Normal"/>
    <w:autoRedefine/>
    <w:uiPriority w:val="39"/>
    <w:qFormat/>
    <w:rsid w:val="009630A1"/>
    <w:pPr>
      <w:tabs>
        <w:tab w:val="right" w:leader="dot" w:pos="8222"/>
      </w:tabs>
      <w:spacing w:beforeLines="100" w:after="48" w:line="240" w:lineRule="auto"/>
    </w:pPr>
    <w:rPr>
      <w:rFonts w:ascii="Resavska BG" w:hAnsi="Resavska BG"/>
      <w:b/>
      <w:bCs/>
      <w:caps/>
      <w:noProof/>
      <w:sz w:val="28"/>
    </w:rPr>
  </w:style>
  <w:style w:type="paragraph" w:styleId="TOC2">
    <w:name w:val="toc 2"/>
    <w:basedOn w:val="Normal"/>
    <w:next w:val="Normal"/>
    <w:autoRedefine/>
    <w:uiPriority w:val="39"/>
    <w:qFormat/>
    <w:rsid w:val="009630A1"/>
    <w:pPr>
      <w:tabs>
        <w:tab w:val="right" w:leader="dot" w:pos="8931"/>
        <w:tab w:val="right" w:leader="dot" w:pos="9629"/>
      </w:tabs>
      <w:spacing w:before="48" w:after="48" w:line="240" w:lineRule="auto"/>
      <w:ind w:left="958"/>
    </w:pPr>
    <w:rPr>
      <w:rFonts w:ascii="Times New Roman" w:hAnsi="Times New Roman"/>
      <w:smallCaps/>
    </w:rPr>
  </w:style>
  <w:style w:type="paragraph" w:styleId="TOC3">
    <w:name w:val="toc 3"/>
    <w:basedOn w:val="Normal"/>
    <w:next w:val="Normal"/>
    <w:autoRedefine/>
    <w:uiPriority w:val="39"/>
    <w:qFormat/>
    <w:rsid w:val="009630A1"/>
    <w:pPr>
      <w:tabs>
        <w:tab w:val="right" w:leader="dot" w:pos="9023"/>
      </w:tabs>
      <w:spacing w:before="200" w:line="240" w:lineRule="auto"/>
      <w:ind w:left="480"/>
    </w:pPr>
    <w:rPr>
      <w:rFonts w:ascii="Resavska BG" w:hAnsi="Resavska BG"/>
      <w:i/>
      <w:iCs/>
      <w:noProof/>
      <w:sz w:val="24"/>
    </w:rPr>
  </w:style>
  <w:style w:type="paragraph" w:styleId="TOC4">
    <w:name w:val="toc 4"/>
    <w:basedOn w:val="Normal"/>
    <w:next w:val="Normal"/>
    <w:autoRedefine/>
    <w:uiPriority w:val="39"/>
    <w:rsid w:val="009630A1"/>
    <w:pPr>
      <w:spacing w:before="200" w:line="240" w:lineRule="auto"/>
      <w:ind w:left="720"/>
    </w:pPr>
    <w:rPr>
      <w:rFonts w:ascii="Times New Roman" w:hAnsi="Times New Roman"/>
      <w:sz w:val="18"/>
      <w:szCs w:val="18"/>
    </w:rPr>
  </w:style>
  <w:style w:type="paragraph" w:styleId="TOC5">
    <w:name w:val="toc 5"/>
    <w:basedOn w:val="Normal"/>
    <w:next w:val="Normal"/>
    <w:autoRedefine/>
    <w:uiPriority w:val="39"/>
    <w:rsid w:val="009630A1"/>
    <w:pPr>
      <w:spacing w:before="200" w:line="240" w:lineRule="auto"/>
      <w:ind w:left="960"/>
    </w:pPr>
    <w:rPr>
      <w:rFonts w:ascii="Times New Roman" w:hAnsi="Times New Roman"/>
      <w:sz w:val="18"/>
      <w:szCs w:val="18"/>
    </w:rPr>
  </w:style>
  <w:style w:type="paragraph" w:styleId="TOC6">
    <w:name w:val="toc 6"/>
    <w:basedOn w:val="Normal"/>
    <w:next w:val="Normal"/>
    <w:autoRedefine/>
    <w:uiPriority w:val="39"/>
    <w:rsid w:val="009630A1"/>
    <w:pPr>
      <w:spacing w:before="200" w:line="240" w:lineRule="auto"/>
      <w:ind w:left="1200"/>
    </w:pPr>
    <w:rPr>
      <w:rFonts w:ascii="Times New Roman" w:hAnsi="Times New Roman"/>
      <w:sz w:val="18"/>
      <w:szCs w:val="18"/>
    </w:rPr>
  </w:style>
  <w:style w:type="paragraph" w:styleId="TOC7">
    <w:name w:val="toc 7"/>
    <w:basedOn w:val="Normal"/>
    <w:next w:val="Normal"/>
    <w:autoRedefine/>
    <w:uiPriority w:val="39"/>
    <w:rsid w:val="009630A1"/>
    <w:pPr>
      <w:spacing w:before="200" w:line="240" w:lineRule="auto"/>
      <w:ind w:left="1440"/>
    </w:pPr>
    <w:rPr>
      <w:rFonts w:ascii="Times New Roman" w:hAnsi="Times New Roman"/>
      <w:sz w:val="18"/>
      <w:szCs w:val="18"/>
    </w:rPr>
  </w:style>
  <w:style w:type="paragraph" w:styleId="TOC8">
    <w:name w:val="toc 8"/>
    <w:basedOn w:val="Normal"/>
    <w:next w:val="Normal"/>
    <w:autoRedefine/>
    <w:uiPriority w:val="39"/>
    <w:rsid w:val="009630A1"/>
    <w:pPr>
      <w:spacing w:before="200" w:line="240" w:lineRule="auto"/>
      <w:ind w:left="1680"/>
    </w:pPr>
    <w:rPr>
      <w:rFonts w:ascii="Times New Roman" w:hAnsi="Times New Roman"/>
      <w:sz w:val="18"/>
      <w:szCs w:val="18"/>
    </w:rPr>
  </w:style>
  <w:style w:type="paragraph" w:styleId="TOC9">
    <w:name w:val="toc 9"/>
    <w:basedOn w:val="Normal"/>
    <w:next w:val="Normal"/>
    <w:autoRedefine/>
    <w:uiPriority w:val="39"/>
    <w:rsid w:val="009630A1"/>
    <w:pPr>
      <w:spacing w:before="200" w:line="240" w:lineRule="auto"/>
      <w:ind w:left="1920"/>
    </w:pPr>
    <w:rPr>
      <w:rFonts w:ascii="Times New Roman" w:hAnsi="Times New Roman"/>
      <w:sz w:val="18"/>
      <w:szCs w:val="18"/>
    </w:rPr>
  </w:style>
  <w:style w:type="character" w:styleId="Hyperlink">
    <w:name w:val="Hyperlink"/>
    <w:uiPriority w:val="99"/>
    <w:rsid w:val="009630A1"/>
    <w:rPr>
      <w:rFonts w:ascii="Resavska BG" w:hAnsi="Resavska BG"/>
      <w:b/>
      <w:color w:val="auto"/>
      <w:sz w:val="24"/>
      <w:u w:val="single"/>
    </w:rPr>
  </w:style>
  <w:style w:type="paragraph" w:styleId="Title">
    <w:name w:val="Title"/>
    <w:basedOn w:val="Normal"/>
    <w:next w:val="Normal"/>
    <w:link w:val="TitleChar"/>
    <w:uiPriority w:val="10"/>
    <w:qFormat/>
    <w:rsid w:val="009630A1"/>
    <w:pPr>
      <w:spacing w:before="720"/>
    </w:pPr>
    <w:rPr>
      <w:caps/>
      <w:color w:val="4F81BD"/>
      <w:spacing w:val="10"/>
      <w:kern w:val="28"/>
      <w:sz w:val="52"/>
      <w:szCs w:val="52"/>
    </w:rPr>
  </w:style>
  <w:style w:type="character" w:customStyle="1" w:styleId="TitleChar">
    <w:name w:val="Title Char"/>
    <w:link w:val="Title"/>
    <w:uiPriority w:val="10"/>
    <w:rsid w:val="009630A1"/>
    <w:rPr>
      <w:rFonts w:ascii="Calibri" w:eastAsia="Times New Roman" w:hAnsi="Calibri" w:cs="Times New Roman"/>
      <w:caps/>
      <w:color w:val="4F81BD"/>
      <w:spacing w:val="10"/>
      <w:kern w:val="28"/>
      <w:sz w:val="52"/>
      <w:szCs w:val="52"/>
      <w:lang w:val="en-US" w:bidi="en-US"/>
    </w:rPr>
  </w:style>
  <w:style w:type="paragraph" w:styleId="Subtitle">
    <w:name w:val="Subtitle"/>
    <w:basedOn w:val="Normal"/>
    <w:next w:val="Normal"/>
    <w:link w:val="SubtitleChar"/>
    <w:uiPriority w:val="11"/>
    <w:qFormat/>
    <w:rsid w:val="009630A1"/>
    <w:pPr>
      <w:spacing w:before="200" w:after="1000" w:line="240" w:lineRule="auto"/>
    </w:pPr>
    <w:rPr>
      <w:caps/>
      <w:color w:val="595959"/>
      <w:spacing w:val="10"/>
      <w:sz w:val="24"/>
      <w:szCs w:val="24"/>
    </w:rPr>
  </w:style>
  <w:style w:type="character" w:customStyle="1" w:styleId="SubtitleChar">
    <w:name w:val="Subtitle Char"/>
    <w:link w:val="Subtitle"/>
    <w:uiPriority w:val="11"/>
    <w:rsid w:val="009630A1"/>
    <w:rPr>
      <w:rFonts w:ascii="Calibri" w:eastAsia="Times New Roman" w:hAnsi="Calibri" w:cs="Times New Roman"/>
      <w:caps/>
      <w:color w:val="595959"/>
      <w:spacing w:val="10"/>
      <w:sz w:val="24"/>
      <w:szCs w:val="24"/>
      <w:lang w:val="en-US" w:bidi="en-US"/>
    </w:rPr>
  </w:style>
  <w:style w:type="character" w:styleId="Strong">
    <w:name w:val="Strong"/>
    <w:uiPriority w:val="22"/>
    <w:qFormat/>
    <w:rsid w:val="009630A1"/>
    <w:rPr>
      <w:b/>
      <w:bCs/>
    </w:rPr>
  </w:style>
  <w:style w:type="character" w:styleId="Emphasis">
    <w:name w:val="Emphasis"/>
    <w:uiPriority w:val="20"/>
    <w:qFormat/>
    <w:rsid w:val="009630A1"/>
    <w:rPr>
      <w:caps/>
      <w:color w:val="243F60"/>
      <w:spacing w:val="5"/>
    </w:rPr>
  </w:style>
  <w:style w:type="paragraph" w:styleId="Quote">
    <w:name w:val="Quote"/>
    <w:basedOn w:val="Normal"/>
    <w:next w:val="Normal"/>
    <w:link w:val="QuoteChar"/>
    <w:uiPriority w:val="29"/>
    <w:qFormat/>
    <w:rsid w:val="009630A1"/>
    <w:pPr>
      <w:spacing w:before="200"/>
    </w:pPr>
    <w:rPr>
      <w:i/>
      <w:iCs/>
    </w:rPr>
  </w:style>
  <w:style w:type="character" w:customStyle="1" w:styleId="QuoteChar">
    <w:name w:val="Quote Char"/>
    <w:link w:val="Quote"/>
    <w:uiPriority w:val="29"/>
    <w:rsid w:val="009630A1"/>
    <w:rPr>
      <w:rFonts w:ascii="Calibri" w:eastAsia="Times New Roman" w:hAnsi="Calibri" w:cs="Times New Roman"/>
      <w:i/>
      <w:iCs/>
      <w:sz w:val="20"/>
      <w:szCs w:val="20"/>
      <w:lang w:val="en-US" w:bidi="en-US"/>
    </w:rPr>
  </w:style>
  <w:style w:type="paragraph" w:styleId="IntenseQuote">
    <w:name w:val="Intense Quote"/>
    <w:basedOn w:val="Normal"/>
    <w:next w:val="Normal"/>
    <w:link w:val="IntenseQuoteChar"/>
    <w:uiPriority w:val="30"/>
    <w:qFormat/>
    <w:rsid w:val="009630A1"/>
    <w:pPr>
      <w:pBdr>
        <w:top w:val="single" w:sz="4" w:space="10" w:color="4F81BD"/>
        <w:left w:val="single" w:sz="4" w:space="10" w:color="4F81BD"/>
      </w:pBdr>
      <w:spacing w:before="200"/>
      <w:ind w:left="1296" w:right="1152"/>
      <w:jc w:val="both"/>
    </w:pPr>
    <w:rPr>
      <w:i/>
      <w:iCs/>
      <w:color w:val="4F81BD"/>
    </w:rPr>
  </w:style>
  <w:style w:type="character" w:customStyle="1" w:styleId="IntenseQuoteChar">
    <w:name w:val="Intense Quote Char"/>
    <w:link w:val="IntenseQuote"/>
    <w:uiPriority w:val="30"/>
    <w:rsid w:val="009630A1"/>
    <w:rPr>
      <w:rFonts w:ascii="Calibri" w:eastAsia="Times New Roman" w:hAnsi="Calibri" w:cs="Times New Roman"/>
      <w:i/>
      <w:iCs/>
      <w:color w:val="4F81BD"/>
      <w:sz w:val="20"/>
      <w:szCs w:val="20"/>
      <w:lang w:val="en-US" w:bidi="en-US"/>
    </w:rPr>
  </w:style>
  <w:style w:type="character" w:styleId="SubtleEmphasis">
    <w:name w:val="Subtle Emphasis"/>
    <w:uiPriority w:val="19"/>
    <w:qFormat/>
    <w:rsid w:val="009630A1"/>
    <w:rPr>
      <w:i/>
      <w:iCs/>
      <w:color w:val="243F60"/>
    </w:rPr>
  </w:style>
  <w:style w:type="character" w:styleId="IntenseEmphasis">
    <w:name w:val="Intense Emphasis"/>
    <w:uiPriority w:val="21"/>
    <w:qFormat/>
    <w:rsid w:val="009630A1"/>
    <w:rPr>
      <w:b/>
      <w:bCs/>
      <w:caps/>
      <w:color w:val="243F60"/>
      <w:spacing w:val="10"/>
    </w:rPr>
  </w:style>
  <w:style w:type="character" w:styleId="SubtleReference">
    <w:name w:val="Subtle Reference"/>
    <w:uiPriority w:val="31"/>
    <w:qFormat/>
    <w:rsid w:val="009630A1"/>
    <w:rPr>
      <w:b/>
      <w:bCs/>
      <w:color w:val="4F81BD"/>
    </w:rPr>
  </w:style>
  <w:style w:type="character" w:styleId="IntenseReference">
    <w:name w:val="Intense Reference"/>
    <w:uiPriority w:val="32"/>
    <w:qFormat/>
    <w:rsid w:val="009630A1"/>
    <w:rPr>
      <w:b/>
      <w:bCs/>
      <w:i/>
      <w:iCs/>
      <w:caps/>
      <w:color w:val="4F81BD"/>
    </w:rPr>
  </w:style>
  <w:style w:type="character" w:styleId="BookTitle">
    <w:name w:val="Book Title"/>
    <w:uiPriority w:val="33"/>
    <w:qFormat/>
    <w:rsid w:val="009630A1"/>
    <w:rPr>
      <w:b/>
      <w:bCs/>
      <w:i/>
      <w:iCs/>
      <w:spacing w:val="9"/>
    </w:rPr>
  </w:style>
  <w:style w:type="table" w:styleId="TableGrid">
    <w:name w:val="Table Grid"/>
    <w:basedOn w:val="TableNormal"/>
    <w:rsid w:val="009630A1"/>
    <w:rPr>
      <w:rFonts w:ascii="Times New Roman" w:eastAsia="Times New Roman" w:hAnsi="Times New Roman"/>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630A1"/>
    <w:pPr>
      <w:spacing w:before="200"/>
    </w:pPr>
    <w:rPr>
      <w:b/>
      <w:bCs/>
      <w:color w:val="365F91"/>
      <w:sz w:val="16"/>
      <w:szCs w:val="16"/>
    </w:rPr>
  </w:style>
  <w:style w:type="paragraph" w:styleId="TOCHeading">
    <w:name w:val="TOC Heading"/>
    <w:basedOn w:val="Heading1"/>
    <w:next w:val="Normal"/>
    <w:uiPriority w:val="39"/>
    <w:unhideWhenUsed/>
    <w:qFormat/>
    <w:rsid w:val="009630A1"/>
    <w:pPr>
      <w:keepNext w:val="0"/>
      <w:keepLines w:val="0"/>
      <w:shd w:val="clear" w:color="auto" w:fill="FFFFFF"/>
      <w:spacing w:beforeLines="0" w:afterLines="0" w:line="240" w:lineRule="auto"/>
      <w:ind w:left="0"/>
      <w:jc w:val="center"/>
      <w:outlineLvl w:val="9"/>
    </w:pPr>
    <w:rPr>
      <w:rFonts w:ascii="Cambria" w:hAnsi="Cambria"/>
      <w:color w:val="000000"/>
      <w:spacing w:val="15"/>
      <w:szCs w:val="22"/>
    </w:rPr>
  </w:style>
  <w:style w:type="character" w:customStyle="1" w:styleId="rvts3">
    <w:name w:val="rvts3"/>
    <w:rsid w:val="009630A1"/>
  </w:style>
  <w:style w:type="paragraph" w:customStyle="1" w:styleId="1tekst">
    <w:name w:val="1tekst"/>
    <w:basedOn w:val="Normal"/>
    <w:uiPriority w:val="99"/>
    <w:rsid w:val="009630A1"/>
    <w:pPr>
      <w:spacing w:beforeLines="0" w:afterLines="0" w:line="240" w:lineRule="auto"/>
      <w:ind w:left="375" w:right="375" w:firstLine="240"/>
      <w:jc w:val="both"/>
    </w:pPr>
    <w:rPr>
      <w:rFonts w:ascii="Arial" w:hAnsi="Arial" w:cs="Arial"/>
      <w:lang w:bidi="ar-SA"/>
    </w:rPr>
  </w:style>
  <w:style w:type="character" w:styleId="CommentReference">
    <w:name w:val="annotation reference"/>
    <w:uiPriority w:val="99"/>
    <w:semiHidden/>
    <w:unhideWhenUsed/>
    <w:rsid w:val="009630A1"/>
    <w:rPr>
      <w:sz w:val="16"/>
      <w:szCs w:val="16"/>
    </w:rPr>
  </w:style>
  <w:style w:type="character" w:customStyle="1" w:styleId="rvts15">
    <w:name w:val="rvts15"/>
    <w:rsid w:val="009630A1"/>
  </w:style>
  <w:style w:type="paragraph" w:customStyle="1" w:styleId="rvps1">
    <w:name w:val="rvps1"/>
    <w:basedOn w:val="Normal"/>
    <w:uiPriority w:val="99"/>
    <w:rsid w:val="009630A1"/>
    <w:pPr>
      <w:spacing w:beforeLines="0" w:beforeAutospacing="1" w:afterLines="0" w:afterAutospacing="1" w:line="240" w:lineRule="auto"/>
      <w:ind w:left="0"/>
    </w:pPr>
    <w:rPr>
      <w:rFonts w:ascii="Times New Roman" w:hAnsi="Times New Roman"/>
      <w:sz w:val="24"/>
      <w:szCs w:val="24"/>
      <w:lang w:val="sr-Latn-CS" w:eastAsia="sr-Latn-CS" w:bidi="ar-SA"/>
    </w:rPr>
  </w:style>
  <w:style w:type="paragraph" w:customStyle="1" w:styleId="Vlada1l">
    <w:name w:val="Vlada1l"/>
    <w:uiPriority w:val="99"/>
    <w:rsid w:val="009630A1"/>
    <w:pPr>
      <w:jc w:val="center"/>
    </w:pPr>
    <w:rPr>
      <w:rFonts w:ascii="Times New Roman" w:eastAsia="Times New Roman" w:hAnsi="Times New Roman"/>
      <w:noProof/>
      <w:sz w:val="24"/>
    </w:rPr>
  </w:style>
  <w:style w:type="paragraph" w:customStyle="1" w:styleId="NABRAJAJ">
    <w:name w:val="NABRAJAJ"/>
    <w:basedOn w:val="Normal"/>
    <w:uiPriority w:val="99"/>
    <w:rsid w:val="009630A1"/>
    <w:pPr>
      <w:spacing w:beforeLines="0" w:afterLines="0" w:line="240" w:lineRule="auto"/>
      <w:ind w:left="936" w:hanging="369"/>
      <w:jc w:val="both"/>
    </w:pPr>
    <w:rPr>
      <w:rFonts w:ascii="Georgia" w:hAnsi="Georgia"/>
      <w:sz w:val="22"/>
      <w:lang w:val="sr-Cyrl-CS" w:bidi="ar-SA"/>
    </w:rPr>
  </w:style>
  <w:style w:type="paragraph" w:customStyle="1" w:styleId="dvauvlacenja">
    <w:name w:val="dva uvlacenja"/>
    <w:basedOn w:val="Normal"/>
    <w:link w:val="dvauvlacenjaChar"/>
    <w:qFormat/>
    <w:rsid w:val="00013708"/>
    <w:pPr>
      <w:spacing w:before="48" w:after="48"/>
      <w:ind w:left="1021" w:hanging="454"/>
    </w:pPr>
    <w:rPr>
      <w:rFonts w:ascii="Cambria" w:hAnsi="Cambria"/>
      <w:color w:val="000000"/>
    </w:rPr>
  </w:style>
  <w:style w:type="character" w:customStyle="1" w:styleId="dvauvlacenjaChar">
    <w:name w:val="dva uvlacenja Char"/>
    <w:link w:val="dvauvlacenja"/>
    <w:rsid w:val="00013708"/>
    <w:rPr>
      <w:rFonts w:ascii="Cambria" w:eastAsia="Times New Roman" w:hAnsi="Cambria" w:cs="Times New Roman"/>
      <w:color w:val="000000"/>
      <w:szCs w:val="20"/>
      <w:lang w:bidi="en-US"/>
    </w:rPr>
  </w:style>
  <w:style w:type="paragraph" w:styleId="BodyTextIndent">
    <w:name w:val="Body Text Indent"/>
    <w:basedOn w:val="Normal"/>
    <w:link w:val="BodyTextIndentChar"/>
    <w:uiPriority w:val="99"/>
    <w:semiHidden/>
    <w:unhideWhenUsed/>
    <w:rsid w:val="005C2407"/>
    <w:pPr>
      <w:spacing w:after="120"/>
      <w:ind w:left="283"/>
    </w:pPr>
  </w:style>
  <w:style w:type="character" w:customStyle="1" w:styleId="BodyTextIndentChar">
    <w:name w:val="Body Text Indent Char"/>
    <w:link w:val="BodyTextIndent"/>
    <w:uiPriority w:val="99"/>
    <w:semiHidden/>
    <w:rsid w:val="005C2407"/>
    <w:rPr>
      <w:rFonts w:ascii="Calibri" w:eastAsia="Times New Roman" w:hAnsi="Calibr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5AA10-4217-4448-8125-A809DF53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29929</Words>
  <Characters>170601</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Tatjana Subasic Nikolic</cp:lastModifiedBy>
  <cp:revision>3</cp:revision>
  <cp:lastPrinted>2018-06-15T08:44:00Z</cp:lastPrinted>
  <dcterms:created xsi:type="dcterms:W3CDTF">2018-06-15T10:41:00Z</dcterms:created>
  <dcterms:modified xsi:type="dcterms:W3CDTF">2018-06-15T10:41:00Z</dcterms:modified>
</cp:coreProperties>
</file>