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A6" w:rsidRPr="00672EF2" w:rsidRDefault="00351DEC" w:rsidP="00351DE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72EF2">
        <w:rPr>
          <w:rFonts w:ascii="Times New Roman" w:hAnsi="Times New Roman" w:cs="Times New Roman"/>
          <w:b/>
          <w:sz w:val="20"/>
          <w:szCs w:val="20"/>
        </w:rPr>
        <w:t>АКТИВНОСТИ НА ДОКТОРСКИ СТУДИ</w:t>
      </w:r>
      <w:r w:rsidR="006F56EC">
        <w:rPr>
          <w:rFonts w:ascii="Times New Roman" w:hAnsi="Times New Roman" w:cs="Times New Roman"/>
          <w:b/>
          <w:sz w:val="20"/>
          <w:szCs w:val="20"/>
        </w:rPr>
        <w:t>ЈАМА-студијски програм ШУМАРСТВO</w:t>
      </w:r>
    </w:p>
    <w:tbl>
      <w:tblPr>
        <w:tblStyle w:val="TableGrid"/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474"/>
        <w:gridCol w:w="1757"/>
        <w:gridCol w:w="1757"/>
        <w:gridCol w:w="1757"/>
        <w:gridCol w:w="1757"/>
        <w:gridCol w:w="1705"/>
      </w:tblGrid>
      <w:tr w:rsidR="00351DEC" w:rsidRPr="00672EF2" w:rsidTr="00351DEC">
        <w:tc>
          <w:tcPr>
            <w:tcW w:w="3231" w:type="dxa"/>
            <w:gridSpan w:val="2"/>
            <w:tcBorders>
              <w:bottom w:val="single" w:sz="4" w:space="0" w:color="auto"/>
            </w:tcBorders>
            <w:vAlign w:val="center"/>
          </w:tcPr>
          <w:p w:rsidR="00351DEC" w:rsidRPr="00672EF2" w:rsidRDefault="00351DEC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1. година</w:t>
            </w: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vAlign w:val="center"/>
          </w:tcPr>
          <w:p w:rsidR="00351DEC" w:rsidRPr="00672EF2" w:rsidRDefault="00351DEC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2. година</w:t>
            </w:r>
          </w:p>
        </w:tc>
        <w:tc>
          <w:tcPr>
            <w:tcW w:w="3462" w:type="dxa"/>
            <w:gridSpan w:val="2"/>
            <w:tcBorders>
              <w:bottom w:val="single" w:sz="4" w:space="0" w:color="auto"/>
            </w:tcBorders>
            <w:vAlign w:val="center"/>
          </w:tcPr>
          <w:p w:rsidR="00351DEC" w:rsidRPr="00672EF2" w:rsidRDefault="00351DEC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3. годин</w:t>
            </w:r>
            <w:r w:rsidR="00D908A6"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8507A6" w:rsidRPr="00672EF2" w:rsidTr="00351DEC">
        <w:tc>
          <w:tcPr>
            <w:tcW w:w="14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17E14" w:rsidRPr="00672EF2" w:rsidRDefault="00617E14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1. сем.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17E14" w:rsidRPr="00672EF2" w:rsidRDefault="00617E14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2. сем.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17E14" w:rsidRPr="00672EF2" w:rsidRDefault="00617E14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3. сем.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17E14" w:rsidRPr="00672EF2" w:rsidRDefault="00617E14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4. сем.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17E14" w:rsidRPr="00672EF2" w:rsidRDefault="00617E14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5. сем.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17E14" w:rsidRPr="00672EF2" w:rsidRDefault="00617E14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sz w:val="20"/>
                <w:szCs w:val="20"/>
              </w:rPr>
              <w:t>6. сем.</w:t>
            </w:r>
          </w:p>
        </w:tc>
      </w:tr>
      <w:tr w:rsidR="008507A6" w:rsidRPr="00672EF2" w:rsidTr="00351DEC">
        <w:trPr>
          <w:trHeight w:val="1056"/>
        </w:trPr>
        <w:tc>
          <w:tcPr>
            <w:tcW w:w="1474" w:type="dxa"/>
            <w:vMerge w:val="restart"/>
            <w:tcBorders>
              <w:top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1.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Методологија НИР-а</w:t>
            </w:r>
          </w:p>
          <w:p w:rsidR="00494D65" w:rsidRPr="00672EF2" w:rsidRDefault="002E35DA" w:rsidP="00351DEC">
            <w:pPr>
              <w:spacing w:after="120"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5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  <w:vMerge w:val="restart"/>
            <w:tcBorders>
              <w:top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4.</w:t>
            </w:r>
          </w:p>
          <w:p w:rsidR="008507A6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Изборни</w:t>
            </w:r>
          </w:p>
          <w:p w:rsidR="008507A6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предмет </w:t>
            </w:r>
            <w:r w:rsidR="008507A6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</w:t>
            </w:r>
            <w:r w:rsidR="008B6F8B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*</w:t>
            </w:r>
          </w:p>
          <w:p w:rsidR="00494D65" w:rsidRPr="00672EF2" w:rsidRDefault="002E35DA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20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  <w:tcBorders>
              <w:top w:val="single" w:sz="12" w:space="0" w:color="auto"/>
            </w:tcBorders>
          </w:tcPr>
          <w:p w:rsidR="00C57459" w:rsidRPr="00672EF2" w:rsidRDefault="00C57459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8.</w:t>
            </w:r>
          </w:p>
          <w:p w:rsidR="008507A6" w:rsidRPr="00672EF2" w:rsidRDefault="00C57459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Изборни </w:t>
            </w:r>
          </w:p>
          <w:p w:rsidR="00C57459" w:rsidRPr="00672EF2" w:rsidRDefault="00C57459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предмет </w:t>
            </w:r>
            <w:r w:rsidR="008507A6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</w:t>
            </w:r>
            <w:r w:rsidR="008B6F8B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*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:rsidR="00494D65" w:rsidRPr="00672EF2" w:rsidRDefault="002E35DA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20</w:t>
            </w:r>
            <w:r w:rsidR="00C57459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  <w:vMerge w:val="restart"/>
            <w:tcBorders>
              <w:top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13.</w:t>
            </w:r>
          </w:p>
          <w:p w:rsidR="008507A6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Реферисање 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о напретку истраживања</w:t>
            </w:r>
          </w:p>
          <w:p w:rsidR="00494D65" w:rsidRPr="00672EF2" w:rsidRDefault="002E35DA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10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  <w:vMerge w:val="restart"/>
            <w:tcBorders>
              <w:top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17.</w:t>
            </w:r>
          </w:p>
          <w:p w:rsidR="008507A6" w:rsidRPr="00672EF2" w:rsidRDefault="00C57459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У</w:t>
            </w:r>
            <w:r w:rsidR="00494D65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чешће у настави на основним студијама </w:t>
            </w:r>
          </w:p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8 EСПБ</w:t>
            </w:r>
          </w:p>
        </w:tc>
        <w:tc>
          <w:tcPr>
            <w:tcW w:w="1705" w:type="dxa"/>
            <w:vMerge w:val="restart"/>
            <w:tcBorders>
              <w:top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21.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Рад на тексту </w:t>
            </w:r>
            <w:r w:rsidR="008507A6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докторске 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дисертације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ru-RU"/>
              </w:rPr>
              <w:t xml:space="preserve"> 2</w:t>
            </w:r>
          </w:p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5 E</w:t>
            </w: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val="sr-Cyrl-CS"/>
              </w:rPr>
              <w:t>СПБ</w:t>
            </w:r>
          </w:p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7A6" w:rsidRPr="00672EF2" w:rsidTr="00351DEC">
        <w:trPr>
          <w:trHeight w:val="616"/>
        </w:trPr>
        <w:tc>
          <w:tcPr>
            <w:tcW w:w="1474" w:type="dxa"/>
            <w:vMerge/>
          </w:tcPr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</w:p>
        </w:tc>
        <w:tc>
          <w:tcPr>
            <w:tcW w:w="1757" w:type="dxa"/>
            <w:vMerge/>
          </w:tcPr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</w:p>
        </w:tc>
        <w:tc>
          <w:tcPr>
            <w:tcW w:w="1757" w:type="dxa"/>
          </w:tcPr>
          <w:p w:rsidR="00C57459" w:rsidRPr="00672EF2" w:rsidRDefault="00C57459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9.</w:t>
            </w:r>
          </w:p>
          <w:p w:rsidR="00C57459" w:rsidRPr="00672EF2" w:rsidRDefault="00C57459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Одбрана пројекта</w:t>
            </w:r>
            <w:r w:rsidR="008507A6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докторске 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 дисертације</w:t>
            </w:r>
          </w:p>
          <w:p w:rsidR="00494D65" w:rsidRPr="00672EF2" w:rsidRDefault="002E35DA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5</w:t>
            </w:r>
            <w:r w:rsidR="00C57459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  <w:vMerge/>
          </w:tcPr>
          <w:p w:rsidR="00494D65" w:rsidRPr="00672EF2" w:rsidRDefault="00494D65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vMerge/>
          </w:tcPr>
          <w:p w:rsidR="00494D65" w:rsidRPr="00672EF2" w:rsidRDefault="00494D65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494D65" w:rsidRPr="00672EF2" w:rsidRDefault="00494D65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7A6" w:rsidRPr="00672EF2" w:rsidTr="00351DEC">
        <w:tc>
          <w:tcPr>
            <w:tcW w:w="1474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2.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Технике 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br/>
              <w:t>НИР-а</w:t>
            </w:r>
          </w:p>
          <w:p w:rsidR="00494D65" w:rsidRPr="00672EF2" w:rsidRDefault="002E35DA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5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val="sr-Cyrl-CS"/>
              </w:rPr>
              <w:t>5.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Лабораторијски и експериментални рад, статистичко  модел</w:t>
            </w:r>
            <w:r w:rsidR="0004343A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овање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1</w:t>
            </w:r>
          </w:p>
          <w:p w:rsidR="00494D65" w:rsidRPr="00672EF2" w:rsidRDefault="002E35DA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3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10.</w:t>
            </w:r>
          </w:p>
          <w:p w:rsidR="00E262B1" w:rsidRPr="00672EF2" w:rsidRDefault="00E262B1" w:rsidP="00E262B1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Публиковање научног рада 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1 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</w:t>
            </w:r>
          </w:p>
          <w:p w:rsidR="00E262B1" w:rsidRPr="00672EF2" w:rsidRDefault="00E262B1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у домаћем часопису категорије М52 или М53</w:t>
            </w:r>
          </w:p>
          <w:p w:rsidR="00494D65" w:rsidRPr="00672EF2" w:rsidRDefault="002E35DA" w:rsidP="00A1076D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3</w:t>
            </w:r>
            <w:r w:rsidR="00E262B1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  <w:r w:rsidR="00E262B1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757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14.</w:t>
            </w:r>
          </w:p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Лабораторијски и експериментални рад,  статистичко</w:t>
            </w:r>
          </w:p>
          <w:p w:rsidR="00494D65" w:rsidRPr="00672EF2" w:rsidRDefault="008507A6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м</w:t>
            </w:r>
            <w:r w:rsidR="00494D65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одел</w:t>
            </w:r>
            <w:r w:rsidR="0004343A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овање</w:t>
            </w:r>
            <w:r w:rsidR="00494D65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3</w:t>
            </w:r>
          </w:p>
          <w:p w:rsidR="00494D65" w:rsidRPr="00672EF2" w:rsidRDefault="002E35DA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4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18.</w:t>
            </w:r>
          </w:p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Лабораторијски и експериментални рад,  статистичко</w:t>
            </w:r>
          </w:p>
          <w:p w:rsidR="00494D65" w:rsidRPr="00672EF2" w:rsidRDefault="0004343A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м</w:t>
            </w:r>
            <w:r w:rsidR="00494D65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одел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овање</w:t>
            </w:r>
            <w:r w:rsidR="00494D65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4</w:t>
            </w:r>
          </w:p>
          <w:p w:rsidR="00494D65" w:rsidRPr="00672EF2" w:rsidRDefault="002E35DA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6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05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22.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Израда докторске дисертације</w:t>
            </w:r>
          </w:p>
          <w:p w:rsidR="00494D65" w:rsidRPr="00672EF2" w:rsidRDefault="00A1076D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5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</w:tr>
      <w:tr w:rsidR="008507A6" w:rsidRPr="00672EF2" w:rsidTr="00351DEC">
        <w:tc>
          <w:tcPr>
            <w:tcW w:w="1474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3.</w:t>
            </w:r>
          </w:p>
          <w:p w:rsidR="00BB683B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Изборни предмет </w:t>
            </w:r>
            <w:r w:rsidR="00BB683B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</w:t>
            </w:r>
            <w:r w:rsidR="008B6F8B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*</w:t>
            </w:r>
          </w:p>
          <w:p w:rsidR="00494D65" w:rsidRPr="00672EF2" w:rsidRDefault="002E35DA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20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6.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Израда пројекта  докторске дисертације</w:t>
            </w:r>
          </w:p>
          <w:p w:rsidR="00494D65" w:rsidRPr="00672EF2" w:rsidRDefault="002E35DA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4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11.</w:t>
            </w:r>
          </w:p>
          <w:p w:rsidR="00A1076D" w:rsidRPr="00672EF2" w:rsidRDefault="00A1076D" w:rsidP="00A1076D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Учешће на домаћем  научном скупу </w:t>
            </w:r>
          </w:p>
          <w:p w:rsidR="00A1076D" w:rsidRPr="00672EF2" w:rsidRDefault="00A1076D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са рефератом</w:t>
            </w:r>
          </w:p>
          <w:p w:rsidR="00494D65" w:rsidRPr="00672EF2" w:rsidRDefault="002E35DA" w:rsidP="00A1076D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3</w:t>
            </w:r>
            <w:r w:rsidR="00A1076D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15.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Пријава </w:t>
            </w:r>
            <w:r w:rsidR="00C57459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докторске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дисертације</w:t>
            </w:r>
          </w:p>
          <w:p w:rsidR="00494D65" w:rsidRPr="00672EF2" w:rsidRDefault="002E35DA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5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19.</w:t>
            </w:r>
          </w:p>
          <w:p w:rsidR="00494D65" w:rsidRPr="00672EF2" w:rsidRDefault="00C57459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У</w:t>
            </w:r>
            <w:r w:rsidR="00494D65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чешће на међународном научном скупу са рефератом</w:t>
            </w:r>
          </w:p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8 EСПБ</w:t>
            </w:r>
          </w:p>
        </w:tc>
        <w:tc>
          <w:tcPr>
            <w:tcW w:w="1705" w:type="dxa"/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23.</w:t>
            </w:r>
          </w:p>
          <w:p w:rsidR="00A1076D" w:rsidRPr="00672EF2" w:rsidRDefault="00A1076D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Публиковање научног рада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3 у међународном часопису са SCI листе</w:t>
            </w:r>
          </w:p>
          <w:p w:rsidR="00494D65" w:rsidRPr="00672EF2" w:rsidRDefault="00A1076D" w:rsidP="000775F3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10 EСПБ</w:t>
            </w: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8507A6" w:rsidRPr="00672EF2" w:rsidTr="00351DEC">
        <w:tc>
          <w:tcPr>
            <w:tcW w:w="1474" w:type="dxa"/>
            <w:tcBorders>
              <w:bottom w:val="single" w:sz="12" w:space="0" w:color="auto"/>
            </w:tcBorders>
          </w:tcPr>
          <w:p w:rsidR="00494D65" w:rsidRPr="00672EF2" w:rsidRDefault="00494D65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bottom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7.</w:t>
            </w:r>
          </w:p>
          <w:p w:rsidR="008507A6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Семинарски 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рад</w:t>
            </w:r>
          </w:p>
          <w:p w:rsidR="00494D65" w:rsidRPr="00672EF2" w:rsidRDefault="002E35DA" w:rsidP="00351DEC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3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  <w:tcBorders>
              <w:bottom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12.</w:t>
            </w:r>
          </w:p>
          <w:p w:rsidR="00A1076D" w:rsidRPr="00672EF2" w:rsidRDefault="00A1076D" w:rsidP="00A1076D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Лабораторијски и експериментални рад,  статистичко</w:t>
            </w:r>
          </w:p>
          <w:p w:rsidR="00A1076D" w:rsidRPr="00672EF2" w:rsidRDefault="00A1076D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модел</w:t>
            </w:r>
            <w:r w:rsidR="0004343A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овање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2</w:t>
            </w:r>
          </w:p>
          <w:p w:rsidR="00494D65" w:rsidRPr="00672EF2" w:rsidRDefault="002E35DA" w:rsidP="00A1076D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4</w:t>
            </w:r>
            <w:r w:rsidR="00A1076D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57" w:type="dxa"/>
            <w:tcBorders>
              <w:bottom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16.</w:t>
            </w:r>
          </w:p>
          <w:p w:rsidR="008507A6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Публиковање научног рада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2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  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у водећем домаћем часопису категорије М</w:t>
            </w:r>
            <w:r w:rsidR="000775F3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>5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1</w:t>
            </w:r>
            <w:r w:rsidR="00A1076D" w:rsidRPr="00672EF2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или </w:t>
            </w:r>
            <w:r w:rsidR="00A1076D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М24</w:t>
            </w:r>
          </w:p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6 EСПБ</w:t>
            </w:r>
          </w:p>
        </w:tc>
        <w:tc>
          <w:tcPr>
            <w:tcW w:w="1757" w:type="dxa"/>
            <w:tcBorders>
              <w:bottom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20.</w:t>
            </w:r>
          </w:p>
          <w:p w:rsidR="00494D65" w:rsidRPr="00672EF2" w:rsidRDefault="00494D65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Рад на тексту </w:t>
            </w:r>
            <w:r w:rsidR="008507A6"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 xml:space="preserve">докторске 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дисертације</w:t>
            </w: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ru-RU"/>
              </w:rPr>
              <w:t xml:space="preserve"> 1</w:t>
            </w:r>
          </w:p>
          <w:p w:rsidR="00494D65" w:rsidRPr="00672EF2" w:rsidRDefault="002E35DA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8</w:t>
            </w:r>
            <w:r w:rsidR="00494D65"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 xml:space="preserve"> EСПБ</w:t>
            </w:r>
          </w:p>
        </w:tc>
        <w:tc>
          <w:tcPr>
            <w:tcW w:w="1705" w:type="dxa"/>
            <w:tcBorders>
              <w:bottom w:val="single" w:sz="12" w:space="0" w:color="auto"/>
            </w:tcBorders>
          </w:tcPr>
          <w:p w:rsidR="00494D65" w:rsidRPr="00672EF2" w:rsidRDefault="00494D65" w:rsidP="00351DEC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24.</w:t>
            </w:r>
          </w:p>
          <w:p w:rsidR="00A1076D" w:rsidRPr="00672EF2" w:rsidRDefault="00A1076D" w:rsidP="000775F3">
            <w:pPr>
              <w:spacing w:after="120"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kern w:val="24"/>
                <w:sz w:val="20"/>
                <w:szCs w:val="20"/>
                <w:lang w:val="sr-Cyrl-CS"/>
              </w:rPr>
              <w:t>Рад на припреми одбране и одбрана докторске дисертације</w:t>
            </w:r>
          </w:p>
          <w:p w:rsidR="00494D65" w:rsidRPr="00672EF2" w:rsidRDefault="00A1076D" w:rsidP="00A1076D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10 EСПБ</w:t>
            </w:r>
          </w:p>
        </w:tc>
      </w:tr>
      <w:tr w:rsidR="008507A6" w:rsidRPr="00672EF2" w:rsidTr="00351DEC">
        <w:tc>
          <w:tcPr>
            <w:tcW w:w="14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sr-Cyrl-CS"/>
              </w:rPr>
              <w:t>30 ЕСПБ</w:t>
            </w:r>
          </w:p>
        </w:tc>
        <w:tc>
          <w:tcPr>
            <w:tcW w:w="17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sr-Cyrl-CS"/>
              </w:rPr>
              <w:t>30 ЕСПБ</w:t>
            </w:r>
          </w:p>
        </w:tc>
        <w:tc>
          <w:tcPr>
            <w:tcW w:w="17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4D65" w:rsidRPr="00672EF2" w:rsidRDefault="002E35DA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sr-Cyrl-CS"/>
              </w:rPr>
              <w:t>35</w:t>
            </w:r>
            <w:r w:rsidR="00494D65" w:rsidRPr="00672EF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sr-Cyrl-CS"/>
              </w:rPr>
              <w:t xml:space="preserve"> ЕСПБ</w:t>
            </w:r>
          </w:p>
        </w:tc>
        <w:tc>
          <w:tcPr>
            <w:tcW w:w="17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4D65" w:rsidRPr="00672EF2" w:rsidRDefault="002E35DA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sr-Cyrl-CS"/>
              </w:rPr>
              <w:t>25</w:t>
            </w:r>
            <w:r w:rsidR="00494D65" w:rsidRPr="00672EF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sr-Cyrl-CS"/>
              </w:rPr>
              <w:t xml:space="preserve"> ЕСПБ</w:t>
            </w:r>
          </w:p>
        </w:tc>
        <w:tc>
          <w:tcPr>
            <w:tcW w:w="17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sr-Cyrl-CS"/>
              </w:rPr>
              <w:t>30 ЕСПБ</w:t>
            </w:r>
          </w:p>
        </w:tc>
        <w:tc>
          <w:tcPr>
            <w:tcW w:w="17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4D65" w:rsidRPr="00672EF2" w:rsidRDefault="00494D65" w:rsidP="00351DEC">
            <w:pPr>
              <w:spacing w:line="30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72EF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sr-Cyrl-CS"/>
              </w:rPr>
              <w:t>30 ЕСПБ</w:t>
            </w:r>
          </w:p>
        </w:tc>
      </w:tr>
    </w:tbl>
    <w:p w:rsidR="00DD2884" w:rsidRPr="00672EF2" w:rsidRDefault="008B6F8B" w:rsidP="00B7198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72EF2">
        <w:rPr>
          <w:rFonts w:ascii="Times New Roman" w:hAnsi="Times New Roman" w:cs="Times New Roman"/>
          <w:sz w:val="20"/>
          <w:szCs w:val="20"/>
        </w:rPr>
        <w:t>*изборни предмет из I, II i III групе изборних предемта на конкретном модулу</w:t>
      </w:r>
    </w:p>
    <w:p w:rsidR="008B6F8B" w:rsidRPr="00672EF2" w:rsidRDefault="008B6F8B" w:rsidP="00B7198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B6F8B" w:rsidRDefault="008B6F8B" w:rsidP="00B7198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72EF2" w:rsidRDefault="00672EF2" w:rsidP="00B7198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72EF2" w:rsidRPr="00672EF2" w:rsidRDefault="00672EF2" w:rsidP="00B7198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B6F8B" w:rsidRPr="00672EF2" w:rsidRDefault="008B6F8B" w:rsidP="00B7198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7198A" w:rsidRPr="00672EF2" w:rsidRDefault="00B7198A" w:rsidP="008D7105">
      <w:pPr>
        <w:pStyle w:val="ListParagraph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72EF2">
        <w:rPr>
          <w:rFonts w:ascii="Times New Roman" w:hAnsi="Times New Roman" w:cs="Times New Roman"/>
          <w:sz w:val="20"/>
          <w:szCs w:val="20"/>
        </w:rPr>
        <w:lastRenderedPageBreak/>
        <w:t>Студијски програм докторских студија траје три године (шест семестара) на којима студент стиче 180 ЕСПБ бодова. Организован је као студијски програм са седам модула:</w:t>
      </w:r>
    </w:p>
    <w:p w:rsidR="00B7198A" w:rsidRPr="00672EF2" w:rsidRDefault="00B7198A" w:rsidP="00E1017C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672EF2">
        <w:rPr>
          <w:rFonts w:ascii="Times New Roman" w:hAnsi="Times New Roman" w:cs="Times New Roman"/>
          <w:bCs/>
          <w:sz w:val="20"/>
          <w:szCs w:val="20"/>
        </w:rPr>
        <w:t>ШУМСКИ ГЕНЕТИЧКИ РЕСУРСИ И БИОТЕХНОЛОГИЈА</w:t>
      </w:r>
    </w:p>
    <w:p w:rsidR="00B7198A" w:rsidRPr="00672EF2" w:rsidRDefault="00B7198A" w:rsidP="00E1017C">
      <w:pPr>
        <w:pStyle w:val="ListParagraph"/>
        <w:numPr>
          <w:ilvl w:val="0"/>
          <w:numId w:val="3"/>
        </w:numPr>
        <w:spacing w:after="60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  <w:r w:rsidRPr="00672EF2">
        <w:rPr>
          <w:rFonts w:ascii="Times New Roman" w:hAnsi="Times New Roman" w:cs="Times New Roman"/>
          <w:bCs/>
          <w:sz w:val="20"/>
          <w:szCs w:val="20"/>
          <w:lang w:val="sr-Cyrl-CS"/>
        </w:rPr>
        <w:t>ЕКОЛОГИЈА ШУМА, ЗАШТИТА И УНАПРЕЂИВАЊЕ ЖИВОТНЕ СРЕДИНЕ</w:t>
      </w:r>
    </w:p>
    <w:p w:rsidR="00B7198A" w:rsidRPr="00672EF2" w:rsidRDefault="00B7198A" w:rsidP="00E1017C">
      <w:pPr>
        <w:pStyle w:val="ListParagraph"/>
        <w:numPr>
          <w:ilvl w:val="0"/>
          <w:numId w:val="3"/>
        </w:numPr>
        <w:spacing w:after="60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  <w:r w:rsidRPr="00672EF2">
        <w:rPr>
          <w:rFonts w:ascii="Times New Roman" w:hAnsi="Times New Roman" w:cs="Times New Roman"/>
          <w:sz w:val="20"/>
          <w:szCs w:val="20"/>
        </w:rPr>
        <w:t>ГАЈЕЊЕ ШУМА</w:t>
      </w:r>
    </w:p>
    <w:p w:rsidR="00B7198A" w:rsidRPr="00672EF2" w:rsidRDefault="00B7198A" w:rsidP="00E1017C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672EF2">
        <w:rPr>
          <w:rFonts w:ascii="Times New Roman" w:hAnsi="Times New Roman" w:cs="Times New Roman"/>
          <w:sz w:val="20"/>
          <w:szCs w:val="20"/>
        </w:rPr>
        <w:t>ЗАШТИТА ШУМА</w:t>
      </w:r>
    </w:p>
    <w:p w:rsidR="00B7198A" w:rsidRPr="00672EF2" w:rsidRDefault="00B7198A" w:rsidP="00E1017C">
      <w:pPr>
        <w:pStyle w:val="ListParagraph"/>
        <w:numPr>
          <w:ilvl w:val="0"/>
          <w:numId w:val="3"/>
        </w:numPr>
        <w:spacing w:after="60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  <w:r w:rsidRPr="00672EF2">
        <w:rPr>
          <w:rFonts w:ascii="Times New Roman" w:hAnsi="Times New Roman" w:cs="Times New Roman"/>
          <w:bCs/>
          <w:sz w:val="20"/>
          <w:szCs w:val="20"/>
        </w:rPr>
        <w:t>КОРИШЋЕЊЕ ШУМА И ЛОВСТВО СА ЗАШТИТОМ ЛОВНЕ ФАУНЕ</w:t>
      </w:r>
    </w:p>
    <w:p w:rsidR="00B7198A" w:rsidRPr="00672EF2" w:rsidRDefault="00B7198A" w:rsidP="00E1017C">
      <w:pPr>
        <w:pStyle w:val="ListParagraph"/>
        <w:numPr>
          <w:ilvl w:val="0"/>
          <w:numId w:val="3"/>
        </w:numPr>
        <w:spacing w:after="60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  <w:r w:rsidRPr="00672EF2">
        <w:rPr>
          <w:rFonts w:ascii="Times New Roman" w:hAnsi="Times New Roman" w:cs="Times New Roman"/>
          <w:bCs/>
          <w:sz w:val="20"/>
          <w:szCs w:val="20"/>
          <w:lang w:val="sr-Cyrl-CS"/>
        </w:rPr>
        <w:t>ПЛАНИРАЊЕ ГАЗДОВАЊА ШУМАМА</w:t>
      </w:r>
    </w:p>
    <w:p w:rsidR="00B7198A" w:rsidRPr="00672EF2" w:rsidRDefault="00B7198A" w:rsidP="00E1017C">
      <w:pPr>
        <w:pStyle w:val="ListParagraph"/>
        <w:numPr>
          <w:ilvl w:val="0"/>
          <w:numId w:val="3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672EF2">
        <w:rPr>
          <w:rFonts w:ascii="Times New Roman" w:hAnsi="Times New Roman" w:cs="Times New Roman"/>
          <w:sz w:val="20"/>
          <w:szCs w:val="20"/>
        </w:rPr>
        <w:t>БИОЕКОНОМИЈА, ПОЛИТИКА И ОРГАНИЗАЦИЈА УПРАВЉАЊА У ШУМАРСТВУ И ЗАШТИТИ ПРИРОДЕ</w:t>
      </w:r>
    </w:p>
    <w:p w:rsidR="002E35DA" w:rsidRPr="00672EF2" w:rsidRDefault="002E35DA" w:rsidP="002E35DA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72EF2">
        <w:rPr>
          <w:rFonts w:ascii="Times New Roman" w:hAnsi="Times New Roman" w:cs="Times New Roman"/>
          <w:sz w:val="20"/>
          <w:szCs w:val="20"/>
        </w:rPr>
        <w:t xml:space="preserve">На студијском програму докторских студија Шумарство </w:t>
      </w: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>у првом семестру</w:t>
      </w:r>
      <w:r w:rsidRPr="00672EF2">
        <w:rPr>
          <w:rFonts w:ascii="Times New Roman" w:hAnsi="Times New Roman" w:cs="Times New Roman"/>
          <w:sz w:val="20"/>
          <w:szCs w:val="20"/>
        </w:rPr>
        <w:t xml:space="preserve"> сви студенти слушају два заједничка, обавезна предмета</w:t>
      </w: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>: Методологија научно-истраживачког рада (5 ЕСПБ) и Технике научно-истраживачког рада (5 ЕСПБ).</w:t>
      </w:r>
      <w:r w:rsidRPr="00672EF2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</w:t>
      </w: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Поред обавезних предмета, студенти слушају и први изборни предмет (20 ЕСПБ), који бирају из прве групе изборних предмета на конкретном модулу. </w:t>
      </w:r>
    </w:p>
    <w:p w:rsidR="002E35DA" w:rsidRPr="00672EF2" w:rsidRDefault="002E35DA" w:rsidP="002E35DA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>У другом семестру студенти имају обавезу да слушају други изборни предмет (20 ЕСПБ), који бирају из друге групе изборних предмета на конретном модулу. Поред тога, имају обавезу да: дизајнирају и осмисле лабораторијски и експериментални рад и статистичко моделовање (1) (3 ЕСПБ) за своју дисертацију, да израде пројекат докторске дисертације који, по правилу, подразумева и прелиминарна истраживања (4 ЕСПБ) и да напишу и одбране семинарски рад (3 ЕСПБ).</w:t>
      </w:r>
    </w:p>
    <w:p w:rsidR="002E35DA" w:rsidRPr="00672EF2" w:rsidRDefault="002E35DA" w:rsidP="002E35DA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 другој години, у трећем семестру, студенти слушају трећи изборни предмет (20 ЕСПБ), који бирају из треће групе изборних предмета на конретном модулу. Имају обавезу да: одбране пројекат докторске дисертације (5 ЕСПБ), наставе своја лабораторијска, експериментална истраживања везана за докторску дисертацију и статистичко моделовање (2) (4 ЕСПБ), припреме и публикује рад у националном часопису (категорије М52 или М53) (3 ЕСПБ) и учествује са рефератом на домаћем скупу (3 ЕСПБ). </w:t>
      </w:r>
    </w:p>
    <w:p w:rsidR="002E35DA" w:rsidRPr="00672EF2" w:rsidRDefault="002E35DA" w:rsidP="002E35DA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>У четвртом семестру студенти су у обавези да: формирају реферат о напретку својих истраживања (10 ЕСПБ), дефинишу и спроведу трећу фазу свог лабораторијског, експерименталног истраживања и статистичког моделовања (3) који су у функцији докторске дисертације (4 ЕСПБ), пријаве докторску дисертациу (5 ЕСПБ) и објаве рад у водећем националном часопису (категорије М51 или М24) (6 ЕСПБ).</w:t>
      </w:r>
    </w:p>
    <w:p w:rsidR="002E35DA" w:rsidRPr="00672EF2" w:rsidRDefault="002E35DA" w:rsidP="002E35DA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>Трећа година докторских студија обавезује студенте да у петом семестру учествују у настави на основним студијама (8 ЕСПБ) на предмету који је у вези са темом докторске дисертације, да обаве завршну фазу свог лабораторијског, експерименталног рада уз статистичко моделовање (4) (6 ЕСПБ), припреме рад који презентује део података из тезе и прикажу га на међународном скупу са рефератом (8 ЕСПБ), и организују и спроведу прву фазу свог рада на тексту дисертације (1) (8 ЕСПБ).</w:t>
      </w:r>
    </w:p>
    <w:p w:rsidR="002E35DA" w:rsidRPr="00672EF2" w:rsidRDefault="002E35DA" w:rsidP="002E35DA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 шестом семестру студенти су обавезни да ураде и објаве рад из тезе у часопису са SCI листе (10 ЕСПБ) у коме су први аутор, ураде завршну обраду текста дисертације (2) (5 ЕСПБ), одштампају и предају  завршну верзију докторске дисертације (5 ЕСПБ), припреме одбрану и одбране дисертацију (10 ЕСПБ). </w:t>
      </w:r>
    </w:p>
    <w:p w:rsidR="002E35DA" w:rsidRPr="00672EF2" w:rsidRDefault="002E35DA" w:rsidP="002E35DA">
      <w:pPr>
        <w:pStyle w:val="ListParagraph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>Студијски програм садржи активну наставу и израду докторске дисертације. Активну наставу чине предавања и студијски истраживачки рад.  Активна настава се по правилу изводи на српском језику.</w:t>
      </w:r>
    </w:p>
    <w:p w:rsidR="002E35DA" w:rsidRPr="00672EF2" w:rsidRDefault="002E35DA" w:rsidP="002E35DA">
      <w:pPr>
        <w:pStyle w:val="ListParagraph"/>
        <w:numPr>
          <w:ilvl w:val="0"/>
          <w:numId w:val="2"/>
        </w:numPr>
        <w:spacing w:after="12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72EF2">
        <w:rPr>
          <w:rFonts w:ascii="Times New Roman" w:hAnsi="Times New Roman" w:cs="Times New Roman"/>
          <w:color w:val="000000" w:themeColor="text1"/>
          <w:sz w:val="20"/>
          <w:szCs w:val="20"/>
        </w:rPr>
        <w:t>Настава на обавезним и изборним предметима изводи се у складу са акредитацијом студијског програма. Настава се обавља путем консултација (менторска настава) за мањи број студената од 5, а за 5 и више студената настава се организује према распореду часова.</w:t>
      </w:r>
    </w:p>
    <w:p w:rsidR="002E35DA" w:rsidRPr="00672EF2" w:rsidRDefault="002E35DA" w:rsidP="002E35DA">
      <w:pPr>
        <w:spacing w:after="120"/>
        <w:rPr>
          <w:rFonts w:ascii="Times New Roman" w:hAnsi="Times New Roman" w:cs="Times New Roman"/>
          <w:sz w:val="20"/>
          <w:szCs w:val="20"/>
        </w:rPr>
      </w:pPr>
    </w:p>
    <w:sectPr w:rsidR="002E35DA" w:rsidRPr="00672EF2" w:rsidSect="00CE2BB1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D350C"/>
    <w:multiLevelType w:val="hybridMultilevel"/>
    <w:tmpl w:val="8F402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86CF1"/>
    <w:multiLevelType w:val="hybridMultilevel"/>
    <w:tmpl w:val="FE801F88"/>
    <w:lvl w:ilvl="0" w:tplc="07A6C7CC">
      <w:start w:val="1"/>
      <w:numFmt w:val="upperRoman"/>
      <w:lvlText w:val="%1."/>
      <w:lvlJc w:val="righ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99323D"/>
    <w:multiLevelType w:val="hybridMultilevel"/>
    <w:tmpl w:val="8B862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C622E"/>
    <w:rsid w:val="000304F8"/>
    <w:rsid w:val="0004343A"/>
    <w:rsid w:val="00043DCA"/>
    <w:rsid w:val="00076F8E"/>
    <w:rsid w:val="000775F3"/>
    <w:rsid w:val="0010109B"/>
    <w:rsid w:val="001108BA"/>
    <w:rsid w:val="00240A7F"/>
    <w:rsid w:val="00262F25"/>
    <w:rsid w:val="00285E80"/>
    <w:rsid w:val="002D3560"/>
    <w:rsid w:val="002E35DA"/>
    <w:rsid w:val="00351DEC"/>
    <w:rsid w:val="00391013"/>
    <w:rsid w:val="003C2E7F"/>
    <w:rsid w:val="00494D65"/>
    <w:rsid w:val="004A0A24"/>
    <w:rsid w:val="00582512"/>
    <w:rsid w:val="005E49E7"/>
    <w:rsid w:val="00617E14"/>
    <w:rsid w:val="00672EF2"/>
    <w:rsid w:val="006E5BE2"/>
    <w:rsid w:val="006F56EC"/>
    <w:rsid w:val="00762BC9"/>
    <w:rsid w:val="007A7ED8"/>
    <w:rsid w:val="008507A6"/>
    <w:rsid w:val="00892FAF"/>
    <w:rsid w:val="008B6F8B"/>
    <w:rsid w:val="008D7105"/>
    <w:rsid w:val="008E670C"/>
    <w:rsid w:val="009815B1"/>
    <w:rsid w:val="0099130A"/>
    <w:rsid w:val="009C5EB0"/>
    <w:rsid w:val="009C622E"/>
    <w:rsid w:val="00A1076D"/>
    <w:rsid w:val="00B0637B"/>
    <w:rsid w:val="00B45AD7"/>
    <w:rsid w:val="00B56ECD"/>
    <w:rsid w:val="00B67F6E"/>
    <w:rsid w:val="00B7198A"/>
    <w:rsid w:val="00B74276"/>
    <w:rsid w:val="00B83E50"/>
    <w:rsid w:val="00B943A4"/>
    <w:rsid w:val="00BB683B"/>
    <w:rsid w:val="00BE56D3"/>
    <w:rsid w:val="00BF3957"/>
    <w:rsid w:val="00C57459"/>
    <w:rsid w:val="00CE2BB1"/>
    <w:rsid w:val="00D67F32"/>
    <w:rsid w:val="00D908A6"/>
    <w:rsid w:val="00DC6E90"/>
    <w:rsid w:val="00DD2884"/>
    <w:rsid w:val="00DE0AD3"/>
    <w:rsid w:val="00E1017C"/>
    <w:rsid w:val="00E262B1"/>
    <w:rsid w:val="00ED33FE"/>
    <w:rsid w:val="00F0668D"/>
    <w:rsid w:val="00F31E1E"/>
    <w:rsid w:val="00F7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2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7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7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dcterms:created xsi:type="dcterms:W3CDTF">2019-01-15T13:34:00Z</dcterms:created>
  <dcterms:modified xsi:type="dcterms:W3CDTF">2019-09-23T16:16:00Z</dcterms:modified>
</cp:coreProperties>
</file>