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>
        <w:trPr>
          <w:cantSplit/>
          <w:trHeight w:val="1563"/>
        </w:trPr>
        <w:tc>
          <w:tcPr>
            <w:tcW w:w="1951" w:type="dxa"/>
          </w:tcPr>
          <w:p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:rsidR="00C509D6" w:rsidRPr="00AC3523" w:rsidRDefault="00F800D6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ВЕЋЕ НАУЧНИХ ОБЛАСТИ   </w:t>
      </w:r>
      <w:r w:rsidR="00176C73">
        <w:rPr>
          <w:lang w:val="sr-Cyrl-CS"/>
        </w:rPr>
        <w:t xml:space="preserve">                               </w:t>
      </w:r>
      <w:r>
        <w:rPr>
          <w:lang w:val="sr-Cyrl-CS"/>
        </w:rPr>
        <w:t xml:space="preserve">Београд, </w:t>
      </w:r>
      <w:r w:rsidR="002D5C03">
        <w:rPr>
          <w:lang w:val="it-IT"/>
        </w:rPr>
        <w:t>15</w:t>
      </w:r>
      <w:r w:rsidR="00F800D6">
        <w:rPr>
          <w:lang w:val="it-IT"/>
        </w:rPr>
        <w:t>.</w:t>
      </w:r>
      <w:r>
        <w:rPr>
          <w:lang w:val="it-IT"/>
        </w:rPr>
        <w:t xml:space="preserve"> </w:t>
      </w:r>
      <w:r w:rsidR="002D5C03">
        <w:rPr>
          <w:lang w:val="sr-Cyrl-RS"/>
        </w:rPr>
        <w:t>јун</w:t>
      </w:r>
      <w:r>
        <w:t xml:space="preserve"> </w:t>
      </w:r>
      <w:r>
        <w:rPr>
          <w:lang w:val="sr-Cyrl-CS"/>
        </w:rPr>
        <w:t>20</w:t>
      </w:r>
      <w:r>
        <w:rPr>
          <w:lang w:val="it-IT"/>
        </w:rPr>
        <w:t>20</w:t>
      </w:r>
      <w:r>
        <w:rPr>
          <w:lang w:val="sr-Cyrl-CS"/>
        </w:rPr>
        <w:t>. године</w:t>
      </w:r>
    </w:p>
    <w:p w:rsidR="00743B70" w:rsidRPr="001B2EAB" w:rsidRDefault="00743B70" w:rsidP="00743B70">
      <w:pPr>
        <w:tabs>
          <w:tab w:val="left" w:pos="567"/>
        </w:tabs>
        <w:jc w:val="both"/>
        <w:rPr>
          <w:lang w:val="sr-Cyrl-RS"/>
        </w:rPr>
      </w:pPr>
      <w:r>
        <w:rPr>
          <w:lang w:val="sr-Cyrl-CS"/>
        </w:rPr>
        <w:t xml:space="preserve">ТЕХНИЧКИХ НАУКА              </w:t>
      </w:r>
      <w:r w:rsidR="00176C73">
        <w:rPr>
          <w:lang w:val="sr-Cyrl-CS"/>
        </w:rPr>
        <w:t xml:space="preserve">   </w:t>
      </w:r>
      <w:r w:rsidR="001B2EAB">
        <w:rPr>
          <w:lang w:val="sr-Cyrl-CS"/>
        </w:rPr>
        <w:t xml:space="preserve">                            02 </w:t>
      </w:r>
      <w:r w:rsidR="001B2EAB">
        <w:rPr>
          <w:lang w:val="sr-Cyrl-RS"/>
        </w:rPr>
        <w:t>б</w:t>
      </w:r>
      <w:r>
        <w:rPr>
          <w:lang w:val="sr-Cyrl-CS"/>
        </w:rPr>
        <w:t>рој:</w:t>
      </w:r>
      <w:r w:rsidRPr="005F569F">
        <w:rPr>
          <w:lang w:val="it-IT"/>
        </w:rPr>
        <w:t xml:space="preserve"> </w:t>
      </w:r>
      <w:r w:rsidR="001B2EAB">
        <w:rPr>
          <w:lang w:val="sr-Cyrl-RS"/>
        </w:rPr>
        <w:t>61202-</w:t>
      </w:r>
      <w:r w:rsidR="002D5C03">
        <w:rPr>
          <w:lang w:val="sr-Cyrl-RS"/>
        </w:rPr>
        <w:t>1813</w:t>
      </w:r>
      <w:r w:rsidR="001B2EAB">
        <w:rPr>
          <w:lang w:val="sr-Cyrl-RS"/>
        </w:rPr>
        <w:t>/2-20</w:t>
      </w:r>
    </w:p>
    <w:p w:rsidR="00743B70" w:rsidRPr="004A266B" w:rsidRDefault="00743B70" w:rsidP="00743B70">
      <w:pPr>
        <w:jc w:val="both"/>
        <w:rPr>
          <w:lang w:val="sr-Cyrl-CS"/>
        </w:rPr>
      </w:pPr>
      <w:r>
        <w:rPr>
          <w:lang w:val="ru-RU"/>
        </w:rPr>
        <w:tab/>
        <w:t xml:space="preserve">                                          </w:t>
      </w:r>
      <w:r w:rsidR="001B2EAB">
        <w:rPr>
          <w:lang w:val="ru-RU"/>
        </w:rPr>
        <w:t xml:space="preserve">                               </w:t>
      </w:r>
      <w:bookmarkStart w:id="1" w:name="_GoBack"/>
      <w:bookmarkEnd w:id="1"/>
    </w:p>
    <w:p w:rsidR="00743B70" w:rsidRDefault="00743B70" w:rsidP="00743B70">
      <w:pPr>
        <w:jc w:val="both"/>
        <w:rPr>
          <w:lang w:val="sr-Cyrl-CS"/>
        </w:rPr>
      </w:pPr>
    </w:p>
    <w:p w:rsidR="00743B70" w:rsidRPr="00AB28AE" w:rsidRDefault="00743B70" w:rsidP="00743B70">
      <w:pPr>
        <w:ind w:firstLine="720"/>
        <w:jc w:val="both"/>
      </w:pPr>
      <w:r>
        <w:rPr>
          <w:lang w:val="sr-Cyrl-CS"/>
        </w:rPr>
        <w:t xml:space="preserve">На основу  чл. </w:t>
      </w:r>
      <w:proofErr w:type="gramStart"/>
      <w:r>
        <w:t>75</w:t>
      </w:r>
      <w:proofErr w:type="gramEnd"/>
      <w:r>
        <w:t xml:space="preserve">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високом</w:t>
      </w:r>
      <w:proofErr w:type="spellEnd"/>
      <w:r>
        <w:t xml:space="preserve"> </w:t>
      </w:r>
      <w:proofErr w:type="spellStart"/>
      <w:r>
        <w:t>образовању</w:t>
      </w:r>
      <w:proofErr w:type="spellEnd"/>
      <w:r>
        <w:t xml:space="preserve"> </w:t>
      </w:r>
      <w:r>
        <w:rPr>
          <w:lang w:val="sr-Cyrl-CS"/>
        </w:rPr>
        <w:t>(„Службени гласник РС“, бр. 88/17</w:t>
      </w:r>
      <w:r>
        <w:t>, 73/18 и 67/19</w:t>
      </w:r>
      <w:r>
        <w:rPr>
          <w:lang w:val="sr-Cyrl-CS"/>
        </w:rPr>
        <w:t xml:space="preserve">), чл. 48 ст. 5 тач. 1 Статута Универзитета у Београду („Гласник Универзитета у Београду”, бр. </w:t>
      </w:r>
      <w:r>
        <w:t>201/18</w:t>
      </w:r>
      <w:r w:rsidR="00F800D6">
        <w:t>,</w:t>
      </w:r>
      <w:r>
        <w:t xml:space="preserve"> 207/19</w:t>
      </w:r>
      <w:r w:rsidR="00F800D6">
        <w:t xml:space="preserve"> и 213/20</w:t>
      </w:r>
      <w:r>
        <w:rPr>
          <w:lang w:val="sr-Cyrl-CS"/>
        </w:rPr>
        <w:t>), чл. 13 ст. 1 Правилника о већима научних области на Универзитету у Београду („Гласник Универзитета у Београду”, бр. 134/07, 150/09, 158/11, 164/11, 165/11, 180/14,</w:t>
      </w:r>
      <w:r>
        <w:t xml:space="preserve"> 195/16</w:t>
      </w:r>
      <w:r>
        <w:rPr>
          <w:lang w:val="sr-Cyrl-CS"/>
        </w:rPr>
        <w:t>,</w:t>
      </w:r>
      <w:r>
        <w:t xml:space="preserve"> 197/17 и 208/19</w:t>
      </w:r>
      <w:r>
        <w:rPr>
          <w:lang w:val="sr-Cyrl-CS"/>
        </w:rPr>
        <w:t xml:space="preserve">), чл. 24 ст. 1 тач. 1 Правилника о начину и поступку стицања звања и заснивања радног односа наставника Универзитета у Београду („Гласник Универзитета у Београду”, бр. </w:t>
      </w:r>
      <w:r>
        <w:t>200/17 и 210/19</w:t>
      </w:r>
      <w:r>
        <w:rPr>
          <w:lang w:val="sr-Cyrl-CS"/>
        </w:rPr>
        <w:t xml:space="preserve">) и </w:t>
      </w:r>
      <w:r w:rsidR="001B2EAB">
        <w:fldChar w:fldCharType="begin"/>
      </w:r>
      <w:r w:rsidR="001B2EAB">
        <w:instrText xml:space="preserve"> HYPERLINK "http://bg.ac.rs/files/sr/univerzitet/univ-propisi/KriterijumiZaSticanjeZvanja-precisceni.pdf" \t "_blank" </w:instrText>
      </w:r>
      <w:r w:rsidR="001B2EAB">
        <w:fldChar w:fldCharType="separate"/>
      </w:r>
      <w:proofErr w:type="spellStart"/>
      <w:r>
        <w:rPr>
          <w:rStyle w:val="Hyperlink"/>
          <w:color w:val="auto"/>
          <w:u w:val="none"/>
        </w:rPr>
        <w:t>Правилника</w:t>
      </w:r>
      <w:proofErr w:type="spellEnd"/>
      <w:r w:rsidR="001B2EAB">
        <w:rPr>
          <w:rStyle w:val="Hyperlink"/>
          <w:color w:val="auto"/>
          <w:u w:val="none"/>
        </w:rPr>
        <w:fldChar w:fldCharType="end"/>
      </w:r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 xml:space="preserve"> („Гласник Универзитета у Београду“, бр. 192/16, 195/16, 197/17, </w:t>
      </w:r>
      <w:r w:rsidRPr="000B602B">
        <w:rPr>
          <w:lang w:val="sr-Cyrl-CS"/>
        </w:rPr>
        <w:t>199/17</w:t>
      </w:r>
      <w:r>
        <w:rPr>
          <w:lang w:val="sr-Cyrl-CS"/>
        </w:rPr>
        <w:t xml:space="preserve"> и 203/18), </w:t>
      </w:r>
      <w:r>
        <w:rPr>
          <w:lang w:val="ru-RU"/>
        </w:rPr>
        <w:t xml:space="preserve">а на </w:t>
      </w:r>
      <w:r>
        <w:rPr>
          <w:lang w:val="sr-Cyrl-CS"/>
        </w:rPr>
        <w:t xml:space="preserve">предлог Изборног већа </w:t>
      </w:r>
      <w:proofErr w:type="spellStart"/>
      <w:r w:rsidR="00F800D6">
        <w:t>Саобраћајног</w:t>
      </w:r>
      <w:proofErr w:type="spellEnd"/>
      <w:r w:rsidR="00F800D6">
        <w:t xml:space="preserve"> </w:t>
      </w:r>
      <w:proofErr w:type="spellStart"/>
      <w:r w:rsidR="00902267">
        <w:t>факултета</w:t>
      </w:r>
      <w:proofErr w:type="spellEnd"/>
      <w:r>
        <w:rPr>
          <w:lang w:val="ru-RU"/>
        </w:rPr>
        <w:t xml:space="preserve">, </w:t>
      </w:r>
      <w:r w:rsidR="001B2EAB">
        <w:rPr>
          <w:lang w:val="ru-RU"/>
        </w:rPr>
        <w:t xml:space="preserve">бр. </w:t>
      </w:r>
      <w:r w:rsidR="002D5C03">
        <w:rPr>
          <w:lang w:val="ru-RU"/>
        </w:rPr>
        <w:t>264/7</w:t>
      </w:r>
      <w:r w:rsidR="001B2EAB">
        <w:rPr>
          <w:lang w:val="ru-RU"/>
        </w:rPr>
        <w:t xml:space="preserve"> </w:t>
      </w:r>
      <w:r w:rsidR="00C8403E">
        <w:rPr>
          <w:lang w:val="sr-Cyrl-CS"/>
        </w:rPr>
        <w:t xml:space="preserve">од </w:t>
      </w:r>
      <w:r w:rsidR="002D5C03">
        <w:t>25</w:t>
      </w:r>
      <w:r>
        <w:rPr>
          <w:lang w:val="sr-Cyrl-CS"/>
        </w:rPr>
        <w:t>.</w:t>
      </w:r>
      <w:r>
        <w:t xml:space="preserve"> </w:t>
      </w:r>
      <w:proofErr w:type="spellStart"/>
      <w:proofErr w:type="gramStart"/>
      <w:r w:rsidR="002D5C03">
        <w:t>мај</w:t>
      </w:r>
      <w:r w:rsidR="00F800D6">
        <w:t>а</w:t>
      </w:r>
      <w:proofErr w:type="spellEnd"/>
      <w:proofErr w:type="gramEnd"/>
      <w:r w:rsidR="00F800D6">
        <w:t xml:space="preserve"> </w:t>
      </w:r>
      <w:r w:rsidR="009162D0">
        <w:rPr>
          <w:lang w:val="sr-Cyrl-CS"/>
        </w:rPr>
        <w:t>2020</w:t>
      </w:r>
      <w:r>
        <w:rPr>
          <w:lang w:val="sr-Cyrl-CS"/>
        </w:rPr>
        <w:t>. године, В</w:t>
      </w:r>
      <w:r>
        <w:rPr>
          <w:lang w:val="ru-RU"/>
        </w:rPr>
        <w:t>е</w:t>
      </w:r>
      <w:r>
        <w:rPr>
          <w:lang w:val="sr-Cyrl-CS"/>
        </w:rPr>
        <w:t>ћ</w:t>
      </w:r>
      <w:r>
        <w:rPr>
          <w:lang w:val="ru-RU"/>
        </w:rPr>
        <w:t xml:space="preserve">е </w:t>
      </w:r>
      <w:r>
        <w:rPr>
          <w:lang w:val="sr-Cyrl-CS"/>
        </w:rPr>
        <w:t>научних области техничких наука,</w:t>
      </w:r>
      <w:r>
        <w:rPr>
          <w:lang w:val="ru-RU"/>
        </w:rPr>
        <w:t xml:space="preserve"> </w:t>
      </w:r>
      <w:r w:rsidR="00F800D6" w:rsidRPr="006A7789">
        <w:rPr>
          <w:lang w:val="sr-Cyrl-CS"/>
        </w:rPr>
        <w:t xml:space="preserve">на седници одржаној </w:t>
      </w:r>
      <w:r w:rsidR="002D5C03">
        <w:rPr>
          <w:lang w:val="sr-Cyrl-CS"/>
        </w:rPr>
        <w:t>15.</w:t>
      </w:r>
      <w:r w:rsidR="00F800D6">
        <w:rPr>
          <w:lang w:val="ru-RU"/>
        </w:rPr>
        <w:t xml:space="preserve"> </w:t>
      </w:r>
      <w:r w:rsidR="002D5C03">
        <w:rPr>
          <w:lang w:val="ru-RU"/>
        </w:rPr>
        <w:t>јуна</w:t>
      </w:r>
      <w:r w:rsidR="00F800D6">
        <w:rPr>
          <w:lang w:val="sr-Cyrl-CS"/>
        </w:rPr>
        <w:t xml:space="preserve"> 2020</w:t>
      </w:r>
      <w:r w:rsidR="00F800D6" w:rsidRPr="006A7789">
        <w:rPr>
          <w:lang w:val="sr-Cyrl-CS"/>
        </w:rPr>
        <w:t>. године</w:t>
      </w:r>
      <w:r>
        <w:rPr>
          <w:lang w:val="ru-RU"/>
        </w:rPr>
        <w:t>,</w:t>
      </w:r>
      <w:r>
        <w:rPr>
          <w:lang w:val="sr-Cyrl-CS"/>
        </w:rPr>
        <w:t xml:space="preserve"> </w:t>
      </w:r>
      <w:r>
        <w:rPr>
          <w:lang w:val="ru-RU"/>
        </w:rPr>
        <w:t>донело је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center"/>
        <w:rPr>
          <w:b/>
          <w:lang w:val="ru-RU"/>
        </w:rPr>
      </w:pPr>
      <w:r>
        <w:rPr>
          <w:b/>
          <w:lang w:val="ru-RU"/>
        </w:rPr>
        <w:t>О Д Л У К У</w:t>
      </w:r>
    </w:p>
    <w:p w:rsidR="00743B70" w:rsidRDefault="00743B70" w:rsidP="00743B70">
      <w:pPr>
        <w:rPr>
          <w:lang w:val="sr-Cyrl-CS"/>
        </w:rPr>
      </w:pPr>
    </w:p>
    <w:p w:rsidR="00743B70" w:rsidRDefault="00743B70" w:rsidP="00743B70">
      <w:pPr>
        <w:jc w:val="center"/>
        <w:rPr>
          <w:lang w:val="sr-Cyrl-CS"/>
        </w:rPr>
      </w:pPr>
    </w:p>
    <w:p w:rsidR="00743B70" w:rsidRPr="00DA01CA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БИРА </w:t>
      </w:r>
      <w:r>
        <w:rPr>
          <w:lang w:val="ru-RU"/>
        </w:rPr>
        <w:t xml:space="preserve">СЕ </w:t>
      </w:r>
      <w:r>
        <w:rPr>
          <w:b/>
          <w:lang w:val="sr-Cyrl-CS"/>
        </w:rPr>
        <w:t xml:space="preserve">др </w:t>
      </w:r>
      <w:r w:rsidR="002D5C03">
        <w:rPr>
          <w:b/>
          <w:lang w:val="sr-Cyrl-RS"/>
        </w:rPr>
        <w:t>Драган Ђурђевић</w:t>
      </w:r>
      <w:r w:rsidR="00176C73">
        <w:rPr>
          <w:lang w:val="sr-Cyrl-CS"/>
        </w:rPr>
        <w:t xml:space="preserve">, у звање </w:t>
      </w:r>
      <w:r w:rsidR="00E26532">
        <w:rPr>
          <w:lang w:val="sr-Cyrl-CS"/>
        </w:rPr>
        <w:t>ванредног професора</w:t>
      </w:r>
      <w:r>
        <w:rPr>
          <w:lang w:val="sr-Cyrl-CS"/>
        </w:rPr>
        <w:t xml:space="preserve"> за ужу научну област </w:t>
      </w:r>
      <w:r w:rsidR="002D5C03">
        <w:rPr>
          <w:lang w:val="sr-Cyrl-CS"/>
        </w:rPr>
        <w:t>Индустријска логистика, ланци снабдевања и складишни системи</w:t>
      </w:r>
      <w:r>
        <w:rPr>
          <w:lang w:val="sr-Cyrl-CS"/>
        </w:rPr>
        <w:t>.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pStyle w:val="Vlada1l"/>
        <w:rPr>
          <w:b/>
          <w:noProof w:val="0"/>
          <w:lang w:val="sr-Cyrl-CS"/>
        </w:rPr>
      </w:pPr>
      <w:r>
        <w:rPr>
          <w:b/>
          <w:noProof w:val="0"/>
          <w:lang w:val="sr-Cyrl-CS"/>
        </w:rPr>
        <w:t>О б р а з л о ж е њ е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</w:t>
      </w:r>
      <w:r>
        <w:rPr>
          <w:lang w:val="sr-Cyrl-CS"/>
        </w:rPr>
        <w:tab/>
        <w:t xml:space="preserve">                                                                   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</w:t>
      </w:r>
      <w:r>
        <w:rPr>
          <w:lang w:val="sr-Cyrl-CS"/>
        </w:rPr>
        <w:tab/>
        <w:t>Универзитет у Београду –</w:t>
      </w:r>
      <w:r w:rsidR="009162D0">
        <w:rPr>
          <w:lang w:val="sr-Cyrl-CS"/>
        </w:rPr>
        <w:t xml:space="preserve"> </w:t>
      </w:r>
      <w:r w:rsidR="00F800D6">
        <w:rPr>
          <w:lang w:val="sr-Cyrl-CS"/>
        </w:rPr>
        <w:t>Саобраћајни</w:t>
      </w:r>
      <w:r w:rsidR="00902267">
        <w:rPr>
          <w:lang w:val="sr-Cyrl-CS"/>
        </w:rPr>
        <w:t xml:space="preserve"> факултет</w:t>
      </w:r>
      <w:r w:rsidR="009162D0">
        <w:rPr>
          <w:lang w:val="sr-Cyrl-CS"/>
        </w:rPr>
        <w:t xml:space="preserve"> („Факултет“)</w:t>
      </w:r>
      <w:r w:rsidR="00BA5450">
        <w:rPr>
          <w:lang w:val="sr-Cyrl-CS"/>
        </w:rPr>
        <w:t xml:space="preserve"> </w:t>
      </w:r>
      <w:r w:rsidR="00E403B8">
        <w:rPr>
          <w:lang w:val="sr-Cyrl-CS"/>
        </w:rPr>
        <w:t xml:space="preserve">је дана </w:t>
      </w:r>
      <w:r w:rsidR="002D5C03">
        <w:rPr>
          <w:lang w:val="sr-Cyrl-CS"/>
        </w:rPr>
        <w:t>19</w:t>
      </w:r>
      <w:r>
        <w:rPr>
          <w:lang w:val="sr-Cyrl-CS"/>
        </w:rPr>
        <w:t xml:space="preserve">. </w:t>
      </w:r>
      <w:r w:rsidR="002D5C03">
        <w:rPr>
          <w:lang w:val="sr-Cyrl-CS"/>
        </w:rPr>
        <w:t>фебр</w:t>
      </w:r>
      <w:r w:rsidR="00F800D6">
        <w:rPr>
          <w:lang w:val="sr-Cyrl-CS"/>
        </w:rPr>
        <w:t>уара 2020</w:t>
      </w:r>
      <w:r>
        <w:rPr>
          <w:lang w:val="sr-Cyrl-CS"/>
        </w:rPr>
        <w:t>. године</w:t>
      </w:r>
      <w:r>
        <w:t xml:space="preserve">, у </w:t>
      </w:r>
      <w:proofErr w:type="spellStart"/>
      <w:r>
        <w:t>публикацији</w:t>
      </w:r>
      <w:proofErr w:type="spellEnd"/>
      <w:r>
        <w:t xml:space="preserve"> „</w:t>
      </w:r>
      <w:proofErr w:type="spellStart"/>
      <w:r>
        <w:t>Послови</w:t>
      </w:r>
      <w:proofErr w:type="spellEnd"/>
      <w:r>
        <w:t xml:space="preserve">“, </w:t>
      </w:r>
      <w:r>
        <w:rPr>
          <w:lang w:val="sr-Cyrl-CS"/>
        </w:rPr>
        <w:t xml:space="preserve">објавио конкурс за избор у звање </w:t>
      </w:r>
      <w:r w:rsidR="00E26532">
        <w:rPr>
          <w:lang w:val="sr-Cyrl-CS"/>
        </w:rPr>
        <w:t>ванредног професора</w:t>
      </w:r>
      <w:r>
        <w:rPr>
          <w:lang w:val="sr-Cyrl-CS"/>
        </w:rPr>
        <w:t xml:space="preserve">, за ужу научну област </w:t>
      </w:r>
      <w:r w:rsidR="002D5C03">
        <w:rPr>
          <w:lang w:val="sr-Cyrl-CS"/>
        </w:rPr>
        <w:t>Индустријска логистика, ланци снабдевања и складишни системи</w:t>
      </w:r>
      <w:r w:rsidR="002D61F8">
        <w:rPr>
          <w:lang w:val="sr-Cyrl-CS"/>
        </w:rPr>
        <w:t>,</w:t>
      </w:r>
      <w:r>
        <w:rPr>
          <w:lang w:val="sr-Cyrl-CS"/>
        </w:rPr>
        <w:t xml:space="preserve"> због </w:t>
      </w:r>
      <w:r w:rsidR="002D5C03">
        <w:rPr>
          <w:lang w:val="sr-Cyrl-CS"/>
        </w:rPr>
        <w:t>потребе Факултета</w:t>
      </w:r>
      <w:r>
        <w:rPr>
          <w:lang w:val="sr-Cyrl-CS"/>
        </w:rPr>
        <w:t>.</w:t>
      </w:r>
    </w:p>
    <w:p w:rsidR="00743B70" w:rsidRDefault="00743B70" w:rsidP="00743B70">
      <w:pPr>
        <w:tabs>
          <w:tab w:val="left" w:pos="720"/>
        </w:tabs>
        <w:jc w:val="both"/>
        <w:rPr>
          <w:lang w:val="sr-Cyrl-CS"/>
        </w:rPr>
      </w:pPr>
      <w:r>
        <w:rPr>
          <w:lang w:val="sr-Cyrl-CS"/>
        </w:rPr>
        <w:tab/>
      </w:r>
      <w:r w:rsidR="00BD5F1E">
        <w:rPr>
          <w:lang w:val="sr-Cyrl-CS"/>
        </w:rPr>
        <w:t>Реферат</w:t>
      </w:r>
      <w:r>
        <w:rPr>
          <w:lang w:val="sr-Cyrl-CS"/>
        </w:rPr>
        <w:t xml:space="preserve"> Комисије </w:t>
      </w:r>
      <w:proofErr w:type="spellStart"/>
      <w:r w:rsidR="00B62709">
        <w:t>за</w:t>
      </w:r>
      <w:proofErr w:type="spellEnd"/>
      <w:r w:rsidR="00B62709">
        <w:t xml:space="preserve"> </w:t>
      </w:r>
      <w:proofErr w:type="spellStart"/>
      <w:r w:rsidR="00B62709">
        <w:t>припрему</w:t>
      </w:r>
      <w:proofErr w:type="spellEnd"/>
      <w:r w:rsidR="00B62709">
        <w:t xml:space="preserve"> </w:t>
      </w:r>
      <w:proofErr w:type="spellStart"/>
      <w:r w:rsidR="00B62709">
        <w:t>реферата</w:t>
      </w:r>
      <w:proofErr w:type="spellEnd"/>
      <w:r w:rsidR="00B62709">
        <w:t xml:space="preserve"> </w:t>
      </w:r>
      <w:r>
        <w:rPr>
          <w:lang w:val="sr-Cyrl-CS"/>
        </w:rPr>
        <w:t>о пријављеним кандидатима ста</w:t>
      </w:r>
      <w:r w:rsidR="002D5C03">
        <w:rPr>
          <w:lang w:val="sr-Cyrl-CS"/>
        </w:rPr>
        <w:t>вљен је на увид јавности дана 8</w:t>
      </w:r>
      <w:r>
        <w:rPr>
          <w:lang w:val="sr-Cyrl-CS"/>
        </w:rPr>
        <w:t xml:space="preserve">. </w:t>
      </w:r>
      <w:r w:rsidR="002D5C03">
        <w:rPr>
          <w:lang w:val="sr-Cyrl-CS"/>
        </w:rPr>
        <w:t>маја</w:t>
      </w:r>
      <w:r w:rsidR="00F800D6">
        <w:rPr>
          <w:lang w:val="sr-Cyrl-CS"/>
        </w:rPr>
        <w:t xml:space="preserve"> 2020</w:t>
      </w:r>
      <w:r>
        <w:rPr>
          <w:lang w:val="sr-Cyrl-CS"/>
        </w:rPr>
        <w:t xml:space="preserve">. године, </w:t>
      </w:r>
      <w:r w:rsidR="00BA5450">
        <w:rPr>
          <w:lang w:val="sr-Cyrl-CS"/>
        </w:rPr>
        <w:t>у библиотеци</w:t>
      </w:r>
      <w:r w:rsidR="00F800D6">
        <w:rPr>
          <w:lang w:val="sr-Cyrl-CS"/>
        </w:rPr>
        <w:t>, на огласној табли</w:t>
      </w:r>
      <w:r w:rsidR="00BA5450">
        <w:rPr>
          <w:lang w:val="sr-Cyrl-CS"/>
        </w:rPr>
        <w:t xml:space="preserve"> и </w:t>
      </w:r>
      <w:r>
        <w:rPr>
          <w:lang w:val="sr-Cyrl-CS"/>
        </w:rPr>
        <w:t>на сајту Факултета.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На основу предлога Комисије за припрему </w:t>
      </w:r>
      <w:r w:rsidR="00BD5F1E">
        <w:rPr>
          <w:lang w:val="sr-Cyrl-CS"/>
        </w:rPr>
        <w:t>реферата</w:t>
      </w:r>
      <w:r>
        <w:rPr>
          <w:lang w:val="sr-Cyrl-CS"/>
        </w:rPr>
        <w:t xml:space="preserve"> о пријављеним кандидатима, Изборно веће </w:t>
      </w:r>
      <w:r w:rsidR="009162D0">
        <w:rPr>
          <w:lang w:val="sr-Cyrl-CS"/>
        </w:rPr>
        <w:t>Ф</w:t>
      </w:r>
      <w:r>
        <w:rPr>
          <w:lang w:val="sr-Cyrl-CS"/>
        </w:rPr>
        <w:t xml:space="preserve">акултета, на седници одржаној </w:t>
      </w:r>
      <w:r w:rsidR="002D5C03">
        <w:rPr>
          <w:lang w:val="sr-Cyrl-CS"/>
        </w:rPr>
        <w:t>25</w:t>
      </w:r>
      <w:r>
        <w:rPr>
          <w:lang w:val="sr-Cyrl-CS"/>
        </w:rPr>
        <w:t xml:space="preserve">. </w:t>
      </w:r>
      <w:r w:rsidR="002D5C03">
        <w:rPr>
          <w:lang w:val="sr-Cyrl-CS"/>
        </w:rPr>
        <w:t>мај</w:t>
      </w:r>
      <w:r w:rsidR="00F800D6">
        <w:rPr>
          <w:lang w:val="sr-Cyrl-CS"/>
        </w:rPr>
        <w:t>а</w:t>
      </w:r>
      <w:r w:rsidR="009162D0">
        <w:rPr>
          <w:lang w:val="sr-Cyrl-CS"/>
        </w:rPr>
        <w:t xml:space="preserve"> 2020</w:t>
      </w:r>
      <w:r>
        <w:rPr>
          <w:lang w:val="sr-Cyrl-CS"/>
        </w:rPr>
        <w:t>. године, донело је одлуку о утврђивању предлога да се кандидат д</w:t>
      </w:r>
      <w:r w:rsidRPr="002E2F28">
        <w:rPr>
          <w:lang w:val="sr-Cyrl-CS"/>
        </w:rPr>
        <w:t>р</w:t>
      </w:r>
      <w:r>
        <w:rPr>
          <w:lang w:val="sr-Cyrl-CS"/>
        </w:rPr>
        <w:t xml:space="preserve"> </w:t>
      </w:r>
      <w:r w:rsidR="002D5C03">
        <w:rPr>
          <w:lang w:val="sr-Cyrl-CS"/>
        </w:rPr>
        <w:t>Драган Ђурђевић</w:t>
      </w:r>
      <w:r>
        <w:rPr>
          <w:lang w:val="sr-Cyrl-CS"/>
        </w:rPr>
        <w:t xml:space="preserve"> изабере у звање</w:t>
      </w:r>
      <w:r w:rsidRPr="00453B36">
        <w:rPr>
          <w:lang w:val="sr-Cyrl-CS"/>
        </w:rPr>
        <w:t xml:space="preserve"> </w:t>
      </w:r>
      <w:r w:rsidR="00E26532">
        <w:rPr>
          <w:lang w:val="sr-Cyrl-CS"/>
        </w:rPr>
        <w:t>ванредног професора</w:t>
      </w:r>
      <w:r>
        <w:rPr>
          <w:lang w:val="sr-Cyrl-CS"/>
        </w:rPr>
        <w:t>.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Универзитет је комплетну документацију коју је доставио Факултет ставио на </w:t>
      </w:r>
      <w:r>
        <w:t>web</w:t>
      </w:r>
      <w:r>
        <w:rPr>
          <w:lang w:val="sr-Cyrl-CS"/>
        </w:rPr>
        <w:t xml:space="preserve"> страницу Универзитета, дана </w:t>
      </w:r>
      <w:r w:rsidR="002D5C03">
        <w:t>8</w:t>
      </w:r>
      <w:r w:rsidRPr="005F569F">
        <w:rPr>
          <w:lang w:val="sr-Cyrl-CS"/>
        </w:rPr>
        <w:t>.</w:t>
      </w:r>
      <w:r>
        <w:rPr>
          <w:lang w:val="sr-Cyrl-CS"/>
        </w:rPr>
        <w:t xml:space="preserve"> </w:t>
      </w:r>
      <w:r w:rsidR="002D5C03">
        <w:rPr>
          <w:lang w:val="sr-Cyrl-CS"/>
        </w:rPr>
        <w:t>јуна</w:t>
      </w:r>
      <w:r w:rsidRPr="002E2F28">
        <w:rPr>
          <w:lang w:val="sr-Cyrl-CS"/>
        </w:rPr>
        <w:t xml:space="preserve"> </w:t>
      </w:r>
      <w:r>
        <w:rPr>
          <w:lang w:val="sr-Cyrl-CS"/>
        </w:rPr>
        <w:t>2020</w:t>
      </w:r>
      <w:r w:rsidRPr="0043410B">
        <w:rPr>
          <w:lang w:val="sr-Cyrl-CS"/>
        </w:rPr>
        <w:t>. године</w:t>
      </w:r>
      <w:r>
        <w:rPr>
          <w:lang w:val="sr-Cyrl-CS"/>
        </w:rPr>
        <w:t>.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:rsidR="00F800D6" w:rsidRDefault="00F800D6" w:rsidP="00743B70">
      <w:pPr>
        <w:tabs>
          <w:tab w:val="left" w:pos="709"/>
        </w:tabs>
        <w:jc w:val="both"/>
        <w:rPr>
          <w:lang w:val="sr-Cyrl-CS"/>
        </w:rPr>
      </w:pPr>
    </w:p>
    <w:p w:rsidR="00743B70" w:rsidRDefault="00743B70" w:rsidP="00743B70">
      <w:pPr>
        <w:tabs>
          <w:tab w:val="left" w:pos="709"/>
        </w:tabs>
        <w:jc w:val="both"/>
        <w:rPr>
          <w:lang w:val="sr-Cyrl-CS"/>
        </w:rPr>
      </w:pPr>
    </w:p>
    <w:p w:rsidR="00926A07" w:rsidRPr="00284EAE" w:rsidRDefault="00926A07" w:rsidP="00743B70">
      <w:pPr>
        <w:tabs>
          <w:tab w:val="left" w:pos="709"/>
        </w:tabs>
        <w:jc w:val="both"/>
        <w:rPr>
          <w:lang w:val="sr-Cyrl-CS"/>
        </w:rPr>
      </w:pPr>
    </w:p>
    <w:p w:rsidR="00743B70" w:rsidRDefault="006B62C1" w:rsidP="00743B70">
      <w:pPr>
        <w:pStyle w:val="Vlada1l"/>
        <w:rPr>
          <w:noProof w:val="0"/>
          <w:lang w:val="sr-Cyrl-CS"/>
        </w:rPr>
      </w:pPr>
      <w:r>
        <w:rPr>
          <w:noProof w:val="0"/>
          <w:lang w:val="sr-Cyrl-CS"/>
        </w:rPr>
        <w:lastRenderedPageBreak/>
        <w:t>- 2 -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ab/>
        <w:t xml:space="preserve">Веће научних области техничких наука, </w:t>
      </w:r>
      <w:r w:rsidR="00F800D6" w:rsidRPr="006A7789">
        <w:rPr>
          <w:lang w:val="sr-Cyrl-CS"/>
        </w:rPr>
        <w:t xml:space="preserve">на седници одржаној </w:t>
      </w:r>
      <w:r w:rsidR="002D5C03">
        <w:rPr>
          <w:lang w:val="sr-Cyrl-CS"/>
        </w:rPr>
        <w:t>15.</w:t>
      </w:r>
      <w:r w:rsidR="00F800D6">
        <w:rPr>
          <w:lang w:val="ru-RU"/>
        </w:rPr>
        <w:t xml:space="preserve"> </w:t>
      </w:r>
      <w:r w:rsidR="002D5C03">
        <w:rPr>
          <w:lang w:val="ru-RU"/>
        </w:rPr>
        <w:t>јуна</w:t>
      </w:r>
      <w:r w:rsidR="00F800D6">
        <w:rPr>
          <w:lang w:val="sr-Cyrl-CS"/>
        </w:rPr>
        <w:t xml:space="preserve"> 2020</w:t>
      </w:r>
      <w:r w:rsidR="00F800D6" w:rsidRPr="006A7789">
        <w:rPr>
          <w:lang w:val="sr-Cyrl-CS"/>
        </w:rPr>
        <w:t>. године</w:t>
      </w:r>
      <w:r>
        <w:rPr>
          <w:lang w:val="sr-Cyrl-CS"/>
        </w:rPr>
        <w:t xml:space="preserve">, разматрало је захтев Факултета и утврдило да кандидат испуњава услове прописане чл. </w:t>
      </w:r>
      <w:r>
        <w:t>7</w:t>
      </w:r>
      <w:r>
        <w:rPr>
          <w:lang w:val="sr-Cyrl-CS"/>
        </w:rPr>
        <w:t xml:space="preserve">4 и </w:t>
      </w:r>
      <w:r>
        <w:t>7</w:t>
      </w:r>
      <w:r>
        <w:rPr>
          <w:lang w:val="sr-Cyrl-CS"/>
        </w:rPr>
        <w:t xml:space="preserve">5 Закона о високом образовању и чланом 135 Статута Универзитета у Београду, као и услове прописане </w:t>
      </w:r>
      <w:proofErr w:type="spellStart"/>
      <w:r>
        <w:t>Правилником</w:t>
      </w:r>
      <w:proofErr w:type="spellEnd"/>
      <w:r>
        <w:t xml:space="preserve"> о </w:t>
      </w:r>
      <w:proofErr w:type="spellStart"/>
      <w:r>
        <w:t>минималним</w:t>
      </w:r>
      <w:proofErr w:type="spellEnd"/>
      <w:r>
        <w:t xml:space="preserve">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стицање</w:t>
      </w:r>
      <w:proofErr w:type="spellEnd"/>
      <w:r>
        <w:t xml:space="preserve"> </w:t>
      </w:r>
      <w:proofErr w:type="spellStart"/>
      <w:r>
        <w:t>звања</w:t>
      </w:r>
      <w:proofErr w:type="spellEnd"/>
      <w:r>
        <w:t xml:space="preserve"> </w:t>
      </w:r>
      <w:proofErr w:type="spellStart"/>
      <w:r>
        <w:t>наставника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Универзитету</w:t>
      </w:r>
      <w:proofErr w:type="spellEnd"/>
      <w:r>
        <w:t xml:space="preserve"> у </w:t>
      </w:r>
      <w:proofErr w:type="spellStart"/>
      <w:r>
        <w:t>Београду</w:t>
      </w:r>
      <w:proofErr w:type="spellEnd"/>
      <w:r>
        <w:rPr>
          <w:lang w:val="sr-Cyrl-CS"/>
        </w:rPr>
        <w:t>, па је донета Одлука као у изреци.</w:t>
      </w:r>
    </w:p>
    <w:p w:rsidR="00743B70" w:rsidRDefault="00743B70" w:rsidP="00743B70">
      <w:pPr>
        <w:tabs>
          <w:tab w:val="left" w:pos="720"/>
        </w:tabs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rPr>
          <w:u w:val="single"/>
        </w:rPr>
      </w:pPr>
      <w:proofErr w:type="spellStart"/>
      <w:r>
        <w:rPr>
          <w:u w:val="single"/>
        </w:rPr>
        <w:t>Поука</w:t>
      </w:r>
      <w:proofErr w:type="spellEnd"/>
      <w:r>
        <w:rPr>
          <w:u w:val="single"/>
        </w:rPr>
        <w:t xml:space="preserve"> о </w:t>
      </w:r>
      <w:proofErr w:type="spellStart"/>
      <w:r>
        <w:rPr>
          <w:u w:val="single"/>
        </w:rPr>
        <w:t>правном</w:t>
      </w:r>
      <w:proofErr w:type="spellEnd"/>
      <w:r>
        <w:rPr>
          <w:u w:val="single"/>
        </w:rPr>
        <w:t xml:space="preserve"> </w:t>
      </w:r>
      <w:proofErr w:type="spellStart"/>
      <w:r>
        <w:rPr>
          <w:u w:val="single"/>
        </w:rPr>
        <w:t>леку</w:t>
      </w:r>
      <w:proofErr w:type="spellEnd"/>
      <w:r>
        <w:rPr>
          <w:u w:val="single"/>
        </w:rPr>
        <w:t>:</w:t>
      </w:r>
    </w:p>
    <w:p w:rsidR="00743B70" w:rsidRPr="00EE6CFE" w:rsidRDefault="00743B70" w:rsidP="00743B70">
      <w:pPr>
        <w:tabs>
          <w:tab w:val="left" w:pos="630"/>
          <w:tab w:val="left" w:pos="720"/>
        </w:tabs>
        <w:jc w:val="both"/>
      </w:pPr>
      <w:r>
        <w:t xml:space="preserve">            </w:t>
      </w:r>
      <w:proofErr w:type="spellStart"/>
      <w:r>
        <w:t>Против</w:t>
      </w:r>
      <w:proofErr w:type="spellEnd"/>
      <w:r>
        <w:t xml:space="preserve"> </w:t>
      </w:r>
      <w:proofErr w:type="spellStart"/>
      <w:r>
        <w:t>ове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кандидат</w:t>
      </w:r>
      <w:proofErr w:type="spellEnd"/>
      <w:r>
        <w:t xml:space="preserve"> </w:t>
      </w:r>
      <w:proofErr w:type="spellStart"/>
      <w:r>
        <w:t>пријављен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конкурс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изјавити</w:t>
      </w:r>
      <w:proofErr w:type="spellEnd"/>
      <w:r>
        <w:t xml:space="preserve"> </w:t>
      </w:r>
      <w:proofErr w:type="spellStart"/>
      <w:r>
        <w:t>жалбу</w:t>
      </w:r>
      <w:proofErr w:type="spellEnd"/>
      <w:r>
        <w:t xml:space="preserve"> </w:t>
      </w:r>
      <w:proofErr w:type="spellStart"/>
      <w:r>
        <w:t>Сенату</w:t>
      </w:r>
      <w:proofErr w:type="spellEnd"/>
      <w:r>
        <w:t xml:space="preserve"> </w:t>
      </w:r>
      <w:proofErr w:type="spellStart"/>
      <w:r>
        <w:t>Универзитета</w:t>
      </w:r>
      <w:proofErr w:type="spellEnd"/>
      <w:r>
        <w:t xml:space="preserve">, </w:t>
      </w:r>
      <w:proofErr w:type="spellStart"/>
      <w:r>
        <w:t>преко</w:t>
      </w:r>
      <w:proofErr w:type="spellEnd"/>
      <w:r>
        <w:t xml:space="preserve"> </w:t>
      </w:r>
      <w:proofErr w:type="spellStart"/>
      <w:r>
        <w:t>факултета</w:t>
      </w:r>
      <w:proofErr w:type="spellEnd"/>
      <w:r>
        <w:t xml:space="preserve">. </w:t>
      </w:r>
      <w:proofErr w:type="spellStart"/>
      <w:r>
        <w:t>Жалба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8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достављања</w:t>
      </w:r>
      <w:proofErr w:type="spellEnd"/>
      <w:r>
        <w:t xml:space="preserve"> </w:t>
      </w:r>
      <w:proofErr w:type="spellStart"/>
      <w:r>
        <w:t>Одлуке</w:t>
      </w:r>
      <w:proofErr w:type="spellEnd"/>
      <w:r>
        <w:t>.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</w:t>
      </w:r>
      <w:r>
        <w:t xml:space="preserve"> </w:t>
      </w:r>
      <w:r>
        <w:rPr>
          <w:lang w:val="sr-Cyrl-CS"/>
        </w:rPr>
        <w:t xml:space="preserve">  </w:t>
      </w:r>
      <w:r>
        <w:t xml:space="preserve">                                     </w:t>
      </w:r>
      <w:r>
        <w:rPr>
          <w:lang w:val="sr-Cyrl-CS"/>
        </w:rPr>
        <w:t xml:space="preserve">П </w:t>
      </w:r>
      <w:r>
        <w:rPr>
          <w:lang w:val="ru-RU"/>
        </w:rPr>
        <w:t xml:space="preserve">Р Е Д С Е Д </w:t>
      </w:r>
      <w:r>
        <w:rPr>
          <w:lang w:val="sr-Cyrl-CS"/>
        </w:rPr>
        <w:t>Н И К  В Е Ћ А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                                                       </w:t>
      </w:r>
    </w:p>
    <w:p w:rsidR="00743B70" w:rsidRDefault="00743B70" w:rsidP="00743B70">
      <w:pPr>
        <w:jc w:val="both"/>
        <w:rPr>
          <w:lang w:val="sr-Cyrl-CS"/>
        </w:rPr>
      </w:pPr>
      <w:r>
        <w:t xml:space="preserve">                                                </w:t>
      </w:r>
      <w:r>
        <w:rPr>
          <w:lang w:val="sr-Cyrl-CS"/>
        </w:rPr>
        <w:t xml:space="preserve">                                        проф. др </w:t>
      </w:r>
      <w:proofErr w:type="spellStart"/>
      <w:r>
        <w:t>Јован</w:t>
      </w:r>
      <w:proofErr w:type="spellEnd"/>
      <w:r>
        <w:t xml:space="preserve"> </w:t>
      </w:r>
      <w:proofErr w:type="spellStart"/>
      <w:r>
        <w:t>Филиповић</w:t>
      </w:r>
      <w:proofErr w:type="spellEnd"/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  </w:t>
      </w:r>
    </w:p>
    <w:p w:rsidR="00743B70" w:rsidRDefault="00743B70" w:rsidP="00743B70">
      <w:pPr>
        <w:jc w:val="both"/>
        <w:rPr>
          <w:lang w:val="sr-Cyrl-CS"/>
        </w:rPr>
      </w:pPr>
    </w:p>
    <w:p w:rsidR="00743B70" w:rsidRDefault="00743B70" w:rsidP="00743B70">
      <w:pPr>
        <w:jc w:val="both"/>
        <w:rPr>
          <w:u w:val="single"/>
          <w:lang w:val="sr-Cyrl-CS"/>
        </w:rPr>
      </w:pPr>
    </w:p>
    <w:p w:rsidR="00743B70" w:rsidRDefault="00743B70" w:rsidP="00743B70">
      <w:pPr>
        <w:jc w:val="both"/>
        <w:rPr>
          <w:u w:val="single"/>
          <w:lang w:val="sr-Cyrl-CS"/>
        </w:rPr>
      </w:pPr>
    </w:p>
    <w:p w:rsidR="00743B70" w:rsidRDefault="00743B70" w:rsidP="00743B70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:rsidR="00743B70" w:rsidRDefault="00743B70" w:rsidP="00743B70">
      <w:pPr>
        <w:jc w:val="both"/>
        <w:rPr>
          <w:lang w:val="sr-Cyrl-CS"/>
        </w:rPr>
      </w:pPr>
      <w:r>
        <w:rPr>
          <w:lang w:val="sr-Cyrl-CS"/>
        </w:rPr>
        <w:t xml:space="preserve">- Факултету (2), </w:t>
      </w:r>
    </w:p>
    <w:p w:rsidR="00C509D6" w:rsidRDefault="00743B70" w:rsidP="00743B70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 (1)</w:t>
      </w:r>
    </w:p>
    <w:p w:rsidR="00C509D6" w:rsidRDefault="00C509D6" w:rsidP="00AC3523">
      <w:pPr>
        <w:pStyle w:val="Vlada1l"/>
        <w:jc w:val="left"/>
        <w:rPr>
          <w:szCs w:val="24"/>
          <w:lang w:val="it-IT"/>
        </w:rPr>
      </w:pPr>
    </w:p>
    <w:p w:rsidR="002C2E55" w:rsidRPr="002C2E55" w:rsidRDefault="002C2E55" w:rsidP="00AC3523">
      <w:pPr>
        <w:pStyle w:val="Vlada1l"/>
        <w:jc w:val="left"/>
        <w:rPr>
          <w:szCs w:val="24"/>
        </w:rPr>
      </w:pPr>
    </w:p>
    <w:p w:rsidR="00C509D6" w:rsidRDefault="00C509D6" w:rsidP="00AC3523">
      <w:pPr>
        <w:pStyle w:val="Vlada1l"/>
        <w:jc w:val="left"/>
        <w:rPr>
          <w:szCs w:val="24"/>
        </w:rPr>
      </w:pPr>
    </w:p>
    <w:p w:rsidR="002C2E55" w:rsidRDefault="002C2E55" w:rsidP="00AC3523">
      <w:pPr>
        <w:pStyle w:val="Vlada1l"/>
        <w:jc w:val="left"/>
        <w:rPr>
          <w:szCs w:val="24"/>
        </w:rPr>
      </w:pPr>
    </w:p>
    <w:sectPr w:rsidR="002C2E55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24B30"/>
    <w:rsid w:val="0004286A"/>
    <w:rsid w:val="00070345"/>
    <w:rsid w:val="000B61DB"/>
    <w:rsid w:val="000F7459"/>
    <w:rsid w:val="001024B4"/>
    <w:rsid w:val="00156F04"/>
    <w:rsid w:val="00176C73"/>
    <w:rsid w:val="00182B86"/>
    <w:rsid w:val="00192B0F"/>
    <w:rsid w:val="00197AB1"/>
    <w:rsid w:val="001A5FAD"/>
    <w:rsid w:val="001A6224"/>
    <w:rsid w:val="001B2EAB"/>
    <w:rsid w:val="001B6AC9"/>
    <w:rsid w:val="001C3A06"/>
    <w:rsid w:val="00253E0A"/>
    <w:rsid w:val="00264991"/>
    <w:rsid w:val="00273CDE"/>
    <w:rsid w:val="002C2E55"/>
    <w:rsid w:val="002D5C03"/>
    <w:rsid w:val="002D61F8"/>
    <w:rsid w:val="002E03A7"/>
    <w:rsid w:val="003337D0"/>
    <w:rsid w:val="00336308"/>
    <w:rsid w:val="00371762"/>
    <w:rsid w:val="003859AB"/>
    <w:rsid w:val="003B5457"/>
    <w:rsid w:val="003C2659"/>
    <w:rsid w:val="003E4F4E"/>
    <w:rsid w:val="003E4F93"/>
    <w:rsid w:val="00420304"/>
    <w:rsid w:val="00424E63"/>
    <w:rsid w:val="004421DB"/>
    <w:rsid w:val="0044719E"/>
    <w:rsid w:val="004C27CB"/>
    <w:rsid w:val="004C53F7"/>
    <w:rsid w:val="004D33A0"/>
    <w:rsid w:val="005518AF"/>
    <w:rsid w:val="005710D6"/>
    <w:rsid w:val="00581EDA"/>
    <w:rsid w:val="005D12E8"/>
    <w:rsid w:val="0060022E"/>
    <w:rsid w:val="0060403D"/>
    <w:rsid w:val="00623C8C"/>
    <w:rsid w:val="006558AA"/>
    <w:rsid w:val="006924DB"/>
    <w:rsid w:val="006A410B"/>
    <w:rsid w:val="006B62C1"/>
    <w:rsid w:val="006D3081"/>
    <w:rsid w:val="00702B64"/>
    <w:rsid w:val="0070598A"/>
    <w:rsid w:val="00714BF2"/>
    <w:rsid w:val="00743B70"/>
    <w:rsid w:val="007676FE"/>
    <w:rsid w:val="007A7F26"/>
    <w:rsid w:val="007B47B8"/>
    <w:rsid w:val="007B722B"/>
    <w:rsid w:val="007D07C2"/>
    <w:rsid w:val="007D396F"/>
    <w:rsid w:val="007E613F"/>
    <w:rsid w:val="008070DC"/>
    <w:rsid w:val="00857607"/>
    <w:rsid w:val="0086444F"/>
    <w:rsid w:val="008B5805"/>
    <w:rsid w:val="008D0E79"/>
    <w:rsid w:val="008D6163"/>
    <w:rsid w:val="00902267"/>
    <w:rsid w:val="00915F4E"/>
    <w:rsid w:val="009162D0"/>
    <w:rsid w:val="00926862"/>
    <w:rsid w:val="00926A07"/>
    <w:rsid w:val="009524AF"/>
    <w:rsid w:val="00956D23"/>
    <w:rsid w:val="009610C5"/>
    <w:rsid w:val="009D2D7A"/>
    <w:rsid w:val="009E0DB2"/>
    <w:rsid w:val="00A04422"/>
    <w:rsid w:val="00A446E4"/>
    <w:rsid w:val="00A54D20"/>
    <w:rsid w:val="00A66B99"/>
    <w:rsid w:val="00A736AF"/>
    <w:rsid w:val="00A972C4"/>
    <w:rsid w:val="00AB342E"/>
    <w:rsid w:val="00AC3523"/>
    <w:rsid w:val="00AD170A"/>
    <w:rsid w:val="00B54171"/>
    <w:rsid w:val="00B62709"/>
    <w:rsid w:val="00B7194A"/>
    <w:rsid w:val="00B82EBB"/>
    <w:rsid w:val="00BA5450"/>
    <w:rsid w:val="00BA6295"/>
    <w:rsid w:val="00BC0465"/>
    <w:rsid w:val="00BC78CB"/>
    <w:rsid w:val="00BD5F1E"/>
    <w:rsid w:val="00C011AA"/>
    <w:rsid w:val="00C27659"/>
    <w:rsid w:val="00C37567"/>
    <w:rsid w:val="00C45DF0"/>
    <w:rsid w:val="00C509D6"/>
    <w:rsid w:val="00C61BF6"/>
    <w:rsid w:val="00C75171"/>
    <w:rsid w:val="00C75BC7"/>
    <w:rsid w:val="00C771E7"/>
    <w:rsid w:val="00C8403E"/>
    <w:rsid w:val="00C870E6"/>
    <w:rsid w:val="00CB504D"/>
    <w:rsid w:val="00CB68CF"/>
    <w:rsid w:val="00CC67BB"/>
    <w:rsid w:val="00CE4000"/>
    <w:rsid w:val="00D048DC"/>
    <w:rsid w:val="00D36B3B"/>
    <w:rsid w:val="00D509B7"/>
    <w:rsid w:val="00D63640"/>
    <w:rsid w:val="00D83195"/>
    <w:rsid w:val="00DA6EBC"/>
    <w:rsid w:val="00DE20BC"/>
    <w:rsid w:val="00DE24DF"/>
    <w:rsid w:val="00E0246C"/>
    <w:rsid w:val="00E26532"/>
    <w:rsid w:val="00E403B8"/>
    <w:rsid w:val="00E41FDF"/>
    <w:rsid w:val="00E429C2"/>
    <w:rsid w:val="00E44C6F"/>
    <w:rsid w:val="00E50C20"/>
    <w:rsid w:val="00E937E1"/>
    <w:rsid w:val="00EA3C21"/>
    <w:rsid w:val="00ED34C4"/>
    <w:rsid w:val="00F01196"/>
    <w:rsid w:val="00F07E18"/>
    <w:rsid w:val="00F16504"/>
    <w:rsid w:val="00F40A24"/>
    <w:rsid w:val="00F63E24"/>
    <w:rsid w:val="00F800D6"/>
    <w:rsid w:val="00F92F7B"/>
    <w:rsid w:val="00FB47B5"/>
    <w:rsid w:val="00FB5238"/>
    <w:rsid w:val="00FE2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1CE896"/>
  <w15:docId w15:val="{452F0792-3C61-45AB-9BA3-AAB0938D5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3E4F4E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743B70"/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E26C4-B2A4-4E78-BDF6-70BCDACFF7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test</Company>
  <LinksUpToDate>false</LinksUpToDate>
  <CharactersWithSpaces>3651</CharactersWithSpaces>
  <SharedDoc>false</SharedDoc>
  <HLinks>
    <vt:vector size="6" baseType="variant">
      <vt:variant>
        <vt:i4>5767188</vt:i4>
      </vt:variant>
      <vt:variant>
        <vt:i4>0</vt:i4>
      </vt:variant>
      <vt:variant>
        <vt:i4>0</vt:i4>
      </vt:variant>
      <vt:variant>
        <vt:i4>5</vt:i4>
      </vt:variant>
      <vt:variant>
        <vt:lpwstr>http://bg.ac.rs/files/sr/univerzitet/univ-propisi/KriterijumiZaSticanjeZvanja-precisceni.pdf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ICUB</dc:creator>
  <cp:lastModifiedBy>Luka Dimitrijevic</cp:lastModifiedBy>
  <cp:revision>4</cp:revision>
  <cp:lastPrinted>2020-01-20T09:14:00Z</cp:lastPrinted>
  <dcterms:created xsi:type="dcterms:W3CDTF">2020-06-17T12:03:00Z</dcterms:created>
  <dcterms:modified xsi:type="dcterms:W3CDTF">2020-06-17T12:03:00Z</dcterms:modified>
</cp:coreProperties>
</file>