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84"/>
        <w:gridCol w:w="109"/>
        <w:gridCol w:w="620"/>
        <w:gridCol w:w="543"/>
        <w:gridCol w:w="335"/>
        <w:gridCol w:w="504"/>
        <w:gridCol w:w="1528"/>
        <w:gridCol w:w="257"/>
        <w:gridCol w:w="112"/>
        <w:gridCol w:w="815"/>
        <w:gridCol w:w="435"/>
        <w:gridCol w:w="189"/>
        <w:gridCol w:w="1258"/>
        <w:gridCol w:w="316"/>
        <w:gridCol w:w="1575"/>
      </w:tblGrid>
      <w:tr w:rsidR="009A479C" w:rsidRPr="007A5185" w:rsidTr="007A5185">
        <w:trPr>
          <w:trHeight w:val="427"/>
        </w:trPr>
        <w:tc>
          <w:tcPr>
            <w:tcW w:w="4780" w:type="dxa"/>
            <w:gridSpan w:val="8"/>
            <w:vAlign w:val="center"/>
          </w:tcPr>
          <w:p w:rsidR="009A479C" w:rsidRPr="007A5185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Име и презиме </w:t>
            </w:r>
          </w:p>
        </w:tc>
        <w:tc>
          <w:tcPr>
            <w:tcW w:w="4700" w:type="dxa"/>
            <w:gridSpan w:val="7"/>
            <w:vAlign w:val="center"/>
          </w:tcPr>
          <w:p w:rsidR="009A479C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/>
              </w:rPr>
            </w:pPr>
            <w:bookmarkStart w:id="0" w:name="_GoBack"/>
            <w:bookmarkEnd w:id="0"/>
            <w:r w:rsidRPr="007A5185">
              <w:rPr>
                <w:rFonts w:asciiTheme="minorHAnsi" w:hAnsiTheme="minorHAnsi"/>
                <w:b/>
                <w:sz w:val="20"/>
                <w:szCs w:val="20"/>
                <w:lang/>
              </w:rPr>
              <w:t>Маја Бурић</w:t>
            </w:r>
          </w:p>
        </w:tc>
      </w:tr>
      <w:tr w:rsidR="009A479C" w:rsidRPr="007A5185" w:rsidTr="007A5185">
        <w:trPr>
          <w:trHeight w:val="427"/>
        </w:trPr>
        <w:tc>
          <w:tcPr>
            <w:tcW w:w="4780" w:type="dxa"/>
            <w:gridSpan w:val="8"/>
            <w:vAlign w:val="center"/>
          </w:tcPr>
          <w:p w:rsidR="009A479C" w:rsidRPr="007A5185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Звање</w:t>
            </w:r>
          </w:p>
        </w:tc>
        <w:tc>
          <w:tcPr>
            <w:tcW w:w="4700" w:type="dxa"/>
            <w:gridSpan w:val="7"/>
            <w:vAlign w:val="center"/>
          </w:tcPr>
          <w:p w:rsidR="009A479C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Редовни професор</w:t>
            </w:r>
          </w:p>
        </w:tc>
      </w:tr>
      <w:tr w:rsidR="009A479C" w:rsidRPr="007A5185" w:rsidTr="007A5185">
        <w:trPr>
          <w:trHeight w:val="427"/>
        </w:trPr>
        <w:tc>
          <w:tcPr>
            <w:tcW w:w="4780" w:type="dxa"/>
            <w:gridSpan w:val="8"/>
            <w:vAlign w:val="center"/>
          </w:tcPr>
          <w:p w:rsidR="009A479C" w:rsidRPr="007A5185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Назив институције у  којој наставник ради са пуним </w:t>
            </w:r>
            <w:r w:rsidRPr="007A5185">
              <w:rPr>
                <w:rFonts w:asciiTheme="minorHAnsi" w:hAnsiTheme="minorHAnsi"/>
                <w:b/>
                <w:sz w:val="20"/>
                <w:szCs w:val="20"/>
              </w:rPr>
              <w:t xml:space="preserve"> или непуним </w:t>
            </w: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радним временом и од када</w:t>
            </w:r>
          </w:p>
        </w:tc>
        <w:tc>
          <w:tcPr>
            <w:tcW w:w="4700" w:type="dxa"/>
            <w:gridSpan w:val="7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Универзитет у Београду Физички факултет</w:t>
            </w:r>
          </w:p>
        </w:tc>
      </w:tr>
      <w:tr w:rsidR="009A479C" w:rsidRPr="007A5185" w:rsidTr="007A5185">
        <w:trPr>
          <w:trHeight w:val="427"/>
        </w:trPr>
        <w:tc>
          <w:tcPr>
            <w:tcW w:w="4780" w:type="dxa"/>
            <w:gridSpan w:val="8"/>
            <w:vAlign w:val="center"/>
          </w:tcPr>
          <w:p w:rsidR="009A479C" w:rsidRPr="007A5185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Ужа научна односно уметничка област</w:t>
            </w:r>
          </w:p>
        </w:tc>
        <w:tc>
          <w:tcPr>
            <w:tcW w:w="4700" w:type="dxa"/>
            <w:gridSpan w:val="7"/>
            <w:vAlign w:val="center"/>
          </w:tcPr>
          <w:p w:rsidR="009A479C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Физика честица и поља</w:t>
            </w:r>
          </w:p>
        </w:tc>
      </w:tr>
      <w:tr w:rsidR="009A479C" w:rsidRPr="007A5185" w:rsidTr="007A5185">
        <w:trPr>
          <w:trHeight w:val="427"/>
        </w:trPr>
        <w:tc>
          <w:tcPr>
            <w:tcW w:w="9480" w:type="dxa"/>
            <w:gridSpan w:val="15"/>
            <w:vAlign w:val="center"/>
          </w:tcPr>
          <w:p w:rsidR="009A479C" w:rsidRPr="007A5185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Академска каријера</w:t>
            </w:r>
          </w:p>
        </w:tc>
      </w:tr>
      <w:tr w:rsidR="00AA6630" w:rsidRPr="007A5185" w:rsidTr="007A5185">
        <w:trPr>
          <w:trHeight w:val="427"/>
        </w:trPr>
        <w:tc>
          <w:tcPr>
            <w:tcW w:w="1613" w:type="dxa"/>
            <w:gridSpan w:val="3"/>
            <w:vAlign w:val="center"/>
          </w:tcPr>
          <w:p w:rsidR="009A479C" w:rsidRPr="007A5185" w:rsidRDefault="009A479C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1382" w:type="dxa"/>
            <w:gridSpan w:val="3"/>
            <w:vAlign w:val="center"/>
          </w:tcPr>
          <w:p w:rsidR="009A479C" w:rsidRPr="007A5185" w:rsidRDefault="009A479C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Година</w:t>
            </w: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:rsidR="009A479C" w:rsidRPr="007A5185" w:rsidRDefault="009A479C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Институција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9A479C" w:rsidRPr="007A5185" w:rsidRDefault="009A479C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</w:rPr>
              <w:t>Научна или уметничка о</w:t>
            </w: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бласт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9A479C" w:rsidRPr="007A5185" w:rsidRDefault="009A479C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</w:rPr>
            </w:pPr>
            <w:r w:rsidRPr="007A5185">
              <w:rPr>
                <w:rFonts w:asciiTheme="minorHAnsi" w:hAnsiTheme="minorHAnsi"/>
                <w:sz w:val="20"/>
                <w:szCs w:val="20"/>
              </w:rPr>
              <w:t>Ужа научна, уметничка или стручна област</w:t>
            </w:r>
          </w:p>
        </w:tc>
      </w:tr>
      <w:tr w:rsidR="00521320" w:rsidRPr="007A5185" w:rsidTr="007A5185">
        <w:trPr>
          <w:trHeight w:val="427"/>
        </w:trPr>
        <w:tc>
          <w:tcPr>
            <w:tcW w:w="1613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Избор у звање</w:t>
            </w:r>
          </w:p>
        </w:tc>
        <w:tc>
          <w:tcPr>
            <w:tcW w:w="1382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01.07.2009</w:t>
            </w:r>
            <w:r w:rsid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.</w:t>
            </w: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Физика честица и поља</w:t>
            </w:r>
          </w:p>
        </w:tc>
      </w:tr>
      <w:tr w:rsidR="00521320" w:rsidRPr="007A5185" w:rsidTr="007A5185">
        <w:trPr>
          <w:trHeight w:val="427"/>
        </w:trPr>
        <w:tc>
          <w:tcPr>
            <w:tcW w:w="1613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Докторат</w:t>
            </w:r>
          </w:p>
        </w:tc>
        <w:tc>
          <w:tcPr>
            <w:tcW w:w="1382" w:type="dxa"/>
            <w:gridSpan w:val="3"/>
            <w:vAlign w:val="center"/>
          </w:tcPr>
          <w:p w:rsidR="00521320" w:rsidRPr="002674E5" w:rsidRDefault="00521320" w:rsidP="007A5185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30</w:t>
            </w:r>
            <w:r w:rsid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.</w:t>
            </w: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01</w:t>
            </w:r>
            <w:r w:rsid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.</w:t>
            </w: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1990</w:t>
            </w:r>
            <w:r w:rsid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.</w:t>
            </w: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Универзитет у Карлсруеу (Немачка), Факултет за физику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Физика честица и поља</w:t>
            </w:r>
          </w:p>
        </w:tc>
      </w:tr>
      <w:tr w:rsidR="00521320" w:rsidRPr="007A5185" w:rsidTr="007A5185">
        <w:trPr>
          <w:trHeight w:val="427"/>
        </w:trPr>
        <w:tc>
          <w:tcPr>
            <w:tcW w:w="1613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Магистратура</w:t>
            </w:r>
          </w:p>
        </w:tc>
        <w:tc>
          <w:tcPr>
            <w:tcW w:w="1382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06.06.1985</w:t>
            </w:r>
            <w:r w:rsid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.</w:t>
            </w: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Квантна физика</w:t>
            </w:r>
          </w:p>
        </w:tc>
      </w:tr>
      <w:tr w:rsidR="00521320" w:rsidRPr="007A5185" w:rsidTr="007A5185">
        <w:trPr>
          <w:trHeight w:val="427"/>
        </w:trPr>
        <w:tc>
          <w:tcPr>
            <w:tcW w:w="1613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Диплома</w:t>
            </w:r>
          </w:p>
        </w:tc>
        <w:tc>
          <w:tcPr>
            <w:tcW w:w="1382" w:type="dxa"/>
            <w:gridSpan w:val="3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04.06.1982</w:t>
            </w:r>
            <w:r w:rsid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.</w:t>
            </w:r>
          </w:p>
        </w:tc>
        <w:tc>
          <w:tcPr>
            <w:tcW w:w="2712" w:type="dxa"/>
            <w:gridSpan w:val="4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Универзитет у Београду, Физички факултет</w:t>
            </w:r>
          </w:p>
        </w:tc>
        <w:tc>
          <w:tcPr>
            <w:tcW w:w="1882" w:type="dxa"/>
            <w:gridSpan w:val="3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Физика</w:t>
            </w:r>
          </w:p>
        </w:tc>
        <w:tc>
          <w:tcPr>
            <w:tcW w:w="1891" w:type="dxa"/>
            <w:gridSpan w:val="2"/>
            <w:shd w:val="clear" w:color="auto" w:fill="auto"/>
            <w:vAlign w:val="center"/>
          </w:tcPr>
          <w:p w:rsidR="00521320" w:rsidRPr="002674E5" w:rsidRDefault="00521320" w:rsidP="00521320">
            <w:pPr>
              <w:jc w:val="center"/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Квантна физика</w:t>
            </w:r>
          </w:p>
        </w:tc>
      </w:tr>
      <w:tr w:rsidR="00521320" w:rsidRPr="007A5185" w:rsidTr="007A5185">
        <w:trPr>
          <w:trHeight w:val="427"/>
        </w:trPr>
        <w:tc>
          <w:tcPr>
            <w:tcW w:w="9480" w:type="dxa"/>
            <w:gridSpan w:val="15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Списак предмета за  које  је наставник акредитован </w:t>
            </w:r>
            <w:r w:rsidRPr="007A5185">
              <w:rPr>
                <w:rFonts w:asciiTheme="minorHAnsi" w:hAnsiTheme="minorHAnsi"/>
                <w:b/>
                <w:sz w:val="20"/>
                <w:szCs w:val="20"/>
              </w:rPr>
              <w:t>на првом или другом степену студија</w:t>
            </w:r>
          </w:p>
        </w:tc>
      </w:tr>
      <w:tr w:rsidR="00521320" w:rsidRPr="007A5185" w:rsidTr="007A5185">
        <w:trPr>
          <w:trHeight w:val="822"/>
        </w:trPr>
        <w:tc>
          <w:tcPr>
            <w:tcW w:w="884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Р.Б.</w:t>
            </w:r>
          </w:p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1</w:t>
            </w:r>
            <w:r w:rsidRPr="007A5185">
              <w:rPr>
                <w:rFonts w:asciiTheme="minorHAnsi" w:hAnsiTheme="minorHAnsi"/>
                <w:sz w:val="20"/>
                <w:szCs w:val="20"/>
              </w:rPr>
              <w:t>,2,3...</w:t>
            </w: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.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 w:rsidRPr="007A5185">
              <w:rPr>
                <w:rFonts w:asciiTheme="minorHAnsi" w:hAnsiTheme="minorHAnsi"/>
                <w:sz w:val="20"/>
                <w:szCs w:val="20"/>
              </w:rPr>
              <w:t>Ознака предмета</w:t>
            </w:r>
          </w:p>
        </w:tc>
        <w:tc>
          <w:tcPr>
            <w:tcW w:w="2736" w:type="dxa"/>
            <w:gridSpan w:val="5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iCs/>
                <w:sz w:val="20"/>
                <w:szCs w:val="20"/>
              </w:rPr>
              <w:t>Назив предмета</w:t>
            </w:r>
            <w:r w:rsidRPr="007A5185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 xml:space="preserve">     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 w:rsidRPr="007A5185">
              <w:rPr>
                <w:rFonts w:asciiTheme="minorHAnsi" w:hAnsiTheme="minorHAnsi"/>
                <w:sz w:val="20"/>
                <w:szCs w:val="20"/>
              </w:rPr>
              <w:t>Вид наставе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</w:rPr>
            </w:pPr>
            <w:r w:rsidRPr="007A5185">
              <w:rPr>
                <w:rFonts w:asciiTheme="minorHAnsi" w:hAnsiTheme="minorHAnsi"/>
                <w:iCs/>
                <w:sz w:val="20"/>
                <w:szCs w:val="20"/>
              </w:rPr>
              <w:t xml:space="preserve">Назив студијског програма 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iCs/>
                <w:sz w:val="20"/>
                <w:szCs w:val="20"/>
              </w:rPr>
              <w:t>В</w:t>
            </w:r>
            <w:r w:rsidRPr="007A5185">
              <w:rPr>
                <w:rFonts w:asciiTheme="minorHAnsi" w:hAnsiTheme="minorHAnsi"/>
                <w:iCs/>
                <w:sz w:val="20"/>
                <w:szCs w:val="20"/>
                <w:lang w:val="sr-Cyrl-CS"/>
              </w:rPr>
              <w:t>рста студија (</w:t>
            </w:r>
            <w:r w:rsidRPr="007A5185">
              <w:rPr>
                <w:rFonts w:asciiTheme="minorHAnsi" w:hAnsiTheme="minorHAnsi"/>
                <w:iCs/>
                <w:sz w:val="20"/>
                <w:szCs w:val="20"/>
              </w:rPr>
              <w:t>ОСС, ССС, ОАС, МСС, МАС, САС)</w:t>
            </w:r>
          </w:p>
        </w:tc>
      </w:tr>
      <w:tr w:rsidR="00521320" w:rsidRPr="007A5185" w:rsidTr="007A5185">
        <w:trPr>
          <w:trHeight w:val="427"/>
        </w:trPr>
        <w:tc>
          <w:tcPr>
            <w:tcW w:w="884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ФИЗ4Б01</w:t>
            </w:r>
          </w:p>
        </w:tc>
        <w:tc>
          <w:tcPr>
            <w:tcW w:w="2736" w:type="dxa"/>
            <w:gridSpan w:val="5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Релативистичка квантна механика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предавања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521320" w:rsidRPr="002674E5" w:rsidRDefault="00521320" w:rsidP="00577D5F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Теор. и експ. физика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21320" w:rsidRPr="007A5185" w:rsidRDefault="00521320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ОАС</w:t>
            </w:r>
          </w:p>
        </w:tc>
      </w:tr>
      <w:tr w:rsidR="00521320" w:rsidRPr="007A5185" w:rsidTr="007A5185">
        <w:trPr>
          <w:trHeight w:val="427"/>
        </w:trPr>
        <w:tc>
          <w:tcPr>
            <w:tcW w:w="884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2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shd w:val="clear" w:color="auto" w:fill="FFFFFF"/>
                <w:lang w:val="sr-Cyrl-CS"/>
              </w:rPr>
              <w:t>ФИЗ4Б</w:t>
            </w:r>
            <w:r w:rsidRPr="007A5185">
              <w:rPr>
                <w:rFonts w:asciiTheme="minorHAnsi" w:hAnsiTheme="minorHAnsi"/>
                <w:sz w:val="20"/>
                <w:szCs w:val="20"/>
                <w:shd w:val="clear" w:color="auto" w:fill="FFFFFF"/>
                <w:lang w:val="en-GB"/>
              </w:rPr>
              <w:t>07</w:t>
            </w:r>
          </w:p>
        </w:tc>
        <w:tc>
          <w:tcPr>
            <w:tcW w:w="2736" w:type="dxa"/>
            <w:gridSpan w:val="5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Квантна теорија поља 1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предавања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Теор. и експ. физика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21320" w:rsidRPr="007A5185" w:rsidRDefault="00521320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ОАС</w:t>
            </w:r>
          </w:p>
        </w:tc>
      </w:tr>
      <w:tr w:rsidR="00521320" w:rsidRPr="007A5185" w:rsidTr="007A5185">
        <w:trPr>
          <w:trHeight w:val="427"/>
        </w:trPr>
        <w:tc>
          <w:tcPr>
            <w:tcW w:w="884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3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:rsidR="00521320" w:rsidRPr="007A5185" w:rsidRDefault="003C0507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shd w:val="clear" w:color="auto" w:fill="FFFFFF"/>
              </w:rPr>
              <w:t>ФИЗ4А01</w:t>
            </w:r>
          </w:p>
        </w:tc>
        <w:tc>
          <w:tcPr>
            <w:tcW w:w="2736" w:type="dxa"/>
            <w:gridSpan w:val="5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Квантна теоријска физика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предавања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Теор. и експ. физика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21320" w:rsidRPr="007A5185" w:rsidRDefault="00521320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ОАС</w:t>
            </w:r>
          </w:p>
        </w:tc>
      </w:tr>
      <w:tr w:rsidR="00521320" w:rsidRPr="007A5185" w:rsidTr="007A5185">
        <w:trPr>
          <w:trHeight w:val="427"/>
        </w:trPr>
        <w:tc>
          <w:tcPr>
            <w:tcW w:w="884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4</w:t>
            </w: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:rsidR="00521320" w:rsidRPr="007A5185" w:rsidRDefault="00254353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color w:val="000000"/>
                <w:sz w:val="20"/>
                <w:szCs w:val="20"/>
              </w:rPr>
              <w:t>ФИЗДФПЕ5</w:t>
            </w:r>
          </w:p>
        </w:tc>
        <w:tc>
          <w:tcPr>
            <w:tcW w:w="2736" w:type="dxa"/>
            <w:gridSpan w:val="5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Квантовање у закривљеном простору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предавања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521320" w:rsidRPr="002674E5" w:rsidRDefault="00521320" w:rsidP="00577D5F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Физика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21320" w:rsidRPr="007A5185" w:rsidRDefault="00521320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ДС</w:t>
            </w:r>
          </w:p>
        </w:tc>
      </w:tr>
      <w:tr w:rsidR="00521320" w:rsidRPr="007A5185" w:rsidTr="007A5185">
        <w:trPr>
          <w:trHeight w:val="427"/>
        </w:trPr>
        <w:tc>
          <w:tcPr>
            <w:tcW w:w="884" w:type="dxa"/>
            <w:shd w:val="clear" w:color="auto" w:fill="auto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1272" w:type="dxa"/>
            <w:gridSpan w:val="3"/>
            <w:shd w:val="clear" w:color="auto" w:fill="auto"/>
            <w:vAlign w:val="center"/>
          </w:tcPr>
          <w:p w:rsidR="00521320" w:rsidRPr="007A5185" w:rsidRDefault="00254353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color w:val="000000"/>
                <w:sz w:val="20"/>
                <w:szCs w:val="20"/>
              </w:rPr>
              <w:t>ФИЗДФПЕ10</w:t>
            </w:r>
          </w:p>
        </w:tc>
        <w:tc>
          <w:tcPr>
            <w:tcW w:w="2736" w:type="dxa"/>
            <w:gridSpan w:val="5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Некомутативна геометрија и примене у физици</w:t>
            </w:r>
          </w:p>
        </w:tc>
        <w:tc>
          <w:tcPr>
            <w:tcW w:w="1439" w:type="dxa"/>
            <w:gridSpan w:val="3"/>
            <w:shd w:val="clear" w:color="auto" w:fill="auto"/>
            <w:vAlign w:val="center"/>
          </w:tcPr>
          <w:p w:rsidR="00521320" w:rsidRPr="002674E5" w:rsidRDefault="00521320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предавања</w:t>
            </w:r>
          </w:p>
        </w:tc>
        <w:tc>
          <w:tcPr>
            <w:tcW w:w="1574" w:type="dxa"/>
            <w:gridSpan w:val="2"/>
            <w:shd w:val="clear" w:color="auto" w:fill="auto"/>
            <w:vAlign w:val="center"/>
          </w:tcPr>
          <w:p w:rsidR="00521320" w:rsidRPr="002674E5" w:rsidRDefault="00521320" w:rsidP="00577D5F">
            <w:pPr>
              <w:rPr>
                <w:rFonts w:asciiTheme="minorHAnsi" w:eastAsia="Times New Roman" w:hAnsiTheme="minorHAnsi" w:cs="Arial"/>
                <w:sz w:val="20"/>
                <w:szCs w:val="20"/>
                <w:lang/>
              </w:rPr>
            </w:pPr>
            <w:r w:rsidRPr="007A5185">
              <w:rPr>
                <w:rFonts w:asciiTheme="minorHAnsi" w:eastAsia="Times New Roman" w:hAnsiTheme="minorHAnsi" w:cs="Arial"/>
                <w:sz w:val="20"/>
                <w:szCs w:val="20"/>
                <w:lang/>
              </w:rPr>
              <w:t>Физика</w:t>
            </w:r>
          </w:p>
        </w:tc>
        <w:tc>
          <w:tcPr>
            <w:tcW w:w="1575" w:type="dxa"/>
            <w:shd w:val="clear" w:color="auto" w:fill="auto"/>
            <w:vAlign w:val="center"/>
          </w:tcPr>
          <w:p w:rsidR="00521320" w:rsidRPr="007A5185" w:rsidRDefault="00521320" w:rsidP="00521320">
            <w:pPr>
              <w:tabs>
                <w:tab w:val="left" w:pos="567"/>
              </w:tabs>
              <w:spacing w:after="60"/>
              <w:jc w:val="center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ДС</w:t>
            </w:r>
          </w:p>
        </w:tc>
      </w:tr>
      <w:tr w:rsidR="00521320" w:rsidRPr="007A5185" w:rsidTr="007A5185">
        <w:trPr>
          <w:trHeight w:val="427"/>
        </w:trPr>
        <w:tc>
          <w:tcPr>
            <w:tcW w:w="9480" w:type="dxa"/>
            <w:gridSpan w:val="15"/>
            <w:vAlign w:val="center"/>
          </w:tcPr>
          <w:p w:rsidR="00521320" w:rsidRPr="007A5185" w:rsidRDefault="00521320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 and D.Latas, Discrete fuzzy de Sitter cosmology, Phys. Rev. D 100 (2019) 024053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D.Latas and L.Nenadovic, Fuzzy de Sitter Space, Eur. Phys.J. C  78 (2018) 953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L.Nenadovic and D.Prekrat, One-loop structure of the U(1) gauge model on the truncated Heisenberg space,  Eur. Phys. J. C  76 (2016)  672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H.Grosse, J.Madore. Gauge fields on noncommutative geometries with curvature, JHEP 1007 (2010) 010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J.Madore and G.Zoupanos, The Energy-momentum of a Poisson structure, Eur. Phys. Jour. C  55 (2008) 489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bottom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D.Latas, V.Radovanovic, J.Trampetic.  Nozero Z-&gt;gamma gamma decays in the renormalizable gauge sector of the noncommutative standard model, Phys.Rev. D75 (2007) 097701.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V.Radovanovic, The One loop effective action for quantum electrodynamics on noncommutative space, JHEP 0210 (2002) 074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M.Buric, V.Radovanovic, A.R.Mikovic. One loop correction for Schwarzschild black hole via 2-D dilaton gravity, Phys.Rev. D59 (1999) 084002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 Marinkovic,  Wess-Zumino effective action for supersymmetric Yang-Mills theories, Nucl. Phys. B  366 (1991) 74</w:t>
            </w:r>
          </w:p>
        </w:tc>
      </w:tr>
      <w:tr w:rsidR="007A5185" w:rsidRPr="007A5185" w:rsidTr="007A5185">
        <w:trPr>
          <w:trHeight w:val="427"/>
        </w:trPr>
        <w:tc>
          <w:tcPr>
            <w:tcW w:w="993" w:type="dxa"/>
            <w:gridSpan w:val="2"/>
            <w:vAlign w:val="center"/>
          </w:tcPr>
          <w:p w:rsidR="007A5185" w:rsidRPr="007A5185" w:rsidRDefault="007A5185" w:rsidP="009A479C">
            <w:pPr>
              <w:numPr>
                <w:ilvl w:val="0"/>
                <w:numId w:val="1"/>
              </w:numPr>
              <w:tabs>
                <w:tab w:val="clear" w:pos="720"/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8487" w:type="dxa"/>
            <w:gridSpan w:val="13"/>
            <w:shd w:val="clear" w:color="auto" w:fill="auto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M.Marinkovic, M.Damnjanovic and I.D.Ivanovic, A note on the Luders-von Neumann formula of collapse, Phys. Lett. A 99 (1983) 22</w:t>
            </w:r>
          </w:p>
        </w:tc>
      </w:tr>
      <w:tr w:rsidR="007A5185" w:rsidRPr="007A5185" w:rsidTr="007A5185">
        <w:trPr>
          <w:trHeight w:val="427"/>
        </w:trPr>
        <w:tc>
          <w:tcPr>
            <w:tcW w:w="9480" w:type="dxa"/>
            <w:gridSpan w:val="15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b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b/>
                <w:sz w:val="20"/>
                <w:szCs w:val="20"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7A5185" w:rsidRPr="007A5185" w:rsidTr="007A5185">
        <w:trPr>
          <w:trHeight w:val="427"/>
        </w:trPr>
        <w:tc>
          <w:tcPr>
            <w:tcW w:w="4523" w:type="dxa"/>
            <w:gridSpan w:val="7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Укупан број цитата</w:t>
            </w:r>
          </w:p>
        </w:tc>
        <w:tc>
          <w:tcPr>
            <w:tcW w:w="4957" w:type="dxa"/>
            <w:gridSpan w:val="8"/>
            <w:vAlign w:val="center"/>
          </w:tcPr>
          <w:p w:rsidR="007A5185" w:rsidRPr="002674E5" w:rsidRDefault="007A5185" w:rsidP="007D48FC">
            <w:pPr>
              <w:rPr>
                <w:rFonts w:asciiTheme="minorHAnsi" w:eastAsia="Times New Roman" w:hAnsiTheme="minorHAnsi" w:cs="Arial"/>
                <w:sz w:val="20"/>
                <w:szCs w:val="20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510</w:t>
            </w:r>
          </w:p>
        </w:tc>
      </w:tr>
      <w:tr w:rsidR="007A5185" w:rsidRPr="007A5185" w:rsidTr="007A5185">
        <w:trPr>
          <w:trHeight w:val="427"/>
        </w:trPr>
        <w:tc>
          <w:tcPr>
            <w:tcW w:w="4523" w:type="dxa"/>
            <w:gridSpan w:val="7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Укупан број радова са SCI (SSCI) листе</w:t>
            </w:r>
          </w:p>
        </w:tc>
        <w:tc>
          <w:tcPr>
            <w:tcW w:w="4957" w:type="dxa"/>
            <w:gridSpan w:val="8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50</w:t>
            </w:r>
          </w:p>
        </w:tc>
      </w:tr>
      <w:tr w:rsidR="007A5185" w:rsidRPr="007A5185" w:rsidTr="007A5185">
        <w:trPr>
          <w:trHeight w:val="278"/>
        </w:trPr>
        <w:tc>
          <w:tcPr>
            <w:tcW w:w="4523" w:type="dxa"/>
            <w:gridSpan w:val="7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Тренутно учешће на пројектима</w:t>
            </w:r>
          </w:p>
        </w:tc>
        <w:tc>
          <w:tcPr>
            <w:tcW w:w="1619" w:type="dxa"/>
            <w:gridSpan w:val="4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  <w:tc>
          <w:tcPr>
            <w:tcW w:w="3338" w:type="dxa"/>
            <w:gridSpan w:val="4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</w:p>
        </w:tc>
      </w:tr>
      <w:tr w:rsidR="007A5185" w:rsidRPr="007A5185" w:rsidTr="007A5185">
        <w:trPr>
          <w:trHeight w:val="427"/>
        </w:trPr>
        <w:tc>
          <w:tcPr>
            <w:tcW w:w="2491" w:type="dxa"/>
            <w:gridSpan w:val="5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 xml:space="preserve">Усавршавања </w:t>
            </w:r>
          </w:p>
        </w:tc>
        <w:tc>
          <w:tcPr>
            <w:tcW w:w="6989" w:type="dxa"/>
            <w:gridSpan w:val="10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2674E5">
              <w:rPr>
                <w:rFonts w:asciiTheme="minorHAnsi" w:eastAsia="Times New Roman" w:hAnsiTheme="minorHAnsi" w:cs="Arial"/>
                <w:sz w:val="20"/>
                <w:szCs w:val="20"/>
              </w:rPr>
              <w:t>Max-Planck AEI Potsdam 2000, 2003, 2009, 2012; Univerzitet u Kelnu, 2000; LMU Univerzitet u Minhenu 2002; ESI Institut Beč, 2004; Univerzitet u Hamburgu, 2006</w:t>
            </w:r>
          </w:p>
        </w:tc>
      </w:tr>
      <w:tr w:rsidR="007A5185" w:rsidRPr="007A5185" w:rsidTr="007A5185">
        <w:trPr>
          <w:trHeight w:val="427"/>
        </w:trPr>
        <w:tc>
          <w:tcPr>
            <w:tcW w:w="9480" w:type="dxa"/>
            <w:gridSpan w:val="15"/>
            <w:vAlign w:val="center"/>
          </w:tcPr>
          <w:p w:rsidR="007A5185" w:rsidRPr="007A5185" w:rsidRDefault="007A5185" w:rsidP="001E05DD">
            <w:pPr>
              <w:tabs>
                <w:tab w:val="left" w:pos="567"/>
              </w:tabs>
              <w:spacing w:after="60"/>
              <w:rPr>
                <w:rFonts w:asciiTheme="minorHAnsi" w:hAnsiTheme="minorHAnsi"/>
                <w:sz w:val="20"/>
                <w:szCs w:val="20"/>
                <w:lang w:val="sr-Cyrl-CS"/>
              </w:rPr>
            </w:pPr>
            <w:r w:rsidRPr="007A5185">
              <w:rPr>
                <w:rFonts w:asciiTheme="minorHAnsi" w:hAnsiTheme="minorHAnsi"/>
                <w:sz w:val="20"/>
                <w:szCs w:val="20"/>
                <w:lang w:val="sr-Cyrl-CS"/>
              </w:rPr>
              <w:t>Други подаци које сматрате релевантним</w:t>
            </w:r>
          </w:p>
        </w:tc>
      </w:tr>
    </w:tbl>
    <w:p w:rsidR="002238B8" w:rsidRPr="007A5185" w:rsidRDefault="002238B8">
      <w:pPr>
        <w:rPr>
          <w:rFonts w:asciiTheme="minorHAnsi" w:hAnsiTheme="minorHAnsi"/>
          <w:sz w:val="20"/>
          <w:szCs w:val="20"/>
        </w:rPr>
      </w:pPr>
    </w:p>
    <w:p w:rsidR="009A479C" w:rsidRPr="007A5185" w:rsidRDefault="009A479C">
      <w:pPr>
        <w:rPr>
          <w:rFonts w:asciiTheme="minorHAnsi" w:hAnsiTheme="minorHAnsi"/>
          <w:sz w:val="20"/>
          <w:szCs w:val="20"/>
        </w:rPr>
      </w:pPr>
    </w:p>
    <w:p w:rsidR="009A479C" w:rsidRPr="007A5185" w:rsidRDefault="009A479C">
      <w:pPr>
        <w:rPr>
          <w:rFonts w:asciiTheme="minorHAnsi" w:hAnsiTheme="minorHAnsi"/>
          <w:sz w:val="20"/>
          <w:szCs w:val="20"/>
        </w:rPr>
      </w:pPr>
    </w:p>
    <w:p w:rsidR="009A479C" w:rsidRPr="007A5185" w:rsidRDefault="009A479C">
      <w:pPr>
        <w:rPr>
          <w:rFonts w:asciiTheme="minorHAnsi" w:hAnsiTheme="minorHAnsi"/>
          <w:sz w:val="20"/>
          <w:szCs w:val="20"/>
        </w:rPr>
      </w:pPr>
    </w:p>
    <w:sectPr w:rsidR="009A479C" w:rsidRPr="007A5185" w:rsidSect="00595C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savePreviewPicture/>
  <w:compat/>
  <w:rsids>
    <w:rsidRoot w:val="009A479C"/>
    <w:rsid w:val="000442D1"/>
    <w:rsid w:val="00111E1B"/>
    <w:rsid w:val="002238B8"/>
    <w:rsid w:val="00254353"/>
    <w:rsid w:val="002A6647"/>
    <w:rsid w:val="003446A6"/>
    <w:rsid w:val="003C0507"/>
    <w:rsid w:val="00521320"/>
    <w:rsid w:val="00595C6C"/>
    <w:rsid w:val="007A5185"/>
    <w:rsid w:val="007B5ADB"/>
    <w:rsid w:val="0088096B"/>
    <w:rsid w:val="009A479C"/>
    <w:rsid w:val="00A014B4"/>
    <w:rsid w:val="00A103D8"/>
    <w:rsid w:val="00AA6630"/>
    <w:rsid w:val="00B805D6"/>
    <w:rsid w:val="00D6537D"/>
    <w:rsid w:val="00F621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79C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448</Words>
  <Characters>2556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BMW</cp:lastModifiedBy>
  <cp:revision>2</cp:revision>
  <dcterms:created xsi:type="dcterms:W3CDTF">2021-04-29T08:25:00Z</dcterms:created>
  <dcterms:modified xsi:type="dcterms:W3CDTF">2021-04-29T08:25:00Z</dcterms:modified>
</cp:coreProperties>
</file>