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67D293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Pr="00016894">
        <w:rPr>
          <w:lang w:val="sr-Cyrl-CS"/>
        </w:rPr>
        <w:t>.</w:t>
      </w:r>
      <w:r>
        <w:t xml:space="preserve"> </w:t>
      </w:r>
      <w:r w:rsidR="00E2609E">
        <w:rPr>
          <w:lang w:val="sr-Cyrl-RS"/>
        </w:rPr>
        <w:t>фебруар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BBD8155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E2609E">
        <w:rPr>
          <w:lang w:val="sr-Cyrl-CS"/>
        </w:rPr>
        <w:t>530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2267ECF8"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E30AAE">
        <w:rPr>
          <w:lang w:val="ru-RU"/>
        </w:rPr>
        <w:t>сћ</w:t>
      </w:r>
      <w:bookmarkStart w:id="1" w:name="_GoBack"/>
      <w:bookmarkEnd w:id="1"/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20668CF0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E2609E">
        <w:rPr>
          <w:lang w:val="sr-Cyrl-CS"/>
        </w:rPr>
        <w:t>Техничког факултета у Бору</w:t>
      </w:r>
      <w:r w:rsidR="00696220">
        <w:rPr>
          <w:lang w:val="sr-Cyrl-CS"/>
        </w:rPr>
        <w:t xml:space="preserve"> број: </w:t>
      </w:r>
      <w:r w:rsidR="00E2609E">
        <w:rPr>
          <w:lang w:val="sr-Cyrl-CS"/>
        </w:rPr>
        <w:t>2-94</w:t>
      </w:r>
      <w:r w:rsidR="008C5936">
        <w:rPr>
          <w:lang w:val="sr-Cyrl-CS"/>
        </w:rPr>
        <w:t xml:space="preserve"> од </w:t>
      </w:r>
      <w:r w:rsidR="00E2609E">
        <w:rPr>
          <w:lang w:val="sr-Cyrl-RS"/>
        </w:rPr>
        <w:t>25</w:t>
      </w:r>
      <w:r w:rsidR="008C5936">
        <w:rPr>
          <w:lang w:val="sr-Cyrl-CS"/>
        </w:rPr>
        <w:t xml:space="preserve">. </w:t>
      </w:r>
      <w:r w:rsidR="00E2609E">
        <w:rPr>
          <w:lang w:val="sr-Cyrl-CS"/>
        </w:rPr>
        <w:t>јануара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="00233419">
        <w:rPr>
          <w:lang w:val="ru-RU"/>
        </w:rPr>
        <w:t xml:space="preserve">. </w:t>
      </w:r>
      <w:r w:rsidR="00E2609E">
        <w:rPr>
          <w:lang w:val="ru-RU"/>
        </w:rPr>
        <w:t>фебруар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130FA832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E30AAE">
        <w:rPr>
          <w:rFonts w:ascii="Times New Roman" w:hAnsi="Times New Roman" w:cs="Times New Roman"/>
          <w:lang w:val="sr-Cyrl-CS"/>
        </w:rPr>
        <w:t>Техничког факултета у Бору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E2609E">
        <w:rPr>
          <w:rFonts w:ascii="Times New Roman" w:eastAsia="CIDFont+F1" w:hAnsi="Times New Roman" w:cs="Times New Roman"/>
          <w:b/>
          <w:lang w:val="sr-Cyrl-RS"/>
        </w:rPr>
        <w:t>Јасмине Нешковић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proofErr w:type="spellStart"/>
      <w:r w:rsidR="00E2609E" w:rsidRPr="00E2609E">
        <w:rPr>
          <w:rFonts w:ascii="Times New Roman" w:hAnsi="Times New Roman" w:cs="Times New Roman"/>
          <w:bCs/>
        </w:rPr>
        <w:t>Хидратација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новосинтетизованог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белитног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цемента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са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минералним</w:t>
      </w:r>
      <w:proofErr w:type="spellEnd"/>
      <w:r w:rsidR="00E2609E" w:rsidRPr="00E2609E">
        <w:rPr>
          <w:rFonts w:ascii="Times New Roman" w:hAnsi="Times New Roman" w:cs="Times New Roman"/>
          <w:bCs/>
        </w:rPr>
        <w:t xml:space="preserve"> </w:t>
      </w:r>
      <w:proofErr w:type="spellStart"/>
      <w:r w:rsidR="00E2609E" w:rsidRPr="00E2609E">
        <w:rPr>
          <w:rFonts w:ascii="Times New Roman" w:hAnsi="Times New Roman" w:cs="Times New Roman"/>
          <w:bCs/>
        </w:rPr>
        <w:t>додацима</w:t>
      </w:r>
      <w:proofErr w:type="spellEnd"/>
      <w:r w:rsidR="00BF4336" w:rsidRPr="00342F3C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936AE"/>
    <w:rsid w:val="004A6758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0AAE"/>
    <w:rsid w:val="00E36901"/>
    <w:rsid w:val="00E41FDF"/>
    <w:rsid w:val="00E429C2"/>
    <w:rsid w:val="00E44C6F"/>
    <w:rsid w:val="00E50C20"/>
    <w:rsid w:val="00E51475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9AB2A-1DD7-4BD9-8BBE-12E06DC6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247</cp:revision>
  <cp:lastPrinted>2021-09-01T11:36:00Z</cp:lastPrinted>
  <dcterms:created xsi:type="dcterms:W3CDTF">2020-06-12T07:55:00Z</dcterms:created>
  <dcterms:modified xsi:type="dcterms:W3CDTF">2024-02-21T09:25:00Z</dcterms:modified>
</cp:coreProperties>
</file>