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2276B45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B4D06">
        <w:t>8</w:t>
      </w:r>
      <w:r w:rsidR="004476CF">
        <w:t>19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1151192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5B4D06">
        <w:rPr>
          <w:lang w:val="sr-Cyrl-CS"/>
        </w:rPr>
        <w:t>Рударско-геолошког</w:t>
      </w:r>
      <w:r w:rsidR="00A45DDA">
        <w:rPr>
          <w:lang w:val="sr-Cyrl-CS"/>
        </w:rPr>
        <w:t xml:space="preserve"> факултета</w:t>
      </w:r>
      <w:r w:rsidR="00BE3594">
        <w:rPr>
          <w:lang w:val="sr-Cyrl-CS"/>
        </w:rPr>
        <w:t xml:space="preserve">, број: </w:t>
      </w:r>
      <w:r w:rsidR="005B4D06">
        <w:rPr>
          <w:lang w:val="sr-Cyrl-CS"/>
        </w:rPr>
        <w:t>10</w:t>
      </w:r>
      <w:r w:rsidR="004476CF">
        <w:rPr>
          <w:lang w:val="sr-Cyrl-CS"/>
        </w:rPr>
        <w:t>1</w:t>
      </w:r>
      <w:r w:rsidR="005B4D06">
        <w:rPr>
          <w:lang w:val="sr-Cyrl-CS"/>
        </w:rPr>
        <w:t>/</w:t>
      </w:r>
      <w:r w:rsidR="004476CF">
        <w:rPr>
          <w:lang w:val="sr-Cyrl-CS"/>
        </w:rPr>
        <w:t>10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D3A3D">
        <w:rPr>
          <w:lang w:val="sr-Cyrl-CS"/>
        </w:rPr>
        <w:t>2</w:t>
      </w:r>
      <w:r w:rsidR="005B4D06">
        <w:rPr>
          <w:lang w:val="sr-Cyrl-CS"/>
        </w:rPr>
        <w:t>9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0A053032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4476CF">
        <w:rPr>
          <w:rFonts w:ascii="Times New Roman" w:hAnsi="Times New Roman" w:cs="Times New Roman"/>
          <w:b/>
          <w:lang w:val="sr-Cyrl-CS"/>
        </w:rPr>
        <w:t>Лука Црногорац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A45DDA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5B4D06">
        <w:rPr>
          <w:rFonts w:ascii="Times New Roman" w:hAnsi="Times New Roman" w:cs="Times New Roman"/>
          <w:lang w:val="sr-Cyrl-CS"/>
        </w:rPr>
        <w:t>Рударско-геолошки</w:t>
      </w:r>
      <w:r w:rsidR="00A45DDA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4476CF">
        <w:rPr>
          <w:rFonts w:ascii="Times New Roman" w:hAnsi="Times New Roman" w:cs="Times New Roman"/>
          <w:lang w:val="sr-Cyrl-CS"/>
        </w:rPr>
        <w:t>Рударски радови, израда подземних просторија и рударски материјали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5E9FD8E8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5B4D06">
        <w:rPr>
          <w:lang w:val="sr-Cyrl-CS"/>
        </w:rPr>
        <w:t>Рударско-геолошки</w:t>
      </w:r>
      <w:r w:rsidR="00A45DDA">
        <w:rPr>
          <w:lang w:val="sr-Cyrl-CS"/>
        </w:rPr>
        <w:t xml:space="preserve"> факултет</w:t>
      </w:r>
      <w:r w:rsidR="00A45DDA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8447F5">
        <w:rPr>
          <w:lang w:val="sr-Cyrl-CS"/>
        </w:rPr>
        <w:t>6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A45DDA">
        <w:rPr>
          <w:lang w:val="sr-Cyrl-CS"/>
        </w:rPr>
        <w:t>децембра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A45DDA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4476CF">
        <w:rPr>
          <w:lang w:val="sr-Cyrl-CS"/>
        </w:rPr>
        <w:t>Рударски радови, израда подземних просторија и рударски материјали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06EE33A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4476CF">
        <w:rPr>
          <w:lang w:val="sr-Cyrl-CS"/>
        </w:rPr>
        <w:t>9</w:t>
      </w:r>
      <w:r>
        <w:rPr>
          <w:lang w:val="sr-Cyrl-CS"/>
        </w:rPr>
        <w:t xml:space="preserve">. </w:t>
      </w:r>
      <w:r w:rsidR="008447F5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236094A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D3A3D">
        <w:rPr>
          <w:lang w:val="sr-Cyrl-CS"/>
        </w:rPr>
        <w:t>2</w:t>
      </w:r>
      <w:r w:rsidR="008447F5">
        <w:rPr>
          <w:lang w:val="sr-Cyrl-CS"/>
        </w:rPr>
        <w:t>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4476CF">
        <w:rPr>
          <w:lang w:val="sr-Cyrl-CS"/>
        </w:rPr>
        <w:t>Лука Црногорац</w:t>
      </w:r>
      <w:bookmarkStart w:id="1" w:name="_GoBack"/>
      <w:bookmarkEnd w:id="1"/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A45DDA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3AA6591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447F5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4D3A3D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476CF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4D0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47F5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6846A-58C0-420A-83D9-775846409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4009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2024-03-27T11:18:00Z</dcterms:created>
  <dcterms:modified xsi:type="dcterms:W3CDTF">2024-03-27T11:18:00Z</dcterms:modified>
</cp:coreProperties>
</file>