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6918B09A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551234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551234">
        <w:rPr>
          <w:lang w:val="sr-Cyrl-RS"/>
        </w:rPr>
        <w:t>април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53746577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551234">
        <w:rPr>
          <w:lang w:val="sr-Cyrl-RS"/>
        </w:rPr>
        <w:t>1</w:t>
      </w:r>
      <w:r w:rsidR="005868AD">
        <w:rPr>
          <w:lang w:val="sr-Latn-RS"/>
        </w:rPr>
        <w:t>404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778C9F0C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5868AD">
        <w:rPr>
          <w:lang w:val="sr-Cyrl-RS"/>
        </w:rPr>
        <w:t>Саобраћајног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5868AD">
        <w:rPr>
          <w:lang w:val="sr-Cyrl-CS"/>
        </w:rPr>
        <w:t>55/10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316E7A">
        <w:rPr>
          <w:lang w:val="sr-Cyrl-RS"/>
        </w:rPr>
        <w:t>2</w:t>
      </w:r>
      <w:r w:rsidR="005868AD">
        <w:rPr>
          <w:lang w:val="sr-Cyrl-RS"/>
        </w:rPr>
        <w:t>0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5868AD">
        <w:rPr>
          <w:lang w:val="sr-Cyrl-CS"/>
        </w:rPr>
        <w:t>фебруара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551234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551234">
        <w:rPr>
          <w:lang w:val="ru-RU"/>
        </w:rPr>
        <w:t xml:space="preserve">априла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34C3069E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5868AD" w:rsidRPr="005868AD">
        <w:rPr>
          <w:rFonts w:ascii="Times New Roman" w:hAnsi="Times New Roman" w:cs="Times New Roman"/>
          <w:lang w:val="sr-Cyrl-RS"/>
        </w:rPr>
        <w:t>Саобраћајног факултета</w:t>
      </w:r>
      <w:r w:rsidR="00316E7A">
        <w:rPr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FA1907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5868AD">
        <w:rPr>
          <w:rFonts w:ascii="Times New Roman" w:hAnsi="Times New Roman" w:cs="Times New Roman"/>
          <w:b/>
          <w:bCs/>
          <w:lang w:val="sr-Cyrl-RS"/>
        </w:rPr>
        <w:t>Марка Стокића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5868AD" w:rsidRPr="00402EFE">
        <w:rPr>
          <w:rFonts w:ascii="Times New Roman" w:hAnsi="Times New Roman" w:cs="Times New Roman"/>
          <w:bCs/>
        </w:rPr>
        <w:t>Моделирање</w:t>
      </w:r>
      <w:proofErr w:type="spellEnd"/>
      <w:r w:rsidR="005868AD" w:rsidRPr="00402EFE">
        <w:rPr>
          <w:rFonts w:ascii="Times New Roman" w:hAnsi="Times New Roman" w:cs="Times New Roman"/>
          <w:bCs/>
        </w:rPr>
        <w:t xml:space="preserve"> </w:t>
      </w:r>
      <w:proofErr w:type="spellStart"/>
      <w:r w:rsidR="005868AD" w:rsidRPr="00402EFE">
        <w:rPr>
          <w:rFonts w:ascii="Times New Roman" w:hAnsi="Times New Roman" w:cs="Times New Roman"/>
          <w:bCs/>
        </w:rPr>
        <w:t>имплементације</w:t>
      </w:r>
      <w:proofErr w:type="spellEnd"/>
      <w:r w:rsidR="005868AD" w:rsidRPr="00402EFE">
        <w:rPr>
          <w:rFonts w:ascii="Times New Roman" w:hAnsi="Times New Roman" w:cs="Times New Roman"/>
          <w:bCs/>
        </w:rPr>
        <w:t xml:space="preserve"> и </w:t>
      </w:r>
      <w:proofErr w:type="spellStart"/>
      <w:r w:rsidR="005868AD" w:rsidRPr="00402EFE">
        <w:rPr>
          <w:rFonts w:ascii="Times New Roman" w:hAnsi="Times New Roman" w:cs="Times New Roman"/>
          <w:bCs/>
        </w:rPr>
        <w:t>експлоатације</w:t>
      </w:r>
      <w:proofErr w:type="spellEnd"/>
      <w:r w:rsidR="005868AD" w:rsidRPr="00402EFE">
        <w:rPr>
          <w:rFonts w:ascii="Times New Roman" w:hAnsi="Times New Roman" w:cs="Times New Roman"/>
          <w:bCs/>
        </w:rPr>
        <w:t xml:space="preserve"> </w:t>
      </w:r>
      <w:proofErr w:type="spellStart"/>
      <w:r w:rsidR="005868AD" w:rsidRPr="00402EFE">
        <w:rPr>
          <w:rFonts w:ascii="Times New Roman" w:hAnsi="Times New Roman" w:cs="Times New Roman"/>
          <w:bCs/>
        </w:rPr>
        <w:t>електричних</w:t>
      </w:r>
      <w:proofErr w:type="spellEnd"/>
      <w:r w:rsidR="005868AD" w:rsidRPr="00402EFE">
        <w:rPr>
          <w:rFonts w:ascii="Times New Roman" w:hAnsi="Times New Roman" w:cs="Times New Roman"/>
          <w:bCs/>
        </w:rPr>
        <w:t xml:space="preserve"> </w:t>
      </w:r>
      <w:proofErr w:type="spellStart"/>
      <w:r w:rsidR="005868AD" w:rsidRPr="00402EFE">
        <w:rPr>
          <w:rFonts w:ascii="Times New Roman" w:hAnsi="Times New Roman" w:cs="Times New Roman"/>
          <w:bCs/>
        </w:rPr>
        <w:t>аутобуса</w:t>
      </w:r>
      <w:proofErr w:type="spellEnd"/>
      <w:r w:rsidR="005868AD" w:rsidRPr="00402EFE">
        <w:rPr>
          <w:rFonts w:ascii="Times New Roman" w:hAnsi="Times New Roman" w:cs="Times New Roman"/>
          <w:bCs/>
        </w:rPr>
        <w:t xml:space="preserve"> у </w:t>
      </w:r>
      <w:proofErr w:type="spellStart"/>
      <w:r w:rsidR="005868AD" w:rsidRPr="00402EFE">
        <w:rPr>
          <w:rFonts w:ascii="Times New Roman" w:hAnsi="Times New Roman" w:cs="Times New Roman"/>
          <w:bCs/>
        </w:rPr>
        <w:t>градским</w:t>
      </w:r>
      <w:proofErr w:type="spellEnd"/>
      <w:r w:rsidR="005868AD" w:rsidRPr="00402EFE">
        <w:rPr>
          <w:rFonts w:ascii="Times New Roman" w:hAnsi="Times New Roman" w:cs="Times New Roman"/>
          <w:bCs/>
        </w:rPr>
        <w:t xml:space="preserve"> </w:t>
      </w:r>
      <w:proofErr w:type="spellStart"/>
      <w:r w:rsidR="005868AD" w:rsidRPr="00402EFE">
        <w:rPr>
          <w:rFonts w:ascii="Times New Roman" w:hAnsi="Times New Roman" w:cs="Times New Roman"/>
          <w:bCs/>
        </w:rPr>
        <w:t>условима</w:t>
      </w:r>
      <w:bookmarkStart w:id="1" w:name="_GoBack"/>
      <w:bookmarkEnd w:id="1"/>
      <w:proofErr w:type="spellEnd"/>
      <w:r w:rsidR="00C70194" w:rsidRPr="00FB2F60">
        <w:rPr>
          <w:rFonts w:ascii="Times New Roman" w:hAnsi="Times New Roman" w:cs="Times New Roman"/>
          <w:bCs/>
        </w:rPr>
        <w:t>“</w:t>
      </w:r>
      <w:r w:rsidR="00FA1907">
        <w:rPr>
          <w:rFonts w:ascii="Times New Roman" w:hAnsi="Times New Roman" w:cs="Times New Roman"/>
          <w:bCs/>
          <w:lang w:val="sr-Cyrl-RS"/>
        </w:rPr>
        <w:t xml:space="preserve"> и одређивање проф. др </w:t>
      </w:r>
      <w:r w:rsidR="005868AD">
        <w:rPr>
          <w:rFonts w:ascii="Times New Roman" w:hAnsi="Times New Roman" w:cs="Times New Roman"/>
          <w:bCs/>
          <w:lang w:val="sr-Cyrl-RS"/>
        </w:rPr>
        <w:t>Бранке Димитријевић</w:t>
      </w:r>
      <w:r w:rsidR="00FA1907">
        <w:rPr>
          <w:rFonts w:ascii="Times New Roman" w:hAnsi="Times New Roman" w:cs="Times New Roman"/>
          <w:bCs/>
          <w:lang w:val="sr-Cyrl-RS"/>
        </w:rPr>
        <w:t xml:space="preserve"> за ментор</w:t>
      </w:r>
      <w:r w:rsidR="005868AD">
        <w:rPr>
          <w:rFonts w:ascii="Times New Roman" w:hAnsi="Times New Roman" w:cs="Times New Roman"/>
          <w:bCs/>
          <w:lang w:val="sr-Cyrl-R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16E7A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234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868A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264C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4B8"/>
    <w:rsid w:val="00EE36F7"/>
    <w:rsid w:val="00EE47AF"/>
    <w:rsid w:val="00EE63E0"/>
    <w:rsid w:val="00EE79B7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907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37718-BABB-4C39-9D48-C30CE1A2A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2024-04-25T07:34:00Z</dcterms:created>
  <dcterms:modified xsi:type="dcterms:W3CDTF">2024-04-25T07:34:00Z</dcterms:modified>
</cp:coreProperties>
</file>