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4890D" w14:textId="77777777" w:rsidR="00C07FAD" w:rsidRPr="00085D06" w:rsidRDefault="00C07FAD" w:rsidP="00C07FAD">
      <w:pPr>
        <w:jc w:val="center"/>
        <w:rPr>
          <w:rFonts w:ascii="Times New Roman" w:hAnsi="Times New Roman"/>
          <w:bCs/>
          <w:lang w:val="ru-RU"/>
        </w:rPr>
      </w:pPr>
      <w:bookmarkStart w:id="0" w:name="_Hlk191992851"/>
      <w:r w:rsidRPr="00CA784F">
        <w:rPr>
          <w:rFonts w:ascii="Times New Roman" w:hAnsi="Times New Roman"/>
          <w:b/>
          <w:bCs/>
          <w:lang w:val="sr-Cyrl-CS"/>
        </w:rPr>
        <w:t>Табела 5.2.</w:t>
      </w:r>
      <w:r>
        <w:rPr>
          <w:rFonts w:ascii="Times New Roman" w:hAnsi="Times New Roman"/>
          <w:bCs/>
          <w:lang w:val="sr-Cyrl-C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  <w:r>
        <w:rPr>
          <w:rFonts w:ascii="Times New Roman" w:hAnsi="Times New Roman"/>
          <w:bCs/>
          <w:lang w:val="sr-Cyrl-CS"/>
        </w:rPr>
        <w:t xml:space="preserve"> </w:t>
      </w:r>
    </w:p>
    <w:p w14:paraId="330AB9CD" w14:textId="77777777" w:rsidR="00C07FAD" w:rsidRPr="00092214" w:rsidRDefault="00C07FAD" w:rsidP="00C07FAD">
      <w:pPr>
        <w:jc w:val="center"/>
        <w:rPr>
          <w:rFonts w:ascii="Times New Roman" w:hAnsi="Times New Roman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1"/>
        <w:gridCol w:w="1921"/>
        <w:gridCol w:w="1140"/>
        <w:gridCol w:w="1989"/>
        <w:gridCol w:w="1229"/>
      </w:tblGrid>
      <w:tr w:rsidR="00C07FAD" w:rsidRPr="00092214" w14:paraId="72BC4638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3D86AD89" w14:textId="6C605392" w:rsidR="00C07FAD" w:rsidRPr="00D34997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програм:</w:t>
            </w:r>
            <w:r w:rsidR="00D34997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="00D34997" w:rsidRPr="00437620">
              <w:rPr>
                <w:rFonts w:ascii="Times New Roman" w:hAnsi="Times New Roman"/>
                <w:sz w:val="20"/>
                <w:szCs w:val="20"/>
              </w:rPr>
              <w:t>Специјалистичке струковне студије Форензика</w:t>
            </w:r>
            <w:r w:rsidR="00D34997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</w:p>
        </w:tc>
      </w:tr>
      <w:tr w:rsidR="00C07FAD" w:rsidRPr="00092214" w14:paraId="6DE9DA7C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3BDED04C" w14:textId="48FC001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D34997" w:rsidRPr="00437620">
              <w:rPr>
                <w:rFonts w:ascii="Times New Roman" w:hAnsi="Times New Roman"/>
                <w:sz w:val="20"/>
                <w:szCs w:val="20"/>
                <w:lang w:val="sr-Cyrl-CS"/>
              </w:rPr>
              <w:t>Физичкохемијска анализа у форензици</w:t>
            </w:r>
          </w:p>
        </w:tc>
      </w:tr>
      <w:tr w:rsidR="00C07FAD" w:rsidRPr="00092214" w14:paraId="3ABDBC25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3F6FAFF2" w14:textId="769C74B8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/наставници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D3499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CC3F09" w:rsidRPr="00437620">
              <w:rPr>
                <w:rFonts w:ascii="Times New Roman" w:hAnsi="Times New Roman"/>
                <w:sz w:val="20"/>
                <w:szCs w:val="20"/>
                <w:lang w:val="sr-Cyrl-CS"/>
              </w:rPr>
              <w:t>Душан Димић, ванредни професор</w:t>
            </w:r>
            <w:r w:rsidR="00CC3F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D34997" w:rsidRPr="0043762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др Љубиша Игњатовић, редовни професор </w:t>
            </w:r>
          </w:p>
        </w:tc>
      </w:tr>
      <w:tr w:rsidR="00C07FAD" w:rsidRPr="00092214" w14:paraId="1F10B0CB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1BE79A21" w14:textId="7EA5E7D6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D3499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обавезни</w:t>
            </w:r>
          </w:p>
        </w:tc>
      </w:tr>
      <w:tr w:rsidR="00C07FAD" w:rsidRPr="00092214" w14:paraId="676F2359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5E5B1630" w14:textId="70D7F69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D3499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7</w:t>
            </w:r>
          </w:p>
        </w:tc>
      </w:tr>
      <w:tr w:rsidR="00C07FAD" w:rsidRPr="00092214" w14:paraId="3C8D3292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2DAC0D76" w14:textId="16E9C96A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D3499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нема</w:t>
            </w:r>
          </w:p>
        </w:tc>
      </w:tr>
      <w:tr w:rsidR="00C07FAD" w:rsidRPr="00092214" w14:paraId="25B7EA79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0FD9E88E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14:paraId="334CD5EE" w14:textId="4997B7BD" w:rsidR="00C07FAD" w:rsidRPr="00D34997" w:rsidRDefault="00D34997" w:rsidP="0043762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Стицање и продубљивање знања и способности за примену </w:t>
            </w:r>
            <w:r w:rsidR="00F05AD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већег броја </w:t>
            </w: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физичкохемијских </w:t>
            </w:r>
            <w:r w:rsidR="00F05AD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метода и </w:t>
            </w: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>техника у анализи форензичких материјала. Овладавање специфичним вештинама потребним  за решавање практичних проблема у форензичкој анализи кроз експерименталне лабораторијске вежбе.</w:t>
            </w:r>
          </w:p>
        </w:tc>
      </w:tr>
      <w:tr w:rsidR="00C07FAD" w:rsidRPr="00092214" w14:paraId="3FE5D1D6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1BAAE3B9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14:paraId="3A328A06" w14:textId="6E9AD495" w:rsidR="00C07FAD" w:rsidRPr="00092214" w:rsidRDefault="00D34997" w:rsidP="0043762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Стицање и продубљивање знања о низу физичкохемијских техника примењених у форензици. Овладавање низом физичкохемијских техника и метода примењених у форензици. Оспособљеност за самостални одабир најпогодније физичкохемијске </w:t>
            </w:r>
            <w:r w:rsidR="00F05AD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методе и </w:t>
            </w: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технике за анализу конкретног </w:t>
            </w:r>
            <w:r w:rsidR="00F05AD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форензичког </w:t>
            </w: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>материјала. Овладавање способношћу за реалну процену опсега применљивости одређене методе и валидност</w:t>
            </w:r>
            <w:r w:rsidR="00B47C7A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добијеног резултата.</w:t>
            </w:r>
          </w:p>
        </w:tc>
      </w:tr>
      <w:tr w:rsidR="00C07FAD" w:rsidRPr="00092214" w14:paraId="737432C8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6EAFC76C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14:paraId="68825B6A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14:paraId="6BF9E1F9" w14:textId="245C6BFE" w:rsidR="00C07FAD" w:rsidRPr="00D34997" w:rsidRDefault="00D34997" w:rsidP="00D3499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>Увод у спектрохемију. Квалитативне и квантитативне методе атомске спектрохемије у анализи форензичких узорака (атомска апсорциона</w:t>
            </w:r>
            <w:r w:rsidR="0043762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437620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емисиона </w:t>
            </w:r>
            <w:r w:rsidR="00437620">
              <w:rPr>
                <w:rFonts w:ascii="Times New Roman" w:hAnsi="Times New Roman"/>
                <w:sz w:val="20"/>
                <w:szCs w:val="20"/>
                <w:lang w:val="sr-Cyrl-CS"/>
              </w:rPr>
              <w:t>спектроскопија, индуктивно-спрегнута плазма са масеном спектрометријом, рендгенска флуоресцентна спектроскопија</w:t>
            </w: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>). Квалитативне и квантитативне методе   молекулске спектрохемије  у анализи форензичких узорка (УВ, ВИД, ИЦ, Раман</w:t>
            </w:r>
            <w:r w:rsidR="00FC41D2">
              <w:rPr>
                <w:rFonts w:ascii="Times New Roman" w:hAnsi="Times New Roman"/>
                <w:sz w:val="20"/>
                <w:szCs w:val="20"/>
                <w:lang w:val="sr-Cyrl-CS"/>
              </w:rPr>
              <w:t>ска</w:t>
            </w: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НИР, </w:t>
            </w:r>
            <w:r w:rsidR="00437620">
              <w:rPr>
                <w:rFonts w:ascii="Times New Roman" w:hAnsi="Times New Roman"/>
                <w:sz w:val="20"/>
                <w:szCs w:val="20"/>
                <w:lang w:val="sr-Cyrl-CS"/>
              </w:rPr>
              <w:t>флуоресцентна спектроскопија</w:t>
            </w: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). Припрема узорака за физичкохемијску анализу у форензици.  Хроматографске методе у анализи форензичких узорака (гасна, течна, танкослојна). Електрохемијске методе анализе и електрофореза. </w:t>
            </w:r>
            <w:r w:rsidR="0043762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Брзи тестови у анализи психоактивних супстанци. </w:t>
            </w: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>Микроскопија</w:t>
            </w:r>
            <w:r w:rsidR="0043762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форензици</w:t>
            </w: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(оптичка, СЕМ, ТЕМ). </w:t>
            </w:r>
            <w:r w:rsidR="0043762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Методе нуклеарне хемије у форензици. Примена физичкохемијских техника у форензичкој токсикологији. </w:t>
            </w:r>
          </w:p>
          <w:p w14:paraId="138DD5BC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14:paraId="6B59EA08" w14:textId="643C5E94" w:rsidR="00C07FAD" w:rsidRPr="00092214" w:rsidRDefault="00D34997" w:rsidP="00D3499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</w:t>
            </w:r>
            <w:r w:rsidR="00FC41D2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настав</w:t>
            </w:r>
            <w:r w:rsidR="00FC41D2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се реализује кроз вежбе из садржајем предмета обухваћених физичкохемијских метода: 1.</w:t>
            </w:r>
            <w:r w:rsidR="0043762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>Квантитативно одређивање садржаја антимона методом пламене атомске спектрохемије. 2.</w:t>
            </w:r>
            <w:r w:rsidR="0043762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>Квалитативна спектрографска анализа непознатог узорка. 3. Квалитативна и квантитативна анализа непознатог узорка метод УВ-ВИД спектрофотометрије.</w:t>
            </w:r>
            <w:r w:rsidR="0043762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  <w:r w:rsidR="0043762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>Идентификација непознатог узорка применом инфрацрвене  спектроскопије.</w:t>
            </w:r>
            <w:r w:rsidR="0043762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  <w:r w:rsidR="0043762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>Идентифик</w:t>
            </w:r>
            <w:r w:rsidR="00437620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>ција влакана и фарамцеутика микрораманском спектроскопијом. 6.  Одређивање сарджаја пестицида ХПЛЦ методом. 7.</w:t>
            </w:r>
            <w:r w:rsidR="0043762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>Одређивање садржаја нитрата</w:t>
            </w:r>
            <w:r w:rsidR="00FC41D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нитрита</w:t>
            </w: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јонском хроматографијом  у земљишту. 8. Потенциометријско одређиванје </w:t>
            </w:r>
            <w:r w:rsidR="00FC41D2">
              <w:rPr>
                <w:rFonts w:ascii="Times New Roman" w:hAnsi="Times New Roman"/>
                <w:sz w:val="20"/>
                <w:szCs w:val="20"/>
                <w:lang w:val="sr-Cyrl-CS"/>
              </w:rPr>
              <w:t>цијанида</w:t>
            </w: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>. 9.  Одређивање микрокомпоненте у узорку методом</w:t>
            </w:r>
            <w:r w:rsidR="0043762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нуклеарне</w:t>
            </w:r>
            <w:r w:rsidRPr="00D349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активационе анализе. </w:t>
            </w:r>
          </w:p>
        </w:tc>
      </w:tr>
      <w:tr w:rsidR="00C07FAD" w:rsidRPr="00092214" w14:paraId="0AE3E608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4BCD28DA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14:paraId="18A51953" w14:textId="38EBF036" w:rsidR="00C07FAD" w:rsidRPr="00437620" w:rsidRDefault="00437620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762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С. Ментус, Љ. Дамјановић,  </w:t>
            </w:r>
            <w:r w:rsidRPr="00437620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Физичкохемијска анализа</w:t>
            </w:r>
            <w:r w:rsidRPr="00437620">
              <w:rPr>
                <w:rFonts w:ascii="Times New Roman" w:hAnsi="Times New Roman"/>
                <w:sz w:val="20"/>
                <w:szCs w:val="20"/>
                <w:lang w:val="sr-Cyrl-CS"/>
              </w:rPr>
              <w:t>, Факултет за физичку хемију, Београд 2015.</w:t>
            </w:r>
          </w:p>
          <w:p w14:paraId="10C94EBC" w14:textId="13841EF2" w:rsidR="00C07FAD" w:rsidRPr="00437620" w:rsidRDefault="00437620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762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Р. Максимовић, М. Бошковић, У. Тодорић, </w:t>
            </w:r>
            <w:r w:rsidRPr="00437620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Методе физике, хемије и физичке хемије у криминалистици</w:t>
            </w:r>
            <w:r w:rsidRPr="00437620">
              <w:rPr>
                <w:rFonts w:ascii="Times New Roman" w:hAnsi="Times New Roman"/>
                <w:sz w:val="20"/>
                <w:szCs w:val="20"/>
                <w:lang w:val="sr-Cyrl-CS"/>
              </w:rPr>
              <w:t>, Полицијска академија, Београд, 1998.</w:t>
            </w:r>
          </w:p>
          <w:p w14:paraId="670D8E34" w14:textId="3E71DB46" w:rsidR="00C07FAD" w:rsidRPr="00437620" w:rsidRDefault="00437620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762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D. A. Skoog, F. M. Holler, T. A. Nieman, </w:t>
            </w:r>
            <w:r w:rsidRPr="00437620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Principles of instrumental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Analysis</w:t>
            </w:r>
            <w:r w:rsidRPr="00437620">
              <w:rPr>
                <w:rFonts w:ascii="Times New Roman" w:hAnsi="Times New Roman"/>
                <w:sz w:val="20"/>
                <w:szCs w:val="20"/>
                <w:lang w:val="sr-Cyrl-CS"/>
              </w:rPr>
              <w:t>, Harcourt Brace College Publishers, Philadelphia, 1998.</w:t>
            </w:r>
          </w:p>
          <w:p w14:paraId="15DE4403" w14:textId="3464485C" w:rsidR="00437620" w:rsidRPr="00437620" w:rsidRDefault="00437620" w:rsidP="00437620">
            <w:pPr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437620">
              <w:rPr>
                <w:rFonts w:ascii="Times New Roman" w:hAnsi="Times New Roman"/>
                <w:sz w:val="20"/>
                <w:szCs w:val="20"/>
              </w:rPr>
              <w:t xml:space="preserve">Suzanne Bell, </w:t>
            </w:r>
            <w:r w:rsidRPr="00437620">
              <w:rPr>
                <w:rFonts w:ascii="Times New Roman" w:hAnsi="Times New Roman"/>
                <w:i/>
                <w:iCs/>
                <w:sz w:val="20"/>
                <w:szCs w:val="20"/>
              </w:rPr>
              <w:t>Forensic Chemistry</w:t>
            </w:r>
            <w:r w:rsidRPr="00437620">
              <w:rPr>
                <w:rFonts w:ascii="Times New Roman" w:hAnsi="Times New Roman"/>
                <w:sz w:val="20"/>
                <w:szCs w:val="20"/>
              </w:rPr>
              <w:t>, Person, Upper Saddle River, New Jersey, 2006</w:t>
            </w:r>
          </w:p>
        </w:tc>
      </w:tr>
      <w:tr w:rsidR="00C07FAD" w:rsidRPr="00092214" w14:paraId="5A0ACD88" w14:textId="77777777" w:rsidTr="002E64B6">
        <w:trPr>
          <w:trHeight w:val="227"/>
          <w:jc w:val="center"/>
        </w:trPr>
        <w:tc>
          <w:tcPr>
            <w:tcW w:w="3146" w:type="dxa"/>
            <w:vAlign w:val="center"/>
          </w:tcPr>
          <w:p w14:paraId="63FC8A8F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6A5C7EFE" w14:textId="4096B953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D3499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3</w:t>
            </w:r>
          </w:p>
        </w:tc>
        <w:tc>
          <w:tcPr>
            <w:tcW w:w="3292" w:type="dxa"/>
            <w:gridSpan w:val="2"/>
            <w:vAlign w:val="center"/>
          </w:tcPr>
          <w:p w14:paraId="7980B774" w14:textId="357E4678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D3499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3</w:t>
            </w:r>
          </w:p>
        </w:tc>
      </w:tr>
      <w:tr w:rsidR="00C07FAD" w:rsidRPr="00092214" w14:paraId="2E0B2E26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6B7BC5ED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14:paraId="22B5A86D" w14:textId="659BCCC5" w:rsidR="00C07FAD" w:rsidRPr="00092214" w:rsidRDefault="00D34997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Предавања, практична настава, рачунске вежбе, консултације.</w:t>
            </w:r>
          </w:p>
        </w:tc>
      </w:tr>
      <w:tr w:rsidR="00C07FAD" w:rsidRPr="00092214" w14:paraId="6705795E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7DF62564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C07FAD" w:rsidRPr="00092214" w14:paraId="2B3615D7" w14:textId="77777777" w:rsidTr="002E64B6">
        <w:trPr>
          <w:trHeight w:val="227"/>
          <w:jc w:val="center"/>
        </w:trPr>
        <w:tc>
          <w:tcPr>
            <w:tcW w:w="3146" w:type="dxa"/>
            <w:vAlign w:val="center"/>
          </w:tcPr>
          <w:p w14:paraId="580DF7B8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lastRenderedPageBreak/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2AE52F41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14:paraId="3552892F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A65AF3C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6A005E7F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C07FAD" w:rsidRPr="00092214" w14:paraId="440F4924" w14:textId="77777777" w:rsidTr="002E64B6">
        <w:trPr>
          <w:trHeight w:val="227"/>
          <w:jc w:val="center"/>
        </w:trPr>
        <w:tc>
          <w:tcPr>
            <w:tcW w:w="3146" w:type="dxa"/>
            <w:vAlign w:val="center"/>
          </w:tcPr>
          <w:p w14:paraId="54F09B91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2D8CE7F0" w14:textId="78FBF672" w:rsidR="00C07FAD" w:rsidRPr="00092214" w:rsidRDefault="00D34997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1AAA8FF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5B220B10" w14:textId="765D6009" w:rsidR="00C07FAD" w:rsidRPr="00D34997" w:rsidRDefault="00D34997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D3499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60</w:t>
            </w:r>
          </w:p>
        </w:tc>
      </w:tr>
      <w:tr w:rsidR="00C07FAD" w:rsidRPr="00092214" w14:paraId="25EA3084" w14:textId="77777777" w:rsidTr="002E64B6">
        <w:trPr>
          <w:trHeight w:val="227"/>
          <w:jc w:val="center"/>
        </w:trPr>
        <w:tc>
          <w:tcPr>
            <w:tcW w:w="3146" w:type="dxa"/>
            <w:vAlign w:val="center"/>
          </w:tcPr>
          <w:p w14:paraId="1975CC3D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14:paraId="5728F1B0" w14:textId="791B00B6" w:rsidR="00C07FAD" w:rsidRPr="00092214" w:rsidRDefault="00D34997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8CCC93F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43516DB2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C07FAD" w:rsidRPr="00092214" w14:paraId="43992F58" w14:textId="77777777" w:rsidTr="002E64B6">
        <w:trPr>
          <w:trHeight w:val="227"/>
          <w:jc w:val="center"/>
        </w:trPr>
        <w:tc>
          <w:tcPr>
            <w:tcW w:w="3146" w:type="dxa"/>
            <w:vAlign w:val="center"/>
          </w:tcPr>
          <w:p w14:paraId="2453EC2E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42986B57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C5ABF25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7063E6C6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C07FAD" w:rsidRPr="00092214" w14:paraId="6B1EF352" w14:textId="77777777" w:rsidTr="002E64B6">
        <w:trPr>
          <w:trHeight w:val="227"/>
          <w:jc w:val="center"/>
        </w:trPr>
        <w:tc>
          <w:tcPr>
            <w:tcW w:w="3146" w:type="dxa"/>
            <w:vAlign w:val="center"/>
          </w:tcPr>
          <w:p w14:paraId="66BA0EB8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0AD39B30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2F53AF4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44E39D86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C07FAD" w:rsidRPr="00092214" w14:paraId="73B5EB92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1D69823C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  <w:tr w:rsidR="00C07FAD" w:rsidRPr="00092214" w14:paraId="1EB09C8D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251B2D96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*максимална дужна </w:t>
            </w:r>
            <w:r w:rsidRPr="00092214">
              <w:rPr>
                <w:rFonts w:ascii="Times New Roman" w:hAnsi="Times New Roman"/>
                <w:sz w:val="20"/>
                <w:szCs w:val="20"/>
              </w:rPr>
              <w:t>2</w:t>
            </w: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страниц</w:t>
            </w:r>
            <w:r w:rsidRPr="00092214">
              <w:rPr>
                <w:rFonts w:ascii="Times New Roman" w:hAnsi="Times New Roman"/>
                <w:sz w:val="20"/>
                <w:szCs w:val="20"/>
              </w:rPr>
              <w:t>е</w:t>
            </w: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А4 формата</w:t>
            </w:r>
          </w:p>
        </w:tc>
      </w:tr>
      <w:bookmarkEnd w:id="0"/>
    </w:tbl>
    <w:p w14:paraId="78728484" w14:textId="77777777" w:rsidR="007F4B2F" w:rsidRDefault="007F4B2F"/>
    <w:sectPr w:rsidR="007F4B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FAD"/>
    <w:rsid w:val="00393FF8"/>
    <w:rsid w:val="003B47D1"/>
    <w:rsid w:val="00403770"/>
    <w:rsid w:val="00437620"/>
    <w:rsid w:val="0054170D"/>
    <w:rsid w:val="007F4B2F"/>
    <w:rsid w:val="008276DA"/>
    <w:rsid w:val="008C656F"/>
    <w:rsid w:val="009F0F74"/>
    <w:rsid w:val="00B47C7A"/>
    <w:rsid w:val="00C07FAD"/>
    <w:rsid w:val="00CC3F09"/>
    <w:rsid w:val="00D34997"/>
    <w:rsid w:val="00F05AD6"/>
    <w:rsid w:val="00FC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53D8EA"/>
  <w15:chartTrackingRefBased/>
  <w15:docId w15:val="{A75C7730-3111-4E22-96E9-096D056B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FAD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C3F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3F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3F09"/>
    <w:rPr>
      <w:rFonts w:ascii="Calibri" w:eastAsia="Calibri" w:hAnsi="Calibri" w:cs="Times New Roman"/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3F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3F09"/>
    <w:rPr>
      <w:rFonts w:ascii="Calibri" w:eastAsia="Calibri" w:hAnsi="Calibri" w:cs="Times New Roman"/>
      <w:b/>
      <w:bCs/>
      <w:sz w:val="20"/>
      <w:szCs w:val="20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5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Milojevic-Rakic</dc:creator>
  <cp:keywords/>
  <dc:description/>
  <cp:lastModifiedBy>Ljubiša Ignjatović</cp:lastModifiedBy>
  <cp:revision>6</cp:revision>
  <dcterms:created xsi:type="dcterms:W3CDTF">2025-03-04T14:19:00Z</dcterms:created>
  <dcterms:modified xsi:type="dcterms:W3CDTF">2025-03-07T13:22:00Z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ba5174c5-5d03-4049-8972-8f6dcf70f7dc</vt:lpwstr>
  </property>
</Properties>
</file>