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4890D" w14:textId="77777777" w:rsidR="00C07FAD" w:rsidRPr="00085D06" w:rsidRDefault="00C07FAD" w:rsidP="00C07FAD">
      <w:pPr>
        <w:jc w:val="center"/>
        <w:rPr>
          <w:rFonts w:ascii="Times New Roman" w:hAnsi="Times New Roman"/>
          <w:bCs/>
          <w:lang w:val="ru-RU"/>
        </w:rPr>
      </w:pPr>
      <w:bookmarkStart w:id="0" w:name="_Hlk191992851"/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14:paraId="330AB9CD" w14:textId="77777777" w:rsidR="00C07FAD" w:rsidRPr="00092214" w:rsidRDefault="00C07FAD" w:rsidP="00C07FAD">
      <w:pPr>
        <w:jc w:val="center"/>
        <w:rPr>
          <w:rFonts w:ascii="Times New Roman" w:hAnsi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C07FAD" w:rsidRPr="00092214" w14:paraId="72BC4638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D86AD89" w14:textId="6C605392" w:rsidR="00C07FAD" w:rsidRPr="00D34997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D34997" w:rsidRPr="00437620">
              <w:rPr>
                <w:rFonts w:ascii="Times New Roman" w:hAnsi="Times New Roman"/>
                <w:sz w:val="20"/>
                <w:szCs w:val="20"/>
              </w:rPr>
              <w:t>Специјалистичке струковне студије Форензика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C07FAD" w:rsidRPr="00092214" w14:paraId="6DE9DA7C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BDED04C" w14:textId="6B5CEC3F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bookmarkStart w:id="1" w:name="_GoBack"/>
            <w:r w:rsidR="006C288D" w:rsidRPr="006C288D">
              <w:rPr>
                <w:rFonts w:ascii="Times New Roman" w:hAnsi="Times New Roman"/>
                <w:sz w:val="20"/>
                <w:szCs w:val="20"/>
                <w:lang w:val="sr-Cyrl-CS"/>
              </w:rPr>
              <w:t>Криминалистичка методика</w:t>
            </w:r>
            <w:r w:rsidR="006C288D" w:rsidRPr="006C288D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bookmarkEnd w:id="1"/>
          </w:p>
        </w:tc>
      </w:tr>
      <w:tr w:rsidR="00C07FAD" w:rsidRPr="00092214" w14:paraId="3ABDBC25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3F6FAFF2" w14:textId="594D3C7C" w:rsidR="00C07FAD" w:rsidRPr="00797482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1C2A45">
              <w:rPr>
                <w:rFonts w:ascii="Times New Roman" w:hAnsi="Times New Roman"/>
                <w:b/>
                <w:bCs/>
                <w:sz w:val="20"/>
                <w:szCs w:val="20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797482" w:rsidRPr="00797482">
              <w:rPr>
                <w:rFonts w:ascii="Times New Roman" w:hAnsi="Times New Roman"/>
                <w:bCs/>
                <w:sz w:val="20"/>
                <w:szCs w:val="20"/>
              </w:rPr>
              <w:t xml:space="preserve">Бановић Бпжидар, </w:t>
            </w:r>
            <w:r w:rsidR="006C288D">
              <w:rPr>
                <w:rFonts w:ascii="Times New Roman" w:hAnsi="Times New Roman"/>
                <w:bCs/>
                <w:sz w:val="20"/>
                <w:szCs w:val="20"/>
              </w:rPr>
              <w:t>Бановић Јована</w:t>
            </w:r>
          </w:p>
        </w:tc>
      </w:tr>
      <w:tr w:rsidR="00C07FAD" w:rsidRPr="00092214" w14:paraId="1F10B0CB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1BE79A21" w14:textId="095ADE2A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6C288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изборни</w:t>
            </w:r>
          </w:p>
        </w:tc>
      </w:tr>
      <w:tr w:rsidR="00C07FAD" w:rsidRPr="00092214" w14:paraId="676F2359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5E5B1630" w14:textId="51D0DFAD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6C288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4</w:t>
            </w:r>
          </w:p>
        </w:tc>
      </w:tr>
      <w:tr w:rsidR="00C07FAD" w:rsidRPr="00092214" w14:paraId="3C8D3292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2DAC0D76" w14:textId="16E9C96A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D3499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нема</w:t>
            </w:r>
          </w:p>
        </w:tc>
      </w:tr>
      <w:tr w:rsidR="00C07FAD" w:rsidRPr="00092214" w14:paraId="25B7EA79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0FD9E88E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334CD5EE" w14:textId="5AB3D2F8" w:rsidR="00C07FAD" w:rsidRPr="00D34997" w:rsidRDefault="006C288D" w:rsidP="0043762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88D">
              <w:rPr>
                <w:rFonts w:ascii="Times New Roman" w:hAnsi="Times New Roman"/>
                <w:sz w:val="20"/>
                <w:szCs w:val="20"/>
                <w:lang w:val="sr-Cyrl-CS"/>
              </w:rPr>
              <w:t>Циљ предмета је упознавање студената са савременим појавним облицима и начинима извршења појединих кривичних дела, као и развијање знања, способности и вештина студената за практичну примену криминалистичких метода проналажења и обезбеђења личних и материјалних доказа и њихово стручно оперативно коришћење, с циљем спречавања, откривања, разјашњавања и доказивања појединих категорија и појединачних кривичних дела, као и примену у криминалистичкој обради конкретног кривичног дела.</w:t>
            </w:r>
          </w:p>
        </w:tc>
      </w:tr>
      <w:tr w:rsidR="00C07FAD" w:rsidRPr="00092214" w14:paraId="3FE5D1D6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1BAAE3B9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3A328A06" w14:textId="2E53754C" w:rsidR="00C07FAD" w:rsidRPr="00092214" w:rsidRDefault="006C288D" w:rsidP="0043762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88D">
              <w:rPr>
                <w:rFonts w:ascii="Times New Roman" w:hAnsi="Times New Roman"/>
                <w:sz w:val="20"/>
                <w:szCs w:val="20"/>
                <w:lang w:val="sr-Cyrl-CS"/>
              </w:rPr>
              <w:t>Постизање адекватног нивоа знања, способности и вештина за закониту, стручну и професионалну примену криминалистичких правила и метода у поступку откривања, разјашњавања и доказивања појединих категорија и појединих кривичних дела, а посебно за проналажења и обезбеђења личних и материјалних доказа и њихово стручно оперативно коришћење.</w:t>
            </w:r>
          </w:p>
        </w:tc>
      </w:tr>
      <w:tr w:rsidR="00C07FAD" w:rsidRPr="00092214" w14:paraId="737432C8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6EAFC76C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68825B6A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14:paraId="0FD37470" w14:textId="77777777" w:rsidR="006C288D" w:rsidRDefault="006C288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8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Појам, предмет, методи и значај Криминалистичке методике. Феноменолошка и етиолошка обележја појединих облика криминала. Методика откривања и доказивања крвних деликата. Методика откривања и доказивања сексуалних деликата, деликата у вези са опојним дрогама,  еколошких, саобраћајних, имовинских и привредних, деликата против уставног уређења и безбедности Републике Србије, против човечности и других добара заштићених међународним правом. Фингирана кривична дела. Специфичности обраде лица места, трагова и предмета (материјалних доказа) код појединих кривичних дела. </w:t>
            </w:r>
          </w:p>
          <w:p w14:paraId="138DD5BC" w14:textId="35B5859C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14:paraId="6B59EA08" w14:textId="7E1639D4" w:rsidR="00C07FAD" w:rsidRPr="00092214" w:rsidRDefault="006C288D" w:rsidP="00D3499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288D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 (анализа окончаних криминалистичких обрада појединих кривичних дела, фингираних кривичних дела и догађаја).</w:t>
            </w:r>
          </w:p>
        </w:tc>
      </w:tr>
      <w:tr w:rsidR="00C07FAD" w:rsidRPr="005B6E01" w14:paraId="0AE3E608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4BCD28DA" w14:textId="77777777" w:rsidR="00C07FAD" w:rsidRPr="005B6E01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5B6E0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49D28A68" w14:textId="074D7E77" w:rsidR="006C288D" w:rsidRPr="006C288D" w:rsidRDefault="006C288D" w:rsidP="006C288D">
            <w:pPr>
              <w:rPr>
                <w:rFonts w:ascii="Times New Roman" w:hAnsi="Times New Roman"/>
                <w:sz w:val="20"/>
                <w:szCs w:val="20"/>
              </w:rPr>
            </w:pPr>
            <w:r w:rsidRPr="006C288D">
              <w:rPr>
                <w:rFonts w:ascii="Times New Roman" w:hAnsi="Times New Roman"/>
                <w:sz w:val="20"/>
                <w:szCs w:val="20"/>
              </w:rPr>
              <w:t>Маринковић Дарко, Лајић Оливер, Криминалистичка методика, Полицијска академија, Београд, 2012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D149A50" w14:textId="42F946C4" w:rsidR="006C288D" w:rsidRPr="006C288D" w:rsidRDefault="006C288D" w:rsidP="006C288D">
            <w:pPr>
              <w:rPr>
                <w:rFonts w:ascii="Times New Roman" w:hAnsi="Times New Roman"/>
                <w:sz w:val="20"/>
                <w:szCs w:val="20"/>
              </w:rPr>
            </w:pPr>
            <w:r w:rsidRPr="006C288D">
              <w:rPr>
                <w:rFonts w:ascii="Times New Roman" w:hAnsi="Times New Roman"/>
                <w:sz w:val="20"/>
                <w:szCs w:val="20"/>
              </w:rPr>
              <w:t>Бранислав Симоновић, Криминалистика, Правни факултет Крагујевац, Крагујевац, 2012.</w:t>
            </w:r>
            <w:r w:rsidRPr="006C288D">
              <w:rPr>
                <w:rFonts w:ascii="Times New Roman" w:hAnsi="Times New Roman"/>
                <w:sz w:val="20"/>
                <w:szCs w:val="20"/>
              </w:rPr>
              <w:tab/>
            </w:r>
            <w:r w:rsidRPr="006C288D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15DE4403" w14:textId="0A70C36F" w:rsidR="00437620" w:rsidRPr="005B6E01" w:rsidRDefault="006C288D" w:rsidP="006C288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C288D">
              <w:rPr>
                <w:rFonts w:ascii="Times New Roman" w:hAnsi="Times New Roman"/>
                <w:sz w:val="20"/>
                <w:szCs w:val="20"/>
              </w:rPr>
              <w:t>Barry A. J. Fisher, Techniques of crime scene investigation, CRC Presss, Boca Raton London New York Washington, D.C., 2004.</w:t>
            </w:r>
            <w:r w:rsidRPr="006C288D">
              <w:rPr>
                <w:rFonts w:ascii="Times New Roman" w:hAnsi="Times New Roman"/>
                <w:sz w:val="20"/>
                <w:szCs w:val="20"/>
              </w:rPr>
              <w:tab/>
            </w:r>
            <w:r w:rsidRPr="006C288D">
              <w:rPr>
                <w:rFonts w:ascii="Times New Roman" w:hAnsi="Times New Roman"/>
                <w:sz w:val="20"/>
                <w:szCs w:val="20"/>
              </w:rPr>
              <w:tab/>
            </w:r>
            <w:r w:rsidRPr="006C288D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C07FAD" w:rsidRPr="00092214" w14:paraId="5A0ACD88" w14:textId="77777777" w:rsidTr="002E64B6">
        <w:trPr>
          <w:trHeight w:val="227"/>
          <w:jc w:val="center"/>
        </w:trPr>
        <w:tc>
          <w:tcPr>
            <w:tcW w:w="3146" w:type="dxa"/>
            <w:vAlign w:val="center"/>
          </w:tcPr>
          <w:p w14:paraId="63FC8A8F" w14:textId="2CB3BF64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6A5C7EFE" w14:textId="72DC87C0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D349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1E071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3292" w:type="dxa"/>
            <w:gridSpan w:val="2"/>
            <w:vAlign w:val="center"/>
          </w:tcPr>
          <w:p w14:paraId="7980B774" w14:textId="611A18AB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D349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1E071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  <w:r w:rsidR="005B6E0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+ 1 </w:t>
            </w:r>
          </w:p>
        </w:tc>
      </w:tr>
      <w:tr w:rsidR="00C07FAD" w:rsidRPr="00092214" w14:paraId="2E0B2E26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6B7BC5ED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22B5A86D" w14:textId="3FC7651C" w:rsidR="00C07FAD" w:rsidRPr="00092214" w:rsidRDefault="00797482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7482">
              <w:rPr>
                <w:rFonts w:ascii="Times New Roman" w:hAnsi="Times New Roman"/>
                <w:sz w:val="20"/>
                <w:szCs w:val="20"/>
              </w:rPr>
              <w:t>Предавања, практична настава, семинари</w:t>
            </w:r>
          </w:p>
        </w:tc>
      </w:tr>
      <w:tr w:rsidR="00C07FAD" w:rsidRPr="00092214" w14:paraId="6705795E" w14:textId="77777777" w:rsidTr="002E64B6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14:paraId="7DF62564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C07FAD" w:rsidRPr="00092214" w14:paraId="2B3615D7" w14:textId="77777777" w:rsidTr="002E64B6">
        <w:trPr>
          <w:trHeight w:val="227"/>
          <w:jc w:val="center"/>
        </w:trPr>
        <w:tc>
          <w:tcPr>
            <w:tcW w:w="3146" w:type="dxa"/>
            <w:vAlign w:val="center"/>
          </w:tcPr>
          <w:p w14:paraId="580DF7B8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AE52F41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14:paraId="3552892F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A65AF3C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6A005E7F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C07FAD" w:rsidRPr="00092214" w14:paraId="440F4924" w14:textId="77777777" w:rsidTr="002E64B6">
        <w:trPr>
          <w:trHeight w:val="227"/>
          <w:jc w:val="center"/>
        </w:trPr>
        <w:tc>
          <w:tcPr>
            <w:tcW w:w="3146" w:type="dxa"/>
            <w:vAlign w:val="center"/>
          </w:tcPr>
          <w:p w14:paraId="54F09B91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2D8CE7F0" w14:textId="1AE6DC1F" w:rsidR="00C07FAD" w:rsidRPr="00092214" w:rsidRDefault="005B6E01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1</w:t>
            </w:r>
            <w:r w:rsidR="0079748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1AAA8FF" w14:textId="7DE9BE97" w:rsidR="00C07FAD" w:rsidRPr="00092214" w:rsidRDefault="00797482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</w:t>
            </w:r>
            <w:r w:rsidR="00C07FAD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B220B10" w14:textId="6EFD87C0" w:rsidR="00C07FAD" w:rsidRPr="00D34997" w:rsidRDefault="00797482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60</w:t>
            </w:r>
          </w:p>
        </w:tc>
      </w:tr>
      <w:tr w:rsidR="00C07FAD" w:rsidRPr="00092214" w14:paraId="25EA3084" w14:textId="77777777" w:rsidTr="002E64B6">
        <w:trPr>
          <w:trHeight w:val="227"/>
          <w:jc w:val="center"/>
        </w:trPr>
        <w:tc>
          <w:tcPr>
            <w:tcW w:w="3146" w:type="dxa"/>
            <w:vAlign w:val="center"/>
          </w:tcPr>
          <w:p w14:paraId="1975CC3D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5728F1B0" w14:textId="36B37E27" w:rsidR="00C07FAD" w:rsidRPr="00092214" w:rsidRDefault="00797482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8CCC93F" w14:textId="0B419D78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43516DB2" w14:textId="77777777" w:rsidR="00C07FAD" w:rsidRPr="00092214" w:rsidRDefault="00C07FAD" w:rsidP="002E64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bookmarkEnd w:id="0"/>
    </w:tbl>
    <w:p w14:paraId="78728484" w14:textId="77777777" w:rsidR="007F4B2F" w:rsidRDefault="007F4B2F"/>
    <w:sectPr w:rsidR="007F4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FAD"/>
    <w:rsid w:val="00053AB4"/>
    <w:rsid w:val="001C2A45"/>
    <w:rsid w:val="001E0712"/>
    <w:rsid w:val="002567B6"/>
    <w:rsid w:val="00257A97"/>
    <w:rsid w:val="00311513"/>
    <w:rsid w:val="003B47D1"/>
    <w:rsid w:val="00403770"/>
    <w:rsid w:val="00437620"/>
    <w:rsid w:val="0047729F"/>
    <w:rsid w:val="0054170D"/>
    <w:rsid w:val="005B6E01"/>
    <w:rsid w:val="006C288D"/>
    <w:rsid w:val="00797482"/>
    <w:rsid w:val="007F4B2F"/>
    <w:rsid w:val="008A7405"/>
    <w:rsid w:val="008C656F"/>
    <w:rsid w:val="00AD5BC6"/>
    <w:rsid w:val="00B47C7A"/>
    <w:rsid w:val="00C07FAD"/>
    <w:rsid w:val="00D34997"/>
    <w:rsid w:val="00F7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53D8EA"/>
  <w15:docId w15:val="{0BBEA00A-889E-4346-9A89-1F334FBC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7FAD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2A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A45"/>
    <w:rPr>
      <w:rFonts w:ascii="Tahoma" w:eastAsia="Calibri" w:hAnsi="Tahoma" w:cs="Tahoma"/>
      <w:sz w:val="16"/>
      <w:szCs w:val="16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1C2A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2A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2A45"/>
    <w:rPr>
      <w:rFonts w:ascii="Calibri" w:eastAsia="Calibri" w:hAnsi="Calibri" w:cs="Times New Roman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A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A45"/>
    <w:rPr>
      <w:rFonts w:ascii="Calibri" w:eastAsia="Calibri" w:hAnsi="Calibri" w:cs="Times New Roman"/>
      <w:b/>
      <w:bCs/>
      <w:sz w:val="20"/>
      <w:szCs w:val="20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Milojevic-Rakic</dc:creator>
  <cp:lastModifiedBy>Administrator</cp:lastModifiedBy>
  <cp:revision>6</cp:revision>
  <dcterms:created xsi:type="dcterms:W3CDTF">2025-03-07T10:34:00Z</dcterms:created>
  <dcterms:modified xsi:type="dcterms:W3CDTF">2025-03-14T10:31:00Z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ba5174c5-5d03-4049-8972-8f6dcf70f7dc</vt:lpwstr>
  </property>
</Properties>
</file>