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33E" w:rsidRDefault="00BA733E" w:rsidP="00B93953">
      <w:pPr>
        <w:spacing w:before="120"/>
        <w:ind w:firstLine="720"/>
        <w:jc w:val="both"/>
        <w:rPr>
          <w:lang w:val="sr-Cyrl-CS"/>
        </w:rPr>
      </w:pPr>
      <w:r>
        <w:rPr>
          <w:lang w:val="sr-Cyrl-CS"/>
        </w:rPr>
        <w:t>Универзитет у Београду</w:t>
      </w:r>
    </w:p>
    <w:p w:rsidR="00BA733E" w:rsidRDefault="00BA733E" w:rsidP="00B93953">
      <w:pPr>
        <w:spacing w:before="120"/>
        <w:ind w:firstLine="720"/>
        <w:jc w:val="both"/>
        <w:rPr>
          <w:lang w:val="sr-Cyrl-CS"/>
        </w:rPr>
      </w:pPr>
      <w:r>
        <w:rPr>
          <w:lang w:val="sr-Cyrl-CS"/>
        </w:rPr>
        <w:t>Веће за студије при Универзитету</w:t>
      </w:r>
    </w:p>
    <w:p w:rsidR="00BA733E" w:rsidRDefault="00BA733E" w:rsidP="00B93953">
      <w:pPr>
        <w:spacing w:before="120"/>
        <w:ind w:firstLine="720"/>
        <w:jc w:val="both"/>
        <w:rPr>
          <w:lang w:val="sr-Cyrl-CS"/>
        </w:rPr>
      </w:pPr>
    </w:p>
    <w:p w:rsidR="00BA733E" w:rsidRDefault="00BA733E" w:rsidP="00193F64">
      <w:pPr>
        <w:spacing w:before="120"/>
        <w:jc w:val="both"/>
        <w:rPr>
          <w:lang w:val="sr-Cyrl-CS"/>
        </w:rPr>
      </w:pPr>
    </w:p>
    <w:p w:rsidR="00BA733E" w:rsidRDefault="00BA733E" w:rsidP="00B93953">
      <w:pPr>
        <w:spacing w:before="120"/>
        <w:ind w:firstLine="720"/>
        <w:jc w:val="both"/>
        <w:rPr>
          <w:lang w:val="sr-Cyrl-CS"/>
        </w:rPr>
      </w:pPr>
    </w:p>
    <w:p w:rsidR="00BA733E" w:rsidRDefault="00BA733E" w:rsidP="00B93953">
      <w:pPr>
        <w:spacing w:before="120"/>
        <w:ind w:firstLine="720"/>
        <w:jc w:val="both"/>
        <w:rPr>
          <w:lang w:val="sr-Cyrl-CS"/>
        </w:rPr>
      </w:pPr>
      <w:r>
        <w:rPr>
          <w:lang w:val="sr-Cyrl-CS"/>
        </w:rPr>
        <w:t xml:space="preserve">На седници Већа за студије при Универзитету у Београду одржаној 27. марта 2012. године изабрани смо за чланове комисије за одобрење теме докторске дисертације мр Сафуадана Плојовића </w:t>
      </w:r>
      <w:r w:rsidRPr="00193F64">
        <w:rPr>
          <w:i/>
          <w:iCs/>
          <w:lang w:val="sr-Cyrl-CS"/>
        </w:rPr>
        <w:t>Идентитети, стратегије и оријентације припадника националних мањина на издржавању казне затвора у пеналним установама у Србији</w:t>
      </w:r>
      <w:r>
        <w:rPr>
          <w:lang w:val="sr-Cyrl-CS"/>
        </w:rPr>
        <w:t>. Прегледом образложења теме и увидом у документацију, подносимо Већу следећи</w:t>
      </w:r>
    </w:p>
    <w:p w:rsidR="00BA733E" w:rsidRDefault="00BA733E" w:rsidP="00B93953">
      <w:pPr>
        <w:spacing w:before="120"/>
        <w:ind w:firstLine="720"/>
        <w:jc w:val="both"/>
        <w:rPr>
          <w:lang w:val="sr-Cyrl-CS"/>
        </w:rPr>
      </w:pPr>
    </w:p>
    <w:p w:rsidR="00BA733E" w:rsidRDefault="00BA733E" w:rsidP="00B93953">
      <w:pPr>
        <w:spacing w:before="120"/>
        <w:ind w:firstLine="720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BA733E" w:rsidRDefault="00BA733E" w:rsidP="00193F64">
      <w:pPr>
        <w:spacing w:before="120"/>
        <w:ind w:left="3600" w:firstLine="720"/>
        <w:jc w:val="both"/>
        <w:rPr>
          <w:lang w:val="sr-Cyrl-CS"/>
        </w:rPr>
      </w:pPr>
      <w:r>
        <w:rPr>
          <w:lang w:val="sr-Cyrl-CS"/>
        </w:rPr>
        <w:t>ИЗВЕШТАЈ</w:t>
      </w:r>
    </w:p>
    <w:p w:rsidR="00BA733E" w:rsidRDefault="00BA733E" w:rsidP="00193F64">
      <w:pPr>
        <w:spacing w:before="120"/>
        <w:ind w:left="3600" w:firstLine="720"/>
        <w:jc w:val="both"/>
        <w:rPr>
          <w:lang w:val="sr-Cyrl-CS"/>
        </w:rPr>
      </w:pPr>
    </w:p>
    <w:p w:rsidR="00BA733E" w:rsidRDefault="00BA733E" w:rsidP="00B93953">
      <w:pPr>
        <w:spacing w:before="120"/>
        <w:ind w:firstLine="720"/>
        <w:jc w:val="both"/>
        <w:rPr>
          <w:lang w:val="sr-Cyrl-CS"/>
        </w:rPr>
      </w:pPr>
      <w:r>
        <w:rPr>
          <w:lang w:val="sr-Cyrl-CS"/>
        </w:rPr>
        <w:t>Мр Сафуадан Плојовић је рођен 1958. године у Новом Пазару. Дипломирао је на Дефектолошком факултету у Београду</w:t>
      </w:r>
      <w:r>
        <w:t xml:space="preserve"> </w:t>
      </w:r>
      <w:r>
        <w:rPr>
          <w:lang w:val="sr-Cyrl-CS"/>
        </w:rPr>
        <w:t xml:space="preserve">(сада Факултет за специјалну едукацију), где је и магистрирао са темом </w:t>
      </w:r>
      <w:r w:rsidRPr="00A031A3">
        <w:rPr>
          <w:b/>
          <w:bCs/>
          <w:i/>
          <w:iCs/>
          <w:lang w:val="sr-Cyrl-CS"/>
        </w:rPr>
        <w:t>Злоупотреба психоактивних супстанци</w:t>
      </w:r>
      <w:r>
        <w:rPr>
          <w:b/>
          <w:bCs/>
          <w:i/>
          <w:iCs/>
          <w:lang w:val="sr-Cyrl-CS"/>
        </w:rPr>
        <w:t xml:space="preserve"> код популације</w:t>
      </w:r>
      <w:r w:rsidRPr="00A031A3">
        <w:rPr>
          <w:b/>
          <w:bCs/>
          <w:i/>
          <w:iCs/>
          <w:lang w:val="sr-Cyrl-CS"/>
        </w:rPr>
        <w:t xml:space="preserve"> одраслих осуђених лица</w:t>
      </w:r>
      <w:r>
        <w:rPr>
          <w:b/>
          <w:bCs/>
          <w:i/>
          <w:iCs/>
          <w:lang w:val="sr-Cyrl-CS"/>
        </w:rPr>
        <w:t xml:space="preserve">. </w:t>
      </w:r>
      <w:r>
        <w:rPr>
          <w:lang w:val="sr-Cyrl-CS"/>
        </w:rPr>
        <w:t>Радио је као специјални педагог у Специјалној школи у Новом Пазару, као васпитач у Окружном затвору у Новом Пазару, а тренутно је запослен на Државном универзитету у Новом Пазару.</w:t>
      </w:r>
      <w:r w:rsidRPr="00B93953">
        <w:rPr>
          <w:lang w:val="sr-Cyrl-CS"/>
        </w:rPr>
        <w:t xml:space="preserve"> </w:t>
      </w:r>
      <w:r>
        <w:rPr>
          <w:lang w:val="sr-Cyrl-CS"/>
        </w:rPr>
        <w:t>Учествовао је у неколико пројеката и био учесник неколико конференција.</w:t>
      </w:r>
    </w:p>
    <w:p w:rsidR="00BA733E" w:rsidRDefault="00BA733E" w:rsidP="00B93953">
      <w:pPr>
        <w:spacing w:before="120"/>
        <w:ind w:firstLine="720"/>
        <w:jc w:val="both"/>
        <w:rPr>
          <w:lang w:val="sr-Cyrl-CS"/>
        </w:rPr>
      </w:pPr>
      <w:r>
        <w:rPr>
          <w:lang w:val="sr-Cyrl-CS"/>
        </w:rPr>
        <w:t>Будући да се током целе своје каријере, директно и индиректно, теоријски и практично, бави проблемима осуђеника односно проблемима пеналних установа, мр Плојовић је одлучио да се у својој докторској тези позабави занем</w:t>
      </w:r>
      <w:r>
        <w:t>a</w:t>
      </w:r>
      <w:r>
        <w:rPr>
          <w:lang w:val="sr-Cyrl-CS"/>
        </w:rPr>
        <w:t>реним питањем положаја мањина у пеналним установама у Србији. Ово питање изузетно је осетљиво у мултикултурном друштву као што је српско, које се константно суочава са економским, политичким и етничким проблемима. Због тога је овај покушај кандидата Плојовића више него значајан.</w:t>
      </w:r>
    </w:p>
    <w:p w:rsidR="00BA733E" w:rsidRDefault="00BA733E" w:rsidP="00343C71">
      <w:pPr>
        <w:pStyle w:val="BodyTextIndent"/>
        <w:ind w:left="0" w:firstLine="360"/>
      </w:pPr>
      <w:r w:rsidRPr="00A031A3">
        <w:t>Предмет рада</w:t>
      </w:r>
      <w:r>
        <w:t xml:space="preserve"> кандидата</w:t>
      </w:r>
      <w:r w:rsidRPr="00A031A3">
        <w:t xml:space="preserve"> је специфичност положаја затвореника који при</w:t>
      </w:r>
      <w:r>
        <w:t xml:space="preserve">падају националним мањинама а </w:t>
      </w:r>
      <w:r w:rsidRPr="00A031A3">
        <w:t xml:space="preserve">налазе </w:t>
      </w:r>
      <w:r>
        <w:t xml:space="preserve">се  на издржавању казне </w:t>
      </w:r>
      <w:r w:rsidRPr="00A031A3">
        <w:t xml:space="preserve">у пеналним установама Републике Србије. </w:t>
      </w:r>
      <w:r>
        <w:t>Мр Плојовић је пошао од чињенице да се</w:t>
      </w:r>
      <w:r w:rsidRPr="00A031A3">
        <w:t xml:space="preserve"> карактер установа за извршење кривичних санкција негативно одражава на лица која се налазе у затвору, а последице су многобројне и зависе од личности осуђеника</w:t>
      </w:r>
      <w:r>
        <w:t>,</w:t>
      </w:r>
      <w:r w:rsidRPr="00A031A3">
        <w:t xml:space="preserve"> као </w:t>
      </w:r>
      <w:r>
        <w:t xml:space="preserve">и </w:t>
      </w:r>
      <w:r w:rsidRPr="00A031A3">
        <w:t xml:space="preserve">типа и режима установе за извршење кривичних санкција. </w:t>
      </w:r>
      <w:r>
        <w:t>Кандидат је претпоставио да се та негативност нарочито испољава у случају припадника мањинских група. Будући да се у затворима одвијају процеси који у мањој или већој мери кореспондирају са процесима који се дешавају у друштву слободних грађана, кандидат је претпоставио да су п</w:t>
      </w:r>
      <w:r w:rsidRPr="00A031A3">
        <w:t xml:space="preserve">рипадници националних мањина </w:t>
      </w:r>
      <w:r>
        <w:t>дискриминисани</w:t>
      </w:r>
      <w:r w:rsidRPr="00A031A3">
        <w:t xml:space="preserve"> од стране </w:t>
      </w:r>
      <w:r>
        <w:t>затворених лица који припадају већинском</w:t>
      </w:r>
      <w:r w:rsidRPr="00A031A3">
        <w:t xml:space="preserve"> народ</w:t>
      </w:r>
      <w:r>
        <w:t>у, као и од стране</w:t>
      </w:r>
      <w:r w:rsidRPr="00A031A3">
        <w:t xml:space="preserve"> </w:t>
      </w:r>
      <w:r>
        <w:t>институција система, и то на директан и индиректан начин, на формалан и неформалан начин</w:t>
      </w:r>
      <w:r w:rsidRPr="00A031A3">
        <w:t>.</w:t>
      </w:r>
      <w:r>
        <w:t xml:space="preserve"> Кандидат је зато себи поставио за циљ да истражи постоји ли таква дискриминација, каквог је облика и интензитета, са чиме кореспондира и могу ли се за њу наћи одговарајућа решења.</w:t>
      </w:r>
    </w:p>
    <w:p w:rsidR="00BA733E" w:rsidRDefault="00BA733E" w:rsidP="004976CB">
      <w:pPr>
        <w:ind w:firstLine="720"/>
        <w:jc w:val="both"/>
      </w:pPr>
      <w:r w:rsidRPr="00A031A3">
        <w:rPr>
          <w:lang w:val="sr-Cyrl-CS"/>
        </w:rPr>
        <w:t>Основни циљ рада је</w:t>
      </w:r>
      <w:r>
        <w:rPr>
          <w:lang w:val="sr-Cyrl-CS"/>
        </w:rPr>
        <w:t>, дакле,  да се утврде</w:t>
      </w:r>
      <w:r w:rsidRPr="00A031A3">
        <w:rPr>
          <w:lang w:val="sr-Cyrl-CS"/>
        </w:rPr>
        <w:t xml:space="preserve"> положај и услови који тренутно постоје у нашим затворима у којим националне</w:t>
      </w:r>
      <w:r>
        <w:rPr>
          <w:lang w:val="sr-Cyrl-CS"/>
        </w:rPr>
        <w:t xml:space="preserve"> мањине бораве, с обзиром на кул</w:t>
      </w:r>
      <w:r w:rsidRPr="00A031A3">
        <w:rPr>
          <w:lang w:val="sr-Cyrl-CS"/>
        </w:rPr>
        <w:t>туролошке и религијске разлике, социо-демографске и криминолошко-п</w:t>
      </w:r>
      <w:r>
        <w:rPr>
          <w:lang w:val="sr-Cyrl-CS"/>
        </w:rPr>
        <w:t>енолошке карактеристике, њихову</w:t>
      </w:r>
      <w:r w:rsidRPr="00A031A3">
        <w:rPr>
          <w:lang w:val="sr-Cyrl-CS"/>
        </w:rPr>
        <w:t xml:space="preserve"> социјалну и емоционалну усамљеност, непријатно осећање депривације с обзиром на њихове специфичности, верске слободе,  доживљај неправде у њима и </w:t>
      </w:r>
      <w:r w:rsidRPr="00A031A3">
        <w:t xml:space="preserve">когнитивне и бихевиоралне стратегије </w:t>
      </w:r>
      <w:r w:rsidRPr="00A031A3">
        <w:rPr>
          <w:lang w:val="sr-Cyrl-CS"/>
        </w:rPr>
        <w:t xml:space="preserve">које </w:t>
      </w:r>
      <w:r w:rsidRPr="00A031A3">
        <w:t>играју важну улогу у социјалним ситуацијам</w:t>
      </w:r>
      <w:r>
        <w:t>а какав је затвор</w:t>
      </w:r>
      <w:r w:rsidRPr="00A031A3">
        <w:rPr>
          <w:lang w:val="sr-Cyrl-CS"/>
        </w:rPr>
        <w:t>.</w:t>
      </w:r>
    </w:p>
    <w:p w:rsidR="00BA733E" w:rsidRDefault="00BA733E" w:rsidP="00343C71">
      <w:pPr>
        <w:pStyle w:val="BodyTextIndent"/>
        <w:ind w:left="0" w:firstLine="360"/>
      </w:pPr>
      <w:r>
        <w:t xml:space="preserve"> </w:t>
      </w:r>
    </w:p>
    <w:p w:rsidR="00BA733E" w:rsidRDefault="00BA733E" w:rsidP="00E11939">
      <w:pPr>
        <w:ind w:firstLine="705"/>
        <w:jc w:val="both"/>
        <w:rPr>
          <w:lang w:val="sr-Cyrl-CS"/>
        </w:rPr>
      </w:pPr>
      <w:r>
        <w:rPr>
          <w:lang w:val="sr-Cyrl-CS"/>
        </w:rPr>
        <w:t>Свестан комплексности проблема којим планира да се бави, кандидат је био принуђен да рад подели у неколико целина, од којих ће се свака бавити посебним проблемом. У том смислу кандидат је морао да овлада различитим теоријским приступима, методима прикупљања података и методима анализе података. Његова теза комбинује етнолошко-антрополошке, социјално-психолошке, дефектолошке, андрагошке и криминолошке приступе и методе.</w:t>
      </w:r>
      <w:r>
        <w:rPr>
          <w:b/>
          <w:bCs/>
          <w:lang w:val="sr-Latn-CS"/>
        </w:rPr>
        <w:t xml:space="preserve"> </w:t>
      </w:r>
      <w:r>
        <w:rPr>
          <w:lang w:val="sr-Cyrl-CS"/>
        </w:rPr>
        <w:t>Његова теза тако је истовремено и научно-истраживачког, али и примењеног, друштвено-политичког карактера, јер након утврђивања стања покушава да понуди решења за проблеме којим се бави.</w:t>
      </w:r>
      <w:r w:rsidRPr="00E11939">
        <w:rPr>
          <w:lang w:val="sr-Cyrl-CS"/>
        </w:rPr>
        <w:t xml:space="preserve"> </w:t>
      </w:r>
      <w:r w:rsidRPr="00A031A3">
        <w:rPr>
          <w:lang w:val="sr-Cyrl-CS"/>
        </w:rPr>
        <w:t>Код нас је ова проблематик</w:t>
      </w:r>
      <w:r>
        <w:rPr>
          <w:lang w:val="sr-Cyrl-CS"/>
        </w:rPr>
        <w:t>а још увек недовољно истражена па ће</w:t>
      </w:r>
      <w:r w:rsidRPr="00A031A3">
        <w:rPr>
          <w:lang w:val="sr-Cyrl-CS"/>
        </w:rPr>
        <w:t xml:space="preserve"> резултати овога истраживања представљати добру основу за д</w:t>
      </w:r>
      <w:r>
        <w:rPr>
          <w:lang w:val="sr-Cyrl-CS"/>
        </w:rPr>
        <w:t>аља свеобухватнија истраживања.</w:t>
      </w:r>
    </w:p>
    <w:p w:rsidR="00BA733E" w:rsidRDefault="00BA733E" w:rsidP="00B93953">
      <w:pPr>
        <w:pStyle w:val="BodyTextIndent"/>
        <w:ind w:left="0" w:firstLine="360"/>
      </w:pPr>
      <w:r>
        <w:t>Да би испунио свој задатак мр Плојовић намерава, као прво, да дефинише предмет свог истраживања (мањинске групе), као и да опише социо-културни контекст у оквиру кога ће се истраживање вршити. Дефинисање предмета захтева да се он одреди у теоријском и емпиријском смислу, да се сагледа као део целог корпуса мањинских група како на глобалном, тако и на државном нивоу. Кандидат планира да проучи</w:t>
      </w:r>
      <w:r w:rsidRPr="00A031A3">
        <w:t xml:space="preserve"> етнички/национални идентитет</w:t>
      </w:r>
      <w:r>
        <w:t xml:space="preserve"> припадника мањинских група на издржавању казне,</w:t>
      </w:r>
      <w:r w:rsidRPr="00A031A3">
        <w:t xml:space="preserve"> њихове когнитивне и бихевиоралне стратегије, смисао живота, </w:t>
      </w:r>
      <w:r>
        <w:t>религиозност и</w:t>
      </w:r>
      <w:r w:rsidRPr="00A031A3">
        <w:t xml:space="preserve"> недостатак социјалних односа</w:t>
      </w:r>
      <w:r>
        <w:t>. Приликом дефинисања контекста, мр Плојовић планира да укаже на основне културолошке и друштвено-политичке чињенице које утичу на проучавани проблем.</w:t>
      </w:r>
    </w:p>
    <w:p w:rsidR="00BA733E" w:rsidRDefault="00BA733E" w:rsidP="00B93953">
      <w:pPr>
        <w:pStyle w:val="BodyTextIndent"/>
        <w:ind w:left="0" w:firstLine="360"/>
      </w:pPr>
      <w:r>
        <w:t xml:space="preserve">Мр Плојовић ће покушати да утврди </w:t>
      </w:r>
      <w:r w:rsidRPr="00A031A3">
        <w:t xml:space="preserve">етнички/национални </w:t>
      </w:r>
      <w:r>
        <w:t>идентитет испитаника, и његов значај у целокупном систему идентитета појединаца и група на издржавању казне. Прво ће покушати да дефинише</w:t>
      </w:r>
      <w:r w:rsidRPr="00A031A3">
        <w:t xml:space="preserve"> п</w:t>
      </w:r>
      <w:r>
        <w:t>ојмове</w:t>
      </w:r>
      <w:r w:rsidRPr="00A031A3">
        <w:t xml:space="preserve"> националних и верских мањина,</w:t>
      </w:r>
      <w:r>
        <w:t xml:space="preserve"> као и који су</w:t>
      </w:r>
      <w:r w:rsidRPr="00A031A3">
        <w:t xml:space="preserve"> кр</w:t>
      </w:r>
      <w:r>
        <w:t>итеријуми</w:t>
      </w:r>
      <w:r w:rsidRPr="00A031A3">
        <w:t xml:space="preserve"> за препознавање припадника </w:t>
      </w:r>
      <w:r>
        <w:t xml:space="preserve">тих мањина: </w:t>
      </w:r>
      <w:r w:rsidRPr="00A031A3">
        <w:t>језик, име</w:t>
      </w:r>
      <w:r>
        <w:t xml:space="preserve">на, обичаји, вероисповест и др. као и </w:t>
      </w:r>
      <w:r w:rsidRPr="00A031A3">
        <w:t>субјективних параметара идентитета (декларисање, ставови и сл).</w:t>
      </w:r>
    </w:p>
    <w:p w:rsidR="00BA733E" w:rsidRDefault="00BA733E" w:rsidP="00B93953">
      <w:pPr>
        <w:pStyle w:val="BodyTextIndent"/>
        <w:ind w:left="0" w:firstLine="360"/>
      </w:pPr>
      <w:r>
        <w:t>К</w:t>
      </w:r>
      <w:r w:rsidRPr="00A031A3">
        <w:t>огнитивне и бихевиоралне стратегије</w:t>
      </w:r>
      <w:r>
        <w:t>, како истиче кандидат,</w:t>
      </w:r>
      <w:r w:rsidRPr="00A031A3">
        <w:t xml:space="preserve"> играју важну улогу у социјалним ситуацијама какав је затвор</w:t>
      </w:r>
      <w:r>
        <w:t>,</w:t>
      </w:r>
      <w:r w:rsidRPr="00A031A3">
        <w:t xml:space="preserve"> где је веома важно остваривање успешних социјалних односа, што значи да начин на који мислимо и реагујемо у од</w:t>
      </w:r>
      <w:r>
        <w:t>носу с другим особама представља социјалну стратегију</w:t>
      </w:r>
      <w:r w:rsidRPr="00A031A3">
        <w:t xml:space="preserve">. Смисао живота је субјективно искуство повезано с психичким здрављем, док је доживљај бесмислености живота повезан с различитим психичким проблемима и болестима. </w:t>
      </w:r>
      <w:r>
        <w:t>Овим истраживањем канидатк жели да покаже к</w:t>
      </w:r>
      <w:r w:rsidRPr="00A031A3">
        <w:t xml:space="preserve">ако </w:t>
      </w:r>
      <w:r>
        <w:t xml:space="preserve">припадници националних мањина </w:t>
      </w:r>
      <w:r w:rsidRPr="00A031A3">
        <w:t xml:space="preserve">доживљавају </w:t>
      </w:r>
      <w:r>
        <w:t>себе, и своје окружење  када се налазе у затвору</w:t>
      </w:r>
      <w:r w:rsidRPr="00A031A3">
        <w:t>.</w:t>
      </w:r>
    </w:p>
    <w:p w:rsidR="00BA733E" w:rsidRPr="00A031A3" w:rsidRDefault="00BA733E" w:rsidP="00B93953">
      <w:pPr>
        <w:pStyle w:val="BodyTextIndent"/>
        <w:ind w:left="0" w:firstLine="360"/>
      </w:pPr>
      <w:r>
        <w:t>Кандидат такође жели да утврди постоји ли, какав јој је облик и како се испољава о</w:t>
      </w:r>
      <w:r w:rsidRPr="00A031A3">
        <w:t>сетљивост на неправду код лица која се налазе на издржавању казне затвора</w:t>
      </w:r>
      <w:r>
        <w:t>, због тога што је та осетљивост на великим искушењима</w:t>
      </w:r>
      <w:r w:rsidRPr="00A031A3">
        <w:t xml:space="preserve"> због </w:t>
      </w:r>
      <w:r w:rsidRPr="00A031A3">
        <w:rPr>
          <w:lang w:val="sr-Latn-CS"/>
        </w:rPr>
        <w:t>нормативних аката понашања затвореника, преко општих и интерних законских прописа</w:t>
      </w:r>
      <w:r>
        <w:t>,</w:t>
      </w:r>
      <w:r w:rsidRPr="00A031A3">
        <w:rPr>
          <w:lang w:val="sr-Latn-CS"/>
        </w:rPr>
        <w:t xml:space="preserve"> што им налаже да поштују велики број правила и наређења која контролишу њихово понашање. </w:t>
      </w:r>
      <w:r>
        <w:t>Припадници н</w:t>
      </w:r>
      <w:r w:rsidRPr="00A031A3">
        <w:rPr>
          <w:lang w:val="sr-Latn-CS"/>
        </w:rPr>
        <w:t>ационалн</w:t>
      </w:r>
      <w:r w:rsidRPr="00A031A3">
        <w:t>их</w:t>
      </w:r>
      <w:r w:rsidRPr="00A031A3">
        <w:rPr>
          <w:lang w:val="sr-Latn-CS"/>
        </w:rPr>
        <w:t xml:space="preserve"> мањин</w:t>
      </w:r>
      <w:r w:rsidRPr="00A031A3">
        <w:t>а</w:t>
      </w:r>
      <w:r>
        <w:t xml:space="preserve"> у затворима стално се суочавају</w:t>
      </w:r>
      <w:r w:rsidRPr="00A031A3">
        <w:t xml:space="preserve"> са дилемом да ли</w:t>
      </w:r>
      <w:r>
        <w:t xml:space="preserve"> </w:t>
      </w:r>
      <w:r w:rsidRPr="00A031A3">
        <w:t xml:space="preserve"> добија</w:t>
      </w:r>
      <w:r>
        <w:t>ју оно што заслужују</w:t>
      </w:r>
      <w:r w:rsidRPr="00A031A3">
        <w:t xml:space="preserve"> своји</w:t>
      </w:r>
      <w:r>
        <w:t>м понашањем у поштовању обавеза које успешно испуњавају.</w:t>
      </w:r>
    </w:p>
    <w:p w:rsidR="00BA733E" w:rsidRPr="00A031A3" w:rsidRDefault="00BA733E" w:rsidP="00DF5F01">
      <w:pPr>
        <w:pStyle w:val="BodyTextIndent"/>
        <w:ind w:left="0" w:firstLine="360"/>
        <w:rPr>
          <w:b/>
          <w:bCs/>
        </w:rPr>
      </w:pPr>
      <w:r w:rsidRPr="00A031A3">
        <w:t xml:space="preserve"> </w:t>
      </w:r>
      <w:r>
        <w:t>Следећи циљ истраживања је да се утврди какве су последице н</w:t>
      </w:r>
      <w:r w:rsidRPr="00A031A3">
        <w:t>едостатк</w:t>
      </w:r>
      <w:r>
        <w:t>а</w:t>
      </w:r>
      <w:r w:rsidRPr="00A031A3">
        <w:t xml:space="preserve"> социјалних односа </w:t>
      </w:r>
      <w:r>
        <w:t xml:space="preserve">у затворима код припадника мањина, и да ли се у том погледу припадници етничких мањина разликују од припадника већинског народа. </w:t>
      </w:r>
    </w:p>
    <w:p w:rsidR="00BA733E" w:rsidRDefault="00BA733E" w:rsidP="00B93953">
      <w:pPr>
        <w:jc w:val="center"/>
        <w:rPr>
          <w:b/>
          <w:bCs/>
          <w:lang w:val="sr-Latn-CS"/>
        </w:rPr>
      </w:pPr>
    </w:p>
    <w:p w:rsidR="00BA733E" w:rsidRPr="00A031A3" w:rsidRDefault="00BA733E" w:rsidP="00B93953">
      <w:pPr>
        <w:ind w:firstLine="705"/>
        <w:jc w:val="both"/>
        <w:rPr>
          <w:lang w:val="sr-Cyrl-CS"/>
        </w:rPr>
      </w:pPr>
      <w:r w:rsidRPr="00A031A3">
        <w:rPr>
          <w:lang w:val="sr-Cyrl-CS"/>
        </w:rPr>
        <w:t xml:space="preserve">Ово мултидисциплинарно истраживање </w:t>
      </w:r>
      <w:r>
        <w:rPr>
          <w:lang w:val="sr-Cyrl-CS"/>
        </w:rPr>
        <w:t>кандидат намерава да</w:t>
      </w:r>
      <w:r w:rsidRPr="00A031A3">
        <w:rPr>
          <w:lang w:val="sr-Cyrl-CS"/>
        </w:rPr>
        <w:t xml:space="preserve"> реализ</w:t>
      </w:r>
      <w:r>
        <w:rPr>
          <w:lang w:val="sr-Cyrl-CS"/>
        </w:rPr>
        <w:t>ује</w:t>
      </w:r>
      <w:r w:rsidRPr="00A031A3">
        <w:rPr>
          <w:lang w:val="sr-Cyrl-CS"/>
        </w:rPr>
        <w:t xml:space="preserve"> у пеналним установама Републике Србије</w:t>
      </w:r>
      <w:r>
        <w:rPr>
          <w:lang w:val="sr-Latn-CS"/>
        </w:rPr>
        <w:t>,</w:t>
      </w:r>
      <w:r w:rsidRPr="00A031A3">
        <w:rPr>
          <w:lang w:val="sr-Cyrl-CS"/>
        </w:rPr>
        <w:t xml:space="preserve"> где се на издржавању казне налазе припадници националних мањина. Подаци ће се прикупљати техникама анализе документације</w:t>
      </w:r>
      <w:r>
        <w:rPr>
          <w:lang w:val="sr-Cyrl-CS"/>
        </w:rPr>
        <w:t>,</w:t>
      </w:r>
      <w:r w:rsidRPr="00A031A3">
        <w:rPr>
          <w:lang w:val="sr-Cyrl-CS"/>
        </w:rPr>
        <w:t xml:space="preserve"> анкетирања</w:t>
      </w:r>
      <w:r>
        <w:rPr>
          <w:lang w:val="sr-Cyrl-CS"/>
        </w:rPr>
        <w:t xml:space="preserve"> и посматрања</w:t>
      </w:r>
      <w:r w:rsidRPr="00A031A3">
        <w:rPr>
          <w:lang w:val="sr-Cyrl-CS"/>
        </w:rPr>
        <w:t>.</w:t>
      </w:r>
    </w:p>
    <w:p w:rsidR="00BA733E" w:rsidRPr="00A031A3" w:rsidRDefault="00BA733E" w:rsidP="00B93953">
      <w:pPr>
        <w:ind w:firstLine="705"/>
        <w:jc w:val="both"/>
        <w:rPr>
          <w:lang w:val="sr-Cyrl-CS"/>
        </w:rPr>
      </w:pPr>
      <w:r w:rsidRPr="00A031A3">
        <w:rPr>
          <w:lang w:val="sr-Cyrl-CS"/>
        </w:rPr>
        <w:t xml:space="preserve">Проблем који ће се проучавати има два аспекта, која се често тумаче у истом кључу: национални, с једне стране, и верски, с друге стране. Потребно је зато, као прво, дефинисати појмове националних и верских мањина, теоријски утврдити повезаност између та два појма, а затим утврдити критеријуме за препознавање припадника истих. То ће се вршити на два начина: анализом објективних параметара идентитета (језик, имена, обичаји, вероисповест и др.), и анализом субјективних параметара идентитета (декларисање, ставови и сл). Да би се правилно контекстуализовала грађа добијена на овај начин, потребно је израдити идеал-типски модел припадника националне и верске мањине, у односу на који ће добијени подаци моћи да се упоређују и тумаче.  На основу овога </w:t>
      </w:r>
      <w:r>
        <w:rPr>
          <w:lang w:val="sr-Cyrl-CS"/>
        </w:rPr>
        <w:t xml:space="preserve">кандидат сматра да ће бити у </w:t>
      </w:r>
      <w:r w:rsidRPr="00A031A3">
        <w:rPr>
          <w:lang w:val="sr-Cyrl-CS"/>
        </w:rPr>
        <w:t xml:space="preserve">стању да раслоји популацију припадника националних и верских мањина, и да те припаднике класификује на основу њихове блискости идеалном моделу припадника националне мањине. То ће </w:t>
      </w:r>
      <w:r>
        <w:rPr>
          <w:lang w:val="sr-Cyrl-CS"/>
        </w:rPr>
        <w:t>му</w:t>
      </w:r>
      <w:r w:rsidRPr="00A031A3">
        <w:rPr>
          <w:lang w:val="sr-Cyrl-CS"/>
        </w:rPr>
        <w:t xml:space="preserve"> омогућити да проучи интеракцију или повезаност између одређених појава и процеса. Сакупљање података о овоме вршиће се путем упитника који ће обухватити већи број питања о начину живота и ставовима испитаника.</w:t>
      </w:r>
    </w:p>
    <w:p w:rsidR="00BA733E" w:rsidRPr="00A031A3" w:rsidRDefault="00BA733E" w:rsidP="00B93953">
      <w:pPr>
        <w:ind w:firstLine="705"/>
        <w:jc w:val="both"/>
        <w:rPr>
          <w:lang w:val="sr-Cyrl-CS"/>
        </w:rPr>
      </w:pPr>
      <w:r w:rsidRPr="00A031A3">
        <w:t>За потребе прикупљања социо-демографски</w:t>
      </w:r>
      <w:r>
        <w:rPr>
          <w:lang w:val="sr-Cyrl-CS"/>
        </w:rPr>
        <w:t>х</w:t>
      </w:r>
      <w:r w:rsidRPr="00A031A3">
        <w:t xml:space="preserve"> и криминолошко-пенолошких података </w:t>
      </w:r>
      <w:r w:rsidRPr="00A031A3">
        <w:rPr>
          <w:lang w:val="sr-Cyrl-BA"/>
        </w:rPr>
        <w:t xml:space="preserve">о осуђеним лицима </w:t>
      </w:r>
      <w:r w:rsidRPr="00A031A3">
        <w:rPr>
          <w:lang w:val="sr-Cyrl-CS"/>
        </w:rPr>
        <w:t xml:space="preserve">биће </w:t>
      </w:r>
      <w:r w:rsidRPr="00A031A3">
        <w:t>направ</w:t>
      </w:r>
      <w:r w:rsidRPr="00A031A3">
        <w:rPr>
          <w:lang w:val="sr-Cyrl-BA"/>
        </w:rPr>
        <w:t xml:space="preserve">љен </w:t>
      </w:r>
      <w:r w:rsidRPr="00A031A3">
        <w:t xml:space="preserve">инструмент који би се састојао из два дела. Први део </w:t>
      </w:r>
      <w:r w:rsidRPr="00A031A3">
        <w:rPr>
          <w:lang w:val="sr-Cyrl-CS"/>
        </w:rPr>
        <w:t>би</w:t>
      </w:r>
      <w:r w:rsidRPr="00A031A3">
        <w:t xml:space="preserve"> обухватио податке који су се односили на основна социо-демографска обележја као што су: узраст, место боравка</w:t>
      </w:r>
      <w:r w:rsidRPr="00A031A3">
        <w:rPr>
          <w:lang w:val="sr-Cyrl-BA"/>
        </w:rPr>
        <w:t>, националност, школска спрема, запосленост и брачно стање</w:t>
      </w:r>
      <w:r w:rsidRPr="00A031A3">
        <w:t xml:space="preserve">. Други део </w:t>
      </w:r>
      <w:r w:rsidRPr="00A031A3">
        <w:rPr>
          <w:lang w:val="sr-Cyrl-CS"/>
        </w:rPr>
        <w:t xml:space="preserve">би </w:t>
      </w:r>
      <w:r w:rsidRPr="00A031A3">
        <w:t>се односио на криминолошко-пенолошке карактеристике као што су: врста и број извршених кривичних дела, дужина казне затвора, поврат</w:t>
      </w:r>
      <w:r w:rsidRPr="00A031A3">
        <w:rPr>
          <w:lang w:val="sr-Cyrl-BA"/>
        </w:rPr>
        <w:t xml:space="preserve"> и </w:t>
      </w:r>
      <w:r w:rsidRPr="00A031A3">
        <w:t>врст</w:t>
      </w:r>
      <w:r w:rsidRPr="00A031A3">
        <w:rPr>
          <w:lang w:val="sr-Cyrl-BA"/>
        </w:rPr>
        <w:t>а</w:t>
      </w:r>
      <w:r w:rsidRPr="00A031A3">
        <w:t xml:space="preserve"> третмана </w:t>
      </w:r>
      <w:r w:rsidRPr="00A031A3">
        <w:rPr>
          <w:lang w:val="sr-Cyrl-BA"/>
        </w:rPr>
        <w:t>(</w:t>
      </w:r>
      <w:r w:rsidRPr="00A031A3">
        <w:t xml:space="preserve">ако су били </w:t>
      </w:r>
      <w:r w:rsidRPr="00A031A3">
        <w:rPr>
          <w:lang w:val="sr-Cyrl-BA"/>
        </w:rPr>
        <w:t>укључени)</w:t>
      </w:r>
      <w:r w:rsidRPr="00A031A3">
        <w:t>.</w:t>
      </w:r>
    </w:p>
    <w:p w:rsidR="00BA733E" w:rsidRDefault="00BA733E" w:rsidP="006A36B4">
      <w:pPr>
        <w:ind w:firstLine="705"/>
        <w:jc w:val="both"/>
        <w:rPr>
          <w:b/>
          <w:bCs/>
          <w:lang w:val="sr-Cyrl-CS"/>
        </w:rPr>
      </w:pPr>
      <w:r w:rsidRPr="00A031A3">
        <w:rPr>
          <w:lang w:val="sr-Cyrl-CS"/>
        </w:rPr>
        <w:t xml:space="preserve">За потребе истраживања </w:t>
      </w:r>
      <w:r>
        <w:rPr>
          <w:lang w:val="sr-Cyrl-CS"/>
        </w:rPr>
        <w:t xml:space="preserve">кандидат планира да </w:t>
      </w:r>
      <w:r w:rsidRPr="00A031A3">
        <w:rPr>
          <w:lang w:val="sr-Cyrl-CS"/>
        </w:rPr>
        <w:t>користи; скалу</w:t>
      </w:r>
      <w:r>
        <w:rPr>
          <w:lang w:val="sr-Cyrl-CS"/>
        </w:rPr>
        <w:t xml:space="preserve"> социјалних стратегија (</w:t>
      </w:r>
      <w:r w:rsidRPr="00A031A3">
        <w:rPr>
          <w:lang w:val="sr-Cyrl-CS"/>
        </w:rPr>
        <w:t>мерни инструмент који садржи тридесет и шест тврдњи које испитују различите врсте когнитивних и</w:t>
      </w:r>
      <w:r>
        <w:rPr>
          <w:lang w:val="sr-Cyrl-CS"/>
        </w:rPr>
        <w:t xml:space="preserve"> бихевиоралних стратегија), скалу</w:t>
      </w:r>
      <w:r w:rsidRPr="00A031A3">
        <w:rPr>
          <w:lang w:val="sr-Cyrl-CS"/>
        </w:rPr>
        <w:t xml:space="preserve"> смисла живота која је конструисана према Franklovim теори</w:t>
      </w:r>
      <w:r>
        <w:rPr>
          <w:lang w:val="sr-Cyrl-CS"/>
        </w:rPr>
        <w:t>ј</w:t>
      </w:r>
      <w:r w:rsidRPr="00A031A3">
        <w:rPr>
          <w:lang w:val="sr-Cyrl-CS"/>
        </w:rPr>
        <w:t>ским постав</w:t>
      </w:r>
      <w:r>
        <w:rPr>
          <w:lang w:val="sr-Cyrl-CS"/>
        </w:rPr>
        <w:t>к</w:t>
      </w:r>
      <w:r w:rsidRPr="00A031A3">
        <w:rPr>
          <w:lang w:val="sr-Cyrl-CS"/>
        </w:rPr>
        <w:t>ама и састоји се од 23 тврдње, које испитују емоцион</w:t>
      </w:r>
      <w:r>
        <w:rPr>
          <w:lang w:val="sr-Cyrl-CS"/>
        </w:rPr>
        <w:t>ални аспект смисла живота, скалу</w:t>
      </w:r>
      <w:r w:rsidRPr="00A031A3">
        <w:rPr>
          <w:lang w:val="sr-Cyrl-CS"/>
        </w:rPr>
        <w:t xml:space="preserve"> осетљивости на неправду која се састоји од три суб скале са по 10 тврдњи које описују различите реакције на неправду из перспективе: жртве, посматрача и профитера,</w:t>
      </w:r>
      <w:r w:rsidRPr="00A031A3">
        <w:rPr>
          <w:lang w:val="sr-Latn-CS"/>
        </w:rPr>
        <w:t xml:space="preserve"> ск</w:t>
      </w:r>
      <w:r w:rsidRPr="00A031A3">
        <w:rPr>
          <w:lang w:val="sr-Cyrl-CS"/>
        </w:rPr>
        <w:t>а</w:t>
      </w:r>
      <w:r>
        <w:rPr>
          <w:lang w:val="sr-Latn-CS"/>
        </w:rPr>
        <w:t>л</w:t>
      </w:r>
      <w:r>
        <w:rPr>
          <w:lang w:val="sr-Cyrl-CS"/>
        </w:rPr>
        <w:t>у</w:t>
      </w:r>
      <w:r w:rsidRPr="00A031A3">
        <w:rPr>
          <w:lang w:val="sr-Latn-CS"/>
        </w:rPr>
        <w:t xml:space="preserve"> социјалне и емоционалне усамљености која се састоји од три субскале којима се,</w:t>
      </w:r>
      <w:r w:rsidRPr="00A031A3">
        <w:rPr>
          <w:lang w:val="sr-Cyrl-CS"/>
        </w:rPr>
        <w:t xml:space="preserve"> </w:t>
      </w:r>
      <w:r w:rsidRPr="00A031A3">
        <w:rPr>
          <w:lang w:val="sr-Latn-CS"/>
        </w:rPr>
        <w:t>посебно</w:t>
      </w:r>
      <w:r>
        <w:rPr>
          <w:lang w:val="sr-Cyrl-CS"/>
        </w:rPr>
        <w:t>, испитују усамљеност у домена</w:t>
      </w:r>
      <w:r w:rsidRPr="00A031A3">
        <w:rPr>
          <w:lang w:val="sr-Cyrl-CS"/>
        </w:rPr>
        <w:t>ма пријатељских односа, односа са породицом и љубавних веза, скала зрелости религиозности</w:t>
      </w:r>
      <w:r>
        <w:rPr>
          <w:lang w:val="sr-Cyrl-CS"/>
        </w:rPr>
        <w:t>,</w:t>
      </w:r>
      <w:r w:rsidRPr="00A031A3">
        <w:rPr>
          <w:lang w:val="sr-Cyrl-CS"/>
        </w:rPr>
        <w:t xml:space="preserve"> где се тврдње односе на аспект религиозности, а притом изр</w:t>
      </w:r>
      <w:r>
        <w:rPr>
          <w:lang w:val="sr-Cyrl-CS"/>
        </w:rPr>
        <w:t>ажавају различите ставове. У обради података биће коришћени и квалитативни и квантитативни приступ. У оквиру овог другог приступа користиће се методи</w:t>
      </w:r>
      <w:r w:rsidRPr="00A031A3">
        <w:rPr>
          <w:lang w:val="sr-Cyrl-CS"/>
        </w:rPr>
        <w:t xml:space="preserve"> дескриптивне статистике, биваријантне анализе података, као и мултиваријантна анализа и друге методе и анализе које изискује статистичка обрада података.</w:t>
      </w:r>
    </w:p>
    <w:p w:rsidR="00BA733E" w:rsidRPr="003B69CD" w:rsidRDefault="00BA733E" w:rsidP="00B93953">
      <w:pPr>
        <w:ind w:right="52"/>
        <w:rPr>
          <w:b/>
          <w:bCs/>
          <w:lang w:val="sr-Cyrl-CS"/>
        </w:rPr>
      </w:pPr>
    </w:p>
    <w:p w:rsidR="00BA733E" w:rsidRPr="00A031A3" w:rsidRDefault="00BA733E" w:rsidP="00B93953">
      <w:pPr>
        <w:ind w:firstLine="705"/>
        <w:jc w:val="both"/>
        <w:rPr>
          <w:lang w:val="sr-Cyrl-CS"/>
        </w:rPr>
      </w:pPr>
      <w:r>
        <w:rPr>
          <w:lang w:val="sr-Cyrl-CS"/>
        </w:rPr>
        <w:t xml:space="preserve">На основу свега изнетог, закључујемо да је предложена тема оригинална, да је кандидат добро теоријски упознат са проблемом којим намерава да се бави, да већ има солидног искуства у проучавању сличних тема, као и да предложена методологија даје наду да ће поменути проблем бити добро обрађен. Због свега тога препоручујемо Већу за студије при Универзитету у Београду да прихвати предлог теме докторске дисертације мр Сафуадана Плојовића </w:t>
      </w:r>
      <w:r w:rsidRPr="00193F64">
        <w:rPr>
          <w:i/>
          <w:iCs/>
          <w:lang w:val="sr-Cyrl-CS"/>
        </w:rPr>
        <w:t>Идентитети, стратегије и оријентације припадника националних мањина на издржавању казне затвора у пеналним установама у Србији</w:t>
      </w:r>
      <w:r>
        <w:rPr>
          <w:i/>
          <w:iCs/>
          <w:lang w:val="sr-Cyrl-CS"/>
        </w:rPr>
        <w:t>.</w:t>
      </w:r>
      <w:r>
        <w:rPr>
          <w:lang w:val="sr-Cyrl-CS"/>
        </w:rPr>
        <w:t xml:space="preserve"> </w:t>
      </w:r>
    </w:p>
    <w:p w:rsidR="00BA733E" w:rsidRPr="00A031A3" w:rsidRDefault="00BA733E" w:rsidP="00B93953">
      <w:pPr>
        <w:ind w:right="52"/>
        <w:jc w:val="center"/>
        <w:rPr>
          <w:b/>
          <w:bCs/>
          <w:lang w:val="it-IT"/>
        </w:rPr>
      </w:pPr>
    </w:p>
    <w:p w:rsidR="00BA733E" w:rsidRDefault="00BA733E" w:rsidP="00B93953">
      <w:pPr>
        <w:ind w:right="52"/>
        <w:jc w:val="center"/>
        <w:rPr>
          <w:b/>
          <w:bCs/>
          <w:lang w:val="sr-Cyrl-CS"/>
        </w:rPr>
      </w:pPr>
    </w:p>
    <w:p w:rsidR="00BA733E" w:rsidRDefault="00BA733E" w:rsidP="00657BA9">
      <w:pPr>
        <w:ind w:right="52"/>
        <w:jc w:val="both"/>
        <w:rPr>
          <w:lang w:val="sr-Cyrl-CS"/>
        </w:rPr>
      </w:pPr>
      <w:r w:rsidRPr="00657BA9">
        <w:rPr>
          <w:lang w:val="sr-Cyrl-CS"/>
        </w:rPr>
        <w:t>У Београду, 04.05.2012.</w:t>
      </w:r>
    </w:p>
    <w:p w:rsidR="00BA733E" w:rsidRDefault="00BA733E" w:rsidP="00657BA9">
      <w:pPr>
        <w:ind w:right="52"/>
        <w:jc w:val="both"/>
        <w:rPr>
          <w:lang w:val="sr-Cyrl-CS"/>
        </w:rPr>
      </w:pPr>
    </w:p>
    <w:p w:rsidR="00BA733E" w:rsidRDefault="00BA733E" w:rsidP="00657BA9">
      <w:pPr>
        <w:ind w:right="52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КОМИСИЈА</w:t>
      </w:r>
    </w:p>
    <w:p w:rsidR="00BA733E" w:rsidRDefault="00BA733E" w:rsidP="00657BA9">
      <w:pPr>
        <w:ind w:right="52"/>
        <w:jc w:val="both"/>
        <w:rPr>
          <w:lang w:val="sr-Cyrl-CS"/>
        </w:rPr>
      </w:pPr>
    </w:p>
    <w:p w:rsidR="00BA733E" w:rsidRDefault="00BA733E" w:rsidP="00657BA9">
      <w:pPr>
        <w:ind w:right="52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____________________________</w:t>
      </w:r>
    </w:p>
    <w:p w:rsidR="00BA733E" w:rsidRDefault="00BA733E" w:rsidP="00657BA9">
      <w:pPr>
        <w:ind w:right="52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Проф др Саша Недељковић</w:t>
      </w:r>
    </w:p>
    <w:p w:rsidR="00BA733E" w:rsidRDefault="00BA733E" w:rsidP="00657BA9">
      <w:pPr>
        <w:ind w:right="52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Ментор</w:t>
      </w:r>
    </w:p>
    <w:p w:rsidR="00BA733E" w:rsidRDefault="00BA733E" w:rsidP="00657BA9">
      <w:pPr>
        <w:ind w:right="52"/>
        <w:jc w:val="both"/>
        <w:rPr>
          <w:lang w:val="sr-Cyrl-CS"/>
        </w:rPr>
      </w:pPr>
    </w:p>
    <w:p w:rsidR="00BA733E" w:rsidRDefault="00BA733E" w:rsidP="00657BA9">
      <w:pPr>
        <w:ind w:right="52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____________________________</w:t>
      </w:r>
    </w:p>
    <w:p w:rsidR="00BA733E" w:rsidRDefault="00BA733E" w:rsidP="00657BA9">
      <w:pPr>
        <w:ind w:right="52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Проф др Драган Симеуновић</w:t>
      </w:r>
    </w:p>
    <w:p w:rsidR="00BA733E" w:rsidRDefault="00BA733E" w:rsidP="00657BA9">
      <w:pPr>
        <w:ind w:right="52"/>
        <w:jc w:val="both"/>
        <w:rPr>
          <w:lang w:val="sr-Cyrl-CS"/>
        </w:rPr>
      </w:pPr>
    </w:p>
    <w:p w:rsidR="00BA733E" w:rsidRDefault="00BA733E" w:rsidP="00657BA9">
      <w:pPr>
        <w:ind w:right="52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____________________________</w:t>
      </w:r>
    </w:p>
    <w:p w:rsidR="00BA733E" w:rsidRDefault="00BA733E" w:rsidP="00657BA9">
      <w:pPr>
        <w:ind w:right="52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Проф др Зоран Илић</w:t>
      </w:r>
    </w:p>
    <w:p w:rsidR="00BA733E" w:rsidRDefault="00BA733E" w:rsidP="00657BA9">
      <w:pPr>
        <w:ind w:right="52"/>
        <w:jc w:val="both"/>
        <w:rPr>
          <w:lang w:val="sr-Cyrl-CS"/>
        </w:rPr>
      </w:pPr>
    </w:p>
    <w:p w:rsidR="00BA733E" w:rsidRDefault="00BA733E" w:rsidP="00657BA9">
      <w:pPr>
        <w:ind w:right="52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____________________________</w:t>
      </w:r>
    </w:p>
    <w:p w:rsidR="00BA733E" w:rsidRDefault="00BA733E" w:rsidP="00657BA9">
      <w:pPr>
        <w:ind w:right="52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Проф др Ивица Радовановић</w:t>
      </w:r>
    </w:p>
    <w:p w:rsidR="00BA733E" w:rsidRDefault="00BA733E" w:rsidP="00657BA9">
      <w:pPr>
        <w:ind w:right="52"/>
        <w:jc w:val="both"/>
        <w:rPr>
          <w:lang w:val="sr-Cyrl-CS"/>
        </w:rPr>
      </w:pPr>
    </w:p>
    <w:p w:rsidR="00BA733E" w:rsidRDefault="00BA733E" w:rsidP="00657BA9">
      <w:pPr>
        <w:ind w:right="52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____________________________</w:t>
      </w:r>
    </w:p>
    <w:p w:rsidR="00BA733E" w:rsidRPr="00657BA9" w:rsidRDefault="00BA733E" w:rsidP="00657BA9">
      <w:pPr>
        <w:ind w:right="52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Проф др Данка Радуловић</w:t>
      </w:r>
    </w:p>
    <w:sectPr w:rsidR="00BA733E" w:rsidRPr="00657BA9" w:rsidSect="00F34E47">
      <w:pgSz w:w="12240" w:h="15840"/>
      <w:pgMar w:top="1417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3953"/>
    <w:rsid w:val="00193F64"/>
    <w:rsid w:val="00234328"/>
    <w:rsid w:val="00281BD1"/>
    <w:rsid w:val="002A65A5"/>
    <w:rsid w:val="00343C71"/>
    <w:rsid w:val="003B69CD"/>
    <w:rsid w:val="0049402F"/>
    <w:rsid w:val="004976CB"/>
    <w:rsid w:val="005470AF"/>
    <w:rsid w:val="00657BA9"/>
    <w:rsid w:val="006A36B4"/>
    <w:rsid w:val="006B5B40"/>
    <w:rsid w:val="00821C2A"/>
    <w:rsid w:val="00897A74"/>
    <w:rsid w:val="008C797B"/>
    <w:rsid w:val="0099719D"/>
    <w:rsid w:val="009F2641"/>
    <w:rsid w:val="00A031A3"/>
    <w:rsid w:val="00AC1EF1"/>
    <w:rsid w:val="00AD4245"/>
    <w:rsid w:val="00B93953"/>
    <w:rsid w:val="00BA414A"/>
    <w:rsid w:val="00BA733E"/>
    <w:rsid w:val="00BF4FA1"/>
    <w:rsid w:val="00DA77D2"/>
    <w:rsid w:val="00DF5F01"/>
    <w:rsid w:val="00E01D40"/>
    <w:rsid w:val="00E11939"/>
    <w:rsid w:val="00E67534"/>
    <w:rsid w:val="00F34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95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B93953"/>
    <w:pPr>
      <w:spacing w:before="120"/>
      <w:ind w:left="720"/>
      <w:jc w:val="both"/>
    </w:pPr>
    <w:rPr>
      <w:lang w:val="sr-Cyrl-C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93953"/>
    <w:rPr>
      <w:rFonts w:ascii="Times New Roman" w:hAnsi="Times New Roman" w:cs="Times New Roman"/>
      <w:sz w:val="24"/>
      <w:szCs w:val="24"/>
      <w:lang w:val="sr-Cyrl-CS"/>
    </w:rPr>
  </w:style>
  <w:style w:type="paragraph" w:styleId="BodyText2">
    <w:name w:val="Body Text 2"/>
    <w:basedOn w:val="Normal"/>
    <w:link w:val="BodyText2Char"/>
    <w:uiPriority w:val="99"/>
    <w:rsid w:val="00B9395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B9395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1544</Words>
  <Characters>8802</Characters>
  <Application>Microsoft Office Outlook</Application>
  <DocSecurity>0</DocSecurity>
  <Lines>0</Lines>
  <Paragraphs>0</Paragraphs>
  <ScaleCrop>false</ScaleCrop>
  <Company>Your Company Name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Универзитет у Београду</dc:title>
  <dc:subject/>
  <dc:creator>Your User Name</dc:creator>
  <cp:keywords/>
  <dc:description/>
  <cp:lastModifiedBy>jasminakj</cp:lastModifiedBy>
  <cp:revision>2</cp:revision>
  <dcterms:created xsi:type="dcterms:W3CDTF">2012-05-08T10:44:00Z</dcterms:created>
  <dcterms:modified xsi:type="dcterms:W3CDTF">2012-05-08T10:44:00Z</dcterms:modified>
</cp:coreProperties>
</file>